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ADD" w:rsidRDefault="00EB0ADD" w:rsidP="008026D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55064C0E" wp14:editId="6DA08A94">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EB0ADD" w:rsidRPr="00D00FD8" w:rsidRDefault="00EB0ADD" w:rsidP="00EB0ADD">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EB0ADD" w:rsidRDefault="00EB0ADD" w:rsidP="00EB0ADD">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EB0ADD" w:rsidRPr="00D00FD8" w:rsidRDefault="00EB0ADD" w:rsidP="00EB0ADD">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декабря 2021</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p>
    <w:p w:rsidR="00EB0ADD" w:rsidRPr="00D00FD8" w:rsidRDefault="00EB0ADD" w:rsidP="00EB0AD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EB0ADD" w:rsidRDefault="00EB0ADD" w:rsidP="00EB0ADD">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r w:rsidRPr="00D00FD8">
        <w:rPr>
          <w:rFonts w:ascii="Times New Roman" w:eastAsia="Times New Roman" w:hAnsi="Times New Roman" w:cs="Times New Roman"/>
          <w:b/>
          <w:bCs/>
          <w:sz w:val="28"/>
          <w:szCs w:val="28"/>
          <w:lang w:eastAsia="ru-RU"/>
        </w:rPr>
        <w:t xml:space="preserve">по предоставлению муниципальной услуги: </w:t>
      </w:r>
      <w:r w:rsidRPr="00EB0ADD">
        <w:rPr>
          <w:rFonts w:ascii="Times New Roman" w:eastAsia="Calibri" w:hAnsi="Times New Roman" w:cs="Times New Roman"/>
          <w:b/>
          <w:sz w:val="28"/>
          <w:szCs w:val="28"/>
        </w:rPr>
        <w:t>«</w:t>
      </w:r>
      <w:r w:rsidRPr="00EB0ADD">
        <w:rPr>
          <w:rFonts w:ascii="Times New Roman" w:eastAsia="Times New Roman" w:hAnsi="Times New Roman" w:cs="Times New Roman"/>
          <w:b/>
          <w:bCs/>
          <w:sz w:val="28"/>
          <w:szCs w:val="28"/>
          <w:lang w:eastAsia="ru-RU"/>
        </w:rPr>
        <w:t>Предоставление сведений об объектах учета, содержащихся в реестре муниципального имущества</w:t>
      </w:r>
      <w:r w:rsidRPr="00EB0ADD">
        <w:rPr>
          <w:rFonts w:ascii="Times New Roman" w:eastAsia="Calibri" w:hAnsi="Times New Roman" w:cs="Times New Roman"/>
          <w:b/>
          <w:sz w:val="28"/>
          <w:szCs w:val="28"/>
        </w:rPr>
        <w:t>»</w:t>
      </w:r>
    </w:p>
    <w:p w:rsidR="00EB0ADD" w:rsidRPr="00EB0ADD" w:rsidRDefault="00EB0ADD" w:rsidP="00EB0ADD">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EB0ADD" w:rsidRPr="00D00FD8" w:rsidRDefault="00EB0ADD" w:rsidP="00EB0ADD">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EB0ADD" w:rsidRPr="00D00FD8" w:rsidRDefault="00EB0ADD" w:rsidP="00EB0ADD">
      <w:pPr>
        <w:widowControl w:val="0"/>
        <w:autoSpaceDE w:val="0"/>
        <w:autoSpaceDN w:val="0"/>
        <w:adjustRightInd w:val="0"/>
        <w:spacing w:after="0" w:line="240" w:lineRule="auto"/>
        <w:jc w:val="center"/>
        <w:outlineLvl w:val="0"/>
        <w:rPr>
          <w:rFonts w:ascii="Times New Roman" w:eastAsia="Calibri" w:hAnsi="Times New Roman" w:cs="Times New Roman"/>
          <w:sz w:val="24"/>
          <w:szCs w:val="28"/>
        </w:rPr>
      </w:pPr>
      <w:r w:rsidRPr="00D00FD8">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w:t>
      </w:r>
      <w:r w:rsidRPr="00D00FD8">
        <w:rPr>
          <w:rFonts w:ascii="Times New Roman" w:eastAsia="Calibri" w:hAnsi="Times New Roman" w:cs="Times New Roman"/>
          <w:b/>
          <w:sz w:val="28"/>
          <w:szCs w:val="28"/>
        </w:rPr>
        <w:t xml:space="preserve"> </w:t>
      </w:r>
      <w:r w:rsidRPr="00D00FD8">
        <w:rPr>
          <w:rFonts w:ascii="Times New Roman" w:eastAsia="Calibri" w:hAnsi="Times New Roman" w:cs="Times New Roman"/>
          <w:sz w:val="28"/>
          <w:szCs w:val="28"/>
        </w:rPr>
        <w:t>«</w:t>
      </w:r>
      <w:bookmarkStart w:id="0" w:name="_GoBack"/>
      <w:r w:rsidRPr="008026DC">
        <w:rPr>
          <w:rFonts w:ascii="Times New Roman" w:eastAsia="Times New Roman" w:hAnsi="Times New Roman" w:cs="Times New Roman"/>
          <w:bCs/>
          <w:sz w:val="28"/>
          <w:szCs w:val="28"/>
          <w:lang w:eastAsia="ru-RU"/>
        </w:rPr>
        <w:t>Предоставление сведений об объектах учета, содержащихся в реестре муниципального имущества</w:t>
      </w:r>
      <w:bookmarkEnd w:id="0"/>
      <w:r w:rsidRPr="00D00FD8">
        <w:rPr>
          <w:rFonts w:ascii="Times New Roman" w:eastAsia="Calibri" w:hAnsi="Times New Roman" w:cs="Times New Roman"/>
          <w:sz w:val="28"/>
          <w:szCs w:val="28"/>
        </w:rPr>
        <w:t>»</w:t>
      </w:r>
      <w:r>
        <w:rPr>
          <w:rFonts w:ascii="Times New Roman" w:eastAsia="Calibri" w:hAnsi="Times New Roman" w:cs="Times New Roman"/>
          <w:sz w:val="24"/>
          <w:szCs w:val="28"/>
        </w:rPr>
        <w:t xml:space="preserve">. </w:t>
      </w:r>
      <w:r w:rsidRPr="00D00FD8">
        <w:rPr>
          <w:rFonts w:ascii="Times New Roman" w:eastAsia="Times New Roman" w:hAnsi="Times New Roman" w:cs="Times New Roman"/>
          <w:sz w:val="28"/>
          <w:szCs w:val="28"/>
          <w:lang w:eastAsia="ru-RU"/>
        </w:rPr>
        <w:t>Прилагается.</w:t>
      </w:r>
    </w:p>
    <w:p w:rsidR="00EB0ADD" w:rsidRPr="00D00FD8" w:rsidRDefault="00EB0ADD" w:rsidP="00EB0ADD">
      <w:pPr>
        <w:tabs>
          <w:tab w:val="left" w:pos="5760"/>
        </w:tabs>
        <w:spacing w:after="200" w:line="276" w:lineRule="auto"/>
        <w:ind w:hanging="720"/>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2. Настоящее Постановление опубликовать в средствах массовой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информации.</w:t>
      </w:r>
    </w:p>
    <w:p w:rsidR="00EB0ADD" w:rsidRPr="00D00FD8" w:rsidRDefault="00EB0ADD" w:rsidP="00EB0AD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D00FD8">
        <w:rPr>
          <w:rFonts w:ascii="Times New Roman" w:eastAsia="Times New Roman" w:hAnsi="Times New Roman" w:cs="Times New Roman"/>
          <w:bCs/>
          <w:sz w:val="28"/>
          <w:szCs w:val="28"/>
          <w:lang w:eastAsia="ru-RU"/>
        </w:rPr>
        <w:t>3. Считать утратившим силу постановлени</w:t>
      </w:r>
      <w:r>
        <w:rPr>
          <w:rFonts w:ascii="Times New Roman" w:eastAsia="Times New Roman" w:hAnsi="Times New Roman" w:cs="Times New Roman"/>
          <w:bCs/>
          <w:sz w:val="28"/>
          <w:szCs w:val="28"/>
          <w:lang w:eastAsia="ru-RU"/>
        </w:rPr>
        <w:t>е от 08 февраля 2018 года №16</w:t>
      </w:r>
      <w:r w:rsidRPr="00D00FD8">
        <w:rPr>
          <w:rFonts w:ascii="Times New Roman" w:eastAsia="Times New Roman" w:hAnsi="Times New Roman" w:cs="Times New Roman"/>
          <w:bCs/>
          <w:sz w:val="28"/>
          <w:szCs w:val="28"/>
          <w:lang w:eastAsia="ru-RU"/>
        </w:rPr>
        <w:t xml:space="preserve"> «</w:t>
      </w:r>
      <w:r w:rsidRPr="008026DC">
        <w:rPr>
          <w:rFonts w:ascii="Times New Roman" w:eastAsia="Times New Roman" w:hAnsi="Times New Roman" w:cs="Times New Roman"/>
          <w:bCs/>
          <w:sz w:val="28"/>
          <w:szCs w:val="28"/>
          <w:lang w:eastAsia="ru-RU"/>
        </w:rPr>
        <w:t>Предоставление сведений об объектах учета, содержащихся в реестре муниципального имущества</w:t>
      </w:r>
      <w:r w:rsidRPr="00D00FD8">
        <w:rPr>
          <w:rFonts w:ascii="Times New Roman" w:eastAsia="Times New Roman" w:hAnsi="Times New Roman" w:cs="Times New Roman"/>
          <w:bCs/>
          <w:sz w:val="28"/>
          <w:szCs w:val="28"/>
          <w:lang w:eastAsia="ru-RU"/>
        </w:rPr>
        <w:t>»</w:t>
      </w:r>
    </w:p>
    <w:p w:rsidR="00EB0ADD" w:rsidRPr="00D00FD8" w:rsidRDefault="003D3664" w:rsidP="00EB0ADD">
      <w:pPr>
        <w:spacing w:after="20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B0ADD" w:rsidRPr="00D00FD8">
        <w:rPr>
          <w:rFonts w:ascii="Times New Roman" w:eastAsia="Times New Roman" w:hAnsi="Times New Roman" w:cs="Times New Roman"/>
          <w:sz w:val="28"/>
          <w:szCs w:val="28"/>
          <w:lang w:eastAsia="ru-RU"/>
        </w:rPr>
        <w:t xml:space="preserve"> 4. Контроль за исполнением данного постановления оставляю за собой.</w:t>
      </w:r>
    </w:p>
    <w:p w:rsidR="00EB0ADD" w:rsidRPr="00D00FD8" w:rsidRDefault="00EB0ADD" w:rsidP="00EB0ADD">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p>
    <w:p w:rsidR="00EB0ADD" w:rsidRPr="00D00FD8" w:rsidRDefault="00EB0ADD" w:rsidP="00EB0ADD">
      <w:pPr>
        <w:spacing w:after="200" w:line="276" w:lineRule="auto"/>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EB0ADD" w:rsidRDefault="00EB0ADD" w:rsidP="008026D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D3664" w:rsidRPr="002A3995" w:rsidRDefault="003D3664" w:rsidP="003D36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3664" w:rsidRPr="002A3995" w:rsidRDefault="003D3664" w:rsidP="003D36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A3995">
        <w:rPr>
          <w:rFonts w:ascii="Times New Roman" w:eastAsia="Times New Roman" w:hAnsi="Times New Roman" w:cs="Times New Roman"/>
          <w:sz w:val="24"/>
          <w:szCs w:val="24"/>
          <w:lang w:eastAsia="ru-RU"/>
        </w:rPr>
        <w:t>УТВЕРЖДЕН:</w:t>
      </w:r>
    </w:p>
    <w:p w:rsidR="003D3664" w:rsidRPr="002A3995" w:rsidRDefault="003D3664" w:rsidP="003D366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3D3664" w:rsidRPr="002A3995" w:rsidRDefault="003D3664" w:rsidP="003D366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3D3664" w:rsidRDefault="003D3664" w:rsidP="003D366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3D3664" w:rsidRPr="002A3995" w:rsidRDefault="003D3664" w:rsidP="003D366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 декабря 2021 года №  </w:t>
      </w:r>
    </w:p>
    <w:p w:rsidR="003D3664" w:rsidRPr="002A3995" w:rsidRDefault="003D3664" w:rsidP="003D3664">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3D3664" w:rsidRPr="00BB7C2E" w:rsidRDefault="003D3664" w:rsidP="003D3664">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3D3664" w:rsidRPr="002A3995" w:rsidRDefault="003D3664" w:rsidP="003D3664">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3D3664" w:rsidRDefault="003D3664" w:rsidP="003D3664">
      <w:pPr>
        <w:widowControl w:val="0"/>
        <w:autoSpaceDE w:val="0"/>
        <w:autoSpaceDN w:val="0"/>
        <w:adjustRightInd w:val="0"/>
        <w:spacing w:after="0" w:line="240" w:lineRule="auto"/>
        <w:outlineLvl w:val="0"/>
        <w:rPr>
          <w:rFonts w:ascii="Times New Roman" w:eastAsia="Calibri" w:hAnsi="Times New Roman" w:cs="Times New Roman"/>
          <w:b/>
          <w:sz w:val="28"/>
          <w:szCs w:val="28"/>
        </w:rPr>
      </w:pPr>
      <w:r>
        <w:rPr>
          <w:rFonts w:ascii="Times New Roman" w:eastAsia="Times New Roman" w:hAnsi="Times New Roman" w:cs="Times New Roman"/>
          <w:b/>
          <w:bCs/>
          <w:sz w:val="28"/>
          <w:szCs w:val="28"/>
          <w:lang w:eastAsia="ru-RU"/>
        </w:rPr>
        <w:t>П</w:t>
      </w:r>
      <w:r w:rsidRPr="00D00FD8">
        <w:rPr>
          <w:rFonts w:ascii="Times New Roman" w:eastAsia="Times New Roman" w:hAnsi="Times New Roman" w:cs="Times New Roman"/>
          <w:b/>
          <w:bCs/>
          <w:sz w:val="28"/>
          <w:szCs w:val="28"/>
          <w:lang w:eastAsia="ru-RU"/>
        </w:rPr>
        <w:t xml:space="preserve">о предоставлению муниципальной услуги: </w:t>
      </w:r>
      <w:r w:rsidRPr="00EB0ADD">
        <w:rPr>
          <w:rFonts w:ascii="Times New Roman" w:eastAsia="Calibri" w:hAnsi="Times New Roman" w:cs="Times New Roman"/>
          <w:b/>
          <w:sz w:val="28"/>
          <w:szCs w:val="28"/>
        </w:rPr>
        <w:t>«</w:t>
      </w:r>
      <w:r w:rsidRPr="00EB0ADD">
        <w:rPr>
          <w:rFonts w:ascii="Times New Roman" w:eastAsia="Times New Roman" w:hAnsi="Times New Roman" w:cs="Times New Roman"/>
          <w:b/>
          <w:bCs/>
          <w:sz w:val="28"/>
          <w:szCs w:val="28"/>
          <w:lang w:eastAsia="ru-RU"/>
        </w:rPr>
        <w:t>Предоставление сведений об объектах учета, содержащихся в реестре муниципального имущества</w:t>
      </w:r>
      <w:r w:rsidRPr="00EB0ADD">
        <w:rPr>
          <w:rFonts w:ascii="Times New Roman" w:eastAsia="Calibri" w:hAnsi="Times New Roman" w:cs="Times New Roman"/>
          <w:b/>
          <w:sz w:val="28"/>
          <w:szCs w:val="28"/>
        </w:rPr>
        <w:t>»</w:t>
      </w:r>
    </w:p>
    <w:p w:rsidR="008026DC" w:rsidRPr="008026DC" w:rsidRDefault="008026DC" w:rsidP="003D3664">
      <w:pPr>
        <w:autoSpaceDE w:val="0"/>
        <w:autoSpaceDN w:val="0"/>
        <w:adjustRightInd w:val="0"/>
        <w:spacing w:after="0" w:line="240" w:lineRule="auto"/>
        <w:rPr>
          <w:rFonts w:ascii="Times New Roman" w:eastAsia="Times New Roman" w:hAnsi="Times New Roman" w:cs="Times New Roman"/>
          <w:sz w:val="28"/>
          <w:szCs w:val="28"/>
          <w:lang w:eastAsia="ru-RU"/>
        </w:rPr>
      </w:pPr>
    </w:p>
    <w:p w:rsidR="008026DC" w:rsidRPr="008026DC" w:rsidRDefault="003D3664" w:rsidP="003D3664">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pPr>
      <w:bookmarkStart w:id="1" w:name="Par43"/>
      <w:bookmarkEnd w:id="1"/>
      <w:r>
        <w:rPr>
          <w:rFonts w:ascii="Times New Roman" w:eastAsia="Times New Roman" w:hAnsi="Times New Roman" w:cs="Times New Roman"/>
          <w:bCs/>
          <w:sz w:val="28"/>
          <w:szCs w:val="28"/>
          <w:lang w:eastAsia="ru-RU"/>
        </w:rPr>
        <w:t xml:space="preserve">                                                 </w:t>
      </w:r>
      <w:r w:rsidR="008026DC" w:rsidRPr="008026DC">
        <w:rPr>
          <w:rFonts w:ascii="Times New Roman" w:eastAsia="Times New Roman" w:hAnsi="Times New Roman" w:cs="Times New Roman"/>
          <w:b/>
          <w:sz w:val="28"/>
          <w:szCs w:val="28"/>
          <w:lang w:eastAsia="ru-RU"/>
        </w:rPr>
        <w:t>1. Общие положения</w:t>
      </w:r>
    </w:p>
    <w:p w:rsidR="008026DC" w:rsidRPr="008026DC" w:rsidRDefault="008026DC" w:rsidP="008026D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026DC" w:rsidRPr="008026DC" w:rsidRDefault="008026DC" w:rsidP="00802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8026DC">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8026DC" w:rsidRPr="008026DC"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6DC">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8026DC" w:rsidRPr="008026DC"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6DC">
        <w:rPr>
          <w:rFonts w:ascii="Times New Roman" w:eastAsia="Times New Roman" w:hAnsi="Times New Roman" w:cs="Times New Roman"/>
          <w:sz w:val="28"/>
          <w:szCs w:val="28"/>
          <w:lang w:eastAsia="ru-RU"/>
        </w:rPr>
        <w:t>- физические лица;</w:t>
      </w:r>
    </w:p>
    <w:p w:rsidR="008026DC" w:rsidRPr="008026DC"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6DC">
        <w:rPr>
          <w:rFonts w:ascii="Times New Roman" w:eastAsia="Times New Roman" w:hAnsi="Times New Roman" w:cs="Times New Roman"/>
          <w:sz w:val="28"/>
          <w:szCs w:val="28"/>
          <w:lang w:eastAsia="ru-RU"/>
        </w:rPr>
        <w:t xml:space="preserve">- юридические лица; </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индивидуальные предприниматели (далее – заявитель).</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Представлять интересы заявителя имеют право:</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026DC" w:rsidRPr="003D3664" w:rsidRDefault="008026DC" w:rsidP="008026DC">
      <w:pPr>
        <w:widowControl w:val="0"/>
        <w:autoSpaceDE w:val="0"/>
        <w:autoSpaceDN w:val="0"/>
        <w:adjustRightInd w:val="0"/>
        <w:spacing w:after="0" w:line="240" w:lineRule="auto"/>
        <w:ind w:firstLine="539"/>
        <w:jc w:val="both"/>
        <w:rPr>
          <w:rFonts w:ascii="Times New Roman" w:eastAsia="Times New Roman" w:hAnsi="Times New Roman" w:cs="Calibri"/>
          <w:color w:val="0D0D0D" w:themeColor="text1" w:themeTint="F2"/>
          <w:sz w:val="28"/>
          <w:lang w:eastAsia="ru-RU"/>
        </w:rPr>
      </w:pPr>
      <w:r w:rsidRPr="003D3664">
        <w:rPr>
          <w:rFonts w:ascii="Times New Roman" w:eastAsia="Times New Roman" w:hAnsi="Times New Roman" w:cs="Times New Roman"/>
          <w:color w:val="0D0D0D" w:themeColor="text1" w:themeTint="F2"/>
          <w:sz w:val="28"/>
          <w:szCs w:val="28"/>
          <w:lang w:eastAsia="ru-RU"/>
        </w:rPr>
        <w:t xml:space="preserve">1.3. </w:t>
      </w:r>
      <w:r w:rsidRPr="003D3664">
        <w:rPr>
          <w:rFonts w:ascii="Times New Roman" w:eastAsia="Times New Roman" w:hAnsi="Times New Roman" w:cs="Calibri"/>
          <w:color w:val="0D0D0D" w:themeColor="text1" w:themeTint="F2"/>
          <w:sz w:val="28"/>
          <w:szCs w:val="28"/>
          <w:lang w:eastAsia="ru-RU"/>
        </w:rPr>
        <w:t xml:space="preserve">Информация о местах нахождения органов местного самоуправления </w:t>
      </w:r>
      <w:r w:rsidRPr="003D3664">
        <w:rPr>
          <w:rFonts w:ascii="Times New Roman" w:eastAsia="Times New Roman" w:hAnsi="Times New Roman" w:cs="Times New Roman"/>
          <w:color w:val="0D0D0D" w:themeColor="text1" w:themeTint="F2"/>
          <w:sz w:val="28"/>
          <w:szCs w:val="28"/>
          <w:lang w:eastAsia="ru-RU"/>
        </w:rPr>
        <w:t>в лице администраций муниципальных районов Ленинградской области (далее - орган местного самоуправления, ОМСУ, Администрация)</w:t>
      </w:r>
      <w:r w:rsidRPr="003D3664">
        <w:rPr>
          <w:rFonts w:ascii="Times New Roman" w:eastAsia="Times New Roman" w:hAnsi="Times New Roman" w:cs="Calibri"/>
          <w:color w:val="0D0D0D" w:themeColor="text1" w:themeTint="F2"/>
          <w:sz w:val="28"/>
          <w:szCs w:val="28"/>
          <w:lang w:eastAsia="ru-RU"/>
        </w:rPr>
        <w:t>, предоставляющих муниципальную услугу, организаций, участвующих в предоставлении услуги (далее – Организации) и не</w:t>
      </w:r>
      <w:r w:rsidRPr="003D3664">
        <w:rPr>
          <w:rFonts w:ascii="Times New Roman" w:eastAsia="Times New Roman" w:hAnsi="Times New Roman" w:cs="Calibri"/>
          <w:color w:val="0D0D0D" w:themeColor="text1" w:themeTint="F2"/>
          <w:sz w:val="28"/>
          <w:lang w:eastAsia="ru-RU"/>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на сайте Администрации;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lastRenderedPageBreak/>
        <w:t xml:space="preserve">на Портале государственных и муниципальных услуг (функций) Ленинградской области (далее - ПГУ </w:t>
      </w:r>
      <w:proofErr w:type="gramStart"/>
      <w:r w:rsidRPr="003D3664">
        <w:rPr>
          <w:rFonts w:ascii="Times New Roman" w:eastAsia="Times New Roman" w:hAnsi="Times New Roman" w:cs="Times New Roman"/>
          <w:color w:val="0D0D0D" w:themeColor="text1" w:themeTint="F2"/>
          <w:sz w:val="28"/>
          <w:szCs w:val="28"/>
          <w:lang w:eastAsia="ru-RU"/>
        </w:rPr>
        <w:t>ЛО)/</w:t>
      </w:r>
      <w:proofErr w:type="gramEnd"/>
      <w:r w:rsidRPr="003D3664">
        <w:rPr>
          <w:rFonts w:ascii="Times New Roman" w:eastAsia="Times New Roman" w:hAnsi="Times New Roman" w:cs="Times New Roman"/>
          <w:color w:val="0D0D0D" w:themeColor="text1" w:themeTint="F2"/>
          <w:sz w:val="28"/>
          <w:szCs w:val="28"/>
          <w:lang w:eastAsia="ru-RU"/>
        </w:rPr>
        <w:t xml:space="preserve">на Едином портале государственных услуг (далее - ЕПГУ): www.gu.lenobl.ru, </w:t>
      </w:r>
      <w:hyperlink r:id="rId7" w:history="1">
        <w:r w:rsidRPr="003D3664">
          <w:rPr>
            <w:rFonts w:ascii="Times New Roman" w:eastAsia="Times New Roman" w:hAnsi="Times New Roman" w:cs="Times New Roman"/>
            <w:color w:val="0D0D0D" w:themeColor="text1" w:themeTint="F2"/>
            <w:sz w:val="28"/>
            <w:szCs w:val="28"/>
            <w:u w:val="single"/>
            <w:lang w:eastAsia="ru-RU"/>
          </w:rPr>
          <w:t>www.gosuslugi.ru</w:t>
        </w:r>
      </w:hyperlink>
      <w:r w:rsidRPr="003D3664">
        <w:rPr>
          <w:rFonts w:ascii="Times New Roman" w:eastAsia="Times New Roman" w:hAnsi="Times New Roman" w:cs="Times New Roman"/>
          <w:color w:val="0D0D0D" w:themeColor="text1" w:themeTint="F2"/>
          <w:sz w:val="28"/>
          <w:szCs w:val="28"/>
          <w:lang w:eastAsia="ru-RU"/>
        </w:rPr>
        <w:t>;</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Стандарт предоставления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autoSpaceDE w:val="0"/>
        <w:autoSpaceDN w:val="0"/>
        <w:adjustRightInd w:val="0"/>
        <w:spacing w:after="0" w:line="240" w:lineRule="auto"/>
        <w:ind w:firstLine="567"/>
        <w:jc w:val="both"/>
        <w:rPr>
          <w:rFonts w:ascii="Times New Roman" w:eastAsia="Times New Roman" w:hAnsi="Times New Roman" w:cs="Times New Roman"/>
          <w:bCs/>
          <w:color w:val="0D0D0D" w:themeColor="text1" w:themeTint="F2"/>
          <w:sz w:val="28"/>
          <w:szCs w:val="28"/>
          <w:lang w:eastAsia="ru-RU"/>
        </w:rPr>
      </w:pPr>
      <w:r w:rsidRPr="003D3664">
        <w:rPr>
          <w:rFonts w:ascii="Times New Roman" w:eastAsia="Times New Roman" w:hAnsi="Times New Roman" w:cs="Times New Roman"/>
          <w:bCs/>
          <w:color w:val="0D0D0D" w:themeColor="text1" w:themeTint="F2"/>
          <w:sz w:val="28"/>
          <w:szCs w:val="28"/>
          <w:lang w:eastAsia="ru-RU"/>
        </w:rPr>
        <w:t xml:space="preserve">2.1. Полное наименование муниципальной услуги: </w:t>
      </w:r>
    </w:p>
    <w:p w:rsidR="008026DC" w:rsidRPr="003D3664" w:rsidRDefault="008026DC" w:rsidP="008026DC">
      <w:pPr>
        <w:autoSpaceDE w:val="0"/>
        <w:autoSpaceDN w:val="0"/>
        <w:adjustRightInd w:val="0"/>
        <w:spacing w:after="0" w:line="240" w:lineRule="auto"/>
        <w:ind w:firstLine="567"/>
        <w:jc w:val="both"/>
        <w:rPr>
          <w:rFonts w:ascii="Times New Roman" w:eastAsia="Times New Roman" w:hAnsi="Times New Roman" w:cs="Times New Roman"/>
          <w:bCs/>
          <w:color w:val="0D0D0D" w:themeColor="text1" w:themeTint="F2"/>
          <w:sz w:val="28"/>
          <w:szCs w:val="28"/>
          <w:lang w:eastAsia="ru-RU"/>
        </w:rPr>
      </w:pPr>
      <w:r w:rsidRPr="003D3664">
        <w:rPr>
          <w:rFonts w:ascii="Times New Roman" w:eastAsia="Times New Roman" w:hAnsi="Times New Roman" w:cs="Times New Roman"/>
          <w:bCs/>
          <w:color w:val="0D0D0D" w:themeColor="text1" w:themeTint="F2"/>
          <w:sz w:val="28"/>
          <w:szCs w:val="28"/>
          <w:lang w:eastAsia="ru-RU"/>
        </w:rPr>
        <w:t>Предоставление сведений об объектах учета, содержащихся в реестре муниципального имущества.</w:t>
      </w:r>
    </w:p>
    <w:p w:rsidR="008026DC" w:rsidRPr="003D3664" w:rsidRDefault="008026DC" w:rsidP="008026DC">
      <w:pPr>
        <w:widowControl w:val="0"/>
        <w:autoSpaceDE w:val="0"/>
        <w:autoSpaceDN w:val="0"/>
        <w:adjustRightInd w:val="0"/>
        <w:spacing w:after="0" w:line="240" w:lineRule="auto"/>
        <w:ind w:firstLine="567"/>
        <w:jc w:val="both"/>
        <w:rPr>
          <w:rFonts w:ascii="Times New Roman" w:eastAsia="Times New Roman" w:hAnsi="Times New Roman" w:cs="Times New Roman"/>
          <w:b/>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Сокращенное наименование</w:t>
      </w:r>
      <w:r w:rsidRPr="003D3664">
        <w:rPr>
          <w:rFonts w:ascii="Times New Roman" w:eastAsia="Times New Roman" w:hAnsi="Times New Roman" w:cs="Times New Roman"/>
          <w:b/>
          <w:color w:val="0D0D0D" w:themeColor="text1" w:themeTint="F2"/>
          <w:sz w:val="28"/>
          <w:szCs w:val="28"/>
          <w:lang w:eastAsia="ru-RU"/>
        </w:rPr>
        <w:t xml:space="preserve">: </w:t>
      </w:r>
    </w:p>
    <w:p w:rsidR="008026DC" w:rsidRPr="003D3664" w:rsidRDefault="008026DC" w:rsidP="008026DC">
      <w:pPr>
        <w:widowControl w:val="0"/>
        <w:autoSpaceDE w:val="0"/>
        <w:autoSpaceDN w:val="0"/>
        <w:adjustRightInd w:val="0"/>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Предоставление сведений об объектах учета, содержащихся в реестре муниципального имущества</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2.2. Муниципальную услугу предоставляют:</w:t>
      </w:r>
    </w:p>
    <w:p w:rsidR="008026DC" w:rsidRPr="003D3664" w:rsidRDefault="008026DC" w:rsidP="008026DC">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Администрация МО Ленинградской области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предоставлении услуги участвуют:</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ГБУ ЛО «МФЦ»;</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Заявление на получение муниципальной услуги с комплектом документов принимается: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при личной явке:</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 (при наличии соглашения);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без личной явки: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электронной форме через личный кабинет заявителя на ПГУ ЛО/ЕПГУ;</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электронной форме через сайт Администрации (при технической реализации);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Заявитель может записаться на прием для подачи заявления о предоставлении услуги следующими способами: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посредством ПГУ ЛО/ЕПГУ - в МФЦ;</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посредством сайта ОМСУ, МФЦ (при технической реализации) - в МФЦ;</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 по телефону - в МФЦ.</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8026DC" w:rsidRPr="003D3664" w:rsidRDefault="008026DC" w:rsidP="008026DC">
      <w:pPr>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8" w:history="1">
        <w:r w:rsidRPr="003D3664">
          <w:rPr>
            <w:rFonts w:ascii="Times New Roman" w:eastAsia="Times New Roman" w:hAnsi="Times New Roman" w:cs="Times New Roman"/>
            <w:color w:val="0D0D0D" w:themeColor="text1" w:themeTint="F2"/>
            <w:sz w:val="28"/>
            <w:szCs w:val="28"/>
            <w:lang w:eastAsia="ru-RU"/>
          </w:rPr>
          <w:t>частью 18 статьи 14.1</w:t>
        </w:r>
      </w:hyperlink>
      <w:r w:rsidRPr="003D3664">
        <w:rPr>
          <w:rFonts w:ascii="Times New Roman" w:eastAsia="Times New Roman" w:hAnsi="Times New Roman" w:cs="Times New Roman"/>
          <w:color w:val="0D0D0D" w:themeColor="text1" w:themeTint="F2"/>
          <w:sz w:val="28"/>
          <w:szCs w:val="28"/>
          <w:lang w:eastAsia="ru-RU"/>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8026DC" w:rsidRPr="003D3664" w:rsidRDefault="008026DC" w:rsidP="008026D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8026DC" w:rsidRPr="003D3664" w:rsidRDefault="008026DC" w:rsidP="008026D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026DC" w:rsidRPr="003D3664" w:rsidRDefault="008026DC" w:rsidP="008026D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2.3. Результатом предоставления муниципальной услуги является:</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выписка из реестра муниципального имущества МО        </w:t>
      </w:r>
      <w:proofErr w:type="spellStart"/>
      <w:r w:rsidRPr="003D3664">
        <w:rPr>
          <w:rFonts w:ascii="Times New Roman" w:eastAsia="Calibri" w:hAnsi="Times New Roman" w:cs="Times New Roman"/>
          <w:color w:val="0D0D0D" w:themeColor="text1" w:themeTint="F2"/>
          <w:sz w:val="28"/>
          <w:szCs w:val="28"/>
          <w:lang w:eastAsia="ru-RU"/>
        </w:rPr>
        <w:t>Вындиноостровского</w:t>
      </w:r>
      <w:proofErr w:type="spellEnd"/>
      <w:r w:rsidRPr="003D3664">
        <w:rPr>
          <w:rFonts w:ascii="Times New Roman" w:eastAsia="Calibri" w:hAnsi="Times New Roman" w:cs="Times New Roman"/>
          <w:color w:val="0D0D0D" w:themeColor="text1" w:themeTint="F2"/>
          <w:sz w:val="28"/>
          <w:szCs w:val="28"/>
          <w:lang w:eastAsia="ru-RU"/>
        </w:rPr>
        <w:t xml:space="preserve"> сельского поселения </w:t>
      </w:r>
      <w:proofErr w:type="spellStart"/>
      <w:r w:rsidRPr="003D3664">
        <w:rPr>
          <w:rFonts w:ascii="Times New Roman" w:eastAsia="Calibri" w:hAnsi="Times New Roman" w:cs="Times New Roman"/>
          <w:color w:val="0D0D0D" w:themeColor="text1" w:themeTint="F2"/>
          <w:sz w:val="28"/>
          <w:szCs w:val="28"/>
          <w:lang w:eastAsia="ru-RU"/>
        </w:rPr>
        <w:t>Волховского</w:t>
      </w:r>
      <w:proofErr w:type="spellEnd"/>
      <w:r w:rsidRPr="003D3664">
        <w:rPr>
          <w:rFonts w:ascii="Times New Roman" w:eastAsia="Calibri" w:hAnsi="Times New Roman" w:cs="Times New Roman"/>
          <w:color w:val="0D0D0D" w:themeColor="text1" w:themeTint="F2"/>
          <w:sz w:val="28"/>
          <w:szCs w:val="28"/>
          <w:lang w:eastAsia="ru-RU"/>
        </w:rPr>
        <w:t xml:space="preserve"> муниципального района Ленинградской области;</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(далее – выписка);</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уведомление об отсутствии объекта учета в реестре муниципального имущества МО </w:t>
      </w:r>
      <w:proofErr w:type="spellStart"/>
      <w:r w:rsidRPr="003D3664">
        <w:rPr>
          <w:rFonts w:ascii="Times New Roman" w:eastAsia="Calibri" w:hAnsi="Times New Roman" w:cs="Times New Roman"/>
          <w:color w:val="0D0D0D" w:themeColor="text1" w:themeTint="F2"/>
          <w:sz w:val="28"/>
          <w:szCs w:val="28"/>
          <w:lang w:eastAsia="ru-RU"/>
        </w:rPr>
        <w:t>Вындиноостровского</w:t>
      </w:r>
      <w:proofErr w:type="spellEnd"/>
      <w:r w:rsidRPr="003D3664">
        <w:rPr>
          <w:rFonts w:ascii="Times New Roman" w:eastAsia="Calibri" w:hAnsi="Times New Roman" w:cs="Times New Roman"/>
          <w:color w:val="0D0D0D" w:themeColor="text1" w:themeTint="F2"/>
          <w:sz w:val="28"/>
          <w:szCs w:val="28"/>
          <w:lang w:eastAsia="ru-RU"/>
        </w:rPr>
        <w:t xml:space="preserve"> сельского поселения </w:t>
      </w:r>
      <w:proofErr w:type="spellStart"/>
      <w:r w:rsidRPr="003D3664">
        <w:rPr>
          <w:rFonts w:ascii="Times New Roman" w:eastAsia="Calibri" w:hAnsi="Times New Roman" w:cs="Times New Roman"/>
          <w:color w:val="0D0D0D" w:themeColor="text1" w:themeTint="F2"/>
          <w:sz w:val="28"/>
          <w:szCs w:val="28"/>
          <w:lang w:eastAsia="ru-RU"/>
        </w:rPr>
        <w:t>Волховского</w:t>
      </w:r>
      <w:proofErr w:type="spellEnd"/>
      <w:r w:rsidRPr="003D3664">
        <w:rPr>
          <w:rFonts w:ascii="Times New Roman" w:eastAsia="Calibri" w:hAnsi="Times New Roman" w:cs="Times New Roman"/>
          <w:color w:val="0D0D0D" w:themeColor="text1" w:themeTint="F2"/>
          <w:sz w:val="28"/>
          <w:szCs w:val="28"/>
          <w:lang w:eastAsia="ru-RU"/>
        </w:rPr>
        <w:t xml:space="preserve"> муниципального района Ленинградской области;</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(по форме согласно приложению 2 к административному регламенту);</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решение об отказе в предоставлении муниципальной услуги (по форме согласно приложению 3 к административному регламенту).</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2.3.1. Результат предоставления муниципальной услуги предоставляется: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при личной явке:</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без личной явки: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посредством ПГУ ЛО/ЕПГУ.</w:t>
      </w:r>
    </w:p>
    <w:p w:rsidR="008026DC" w:rsidRPr="003D3664" w:rsidRDefault="008026DC" w:rsidP="008026DC">
      <w:pPr>
        <w:autoSpaceDE w:val="0"/>
        <w:autoSpaceDN w:val="0"/>
        <w:adjustRightInd w:val="0"/>
        <w:spacing w:after="0" w:line="240" w:lineRule="auto"/>
        <w:ind w:firstLine="567"/>
        <w:jc w:val="both"/>
        <w:rPr>
          <w:rFonts w:ascii="Times New Roman" w:eastAsia="Times New Roman" w:hAnsi="Times New Roman" w:cs="Times New Roman"/>
          <w:bCs/>
          <w:color w:val="0D0D0D" w:themeColor="text1" w:themeTint="F2"/>
          <w:sz w:val="28"/>
          <w:szCs w:val="28"/>
          <w:lang w:eastAsia="ru-RU"/>
        </w:rPr>
      </w:pPr>
      <w:r w:rsidRPr="003D3664">
        <w:rPr>
          <w:rFonts w:ascii="Times New Roman" w:eastAsia="Times New Roman" w:hAnsi="Times New Roman" w:cs="Times New Roman"/>
          <w:bCs/>
          <w:color w:val="0D0D0D" w:themeColor="text1" w:themeTint="F2"/>
          <w:sz w:val="28"/>
          <w:szCs w:val="28"/>
          <w:lang w:eastAsia="ru-RU"/>
        </w:rPr>
        <w:t>2.4. Срок предоставления муниципальной услуги составляет не более 7 (семи) рабочих дней со дня поступления заявления о</w:t>
      </w:r>
      <w:r w:rsidRPr="003D3664">
        <w:rPr>
          <w:rFonts w:ascii="Times New Roman" w:eastAsia="Times New Roman" w:hAnsi="Times New Roman" w:cs="Times New Roman"/>
          <w:b/>
          <w:bCs/>
          <w:color w:val="0D0D0D" w:themeColor="text1" w:themeTint="F2"/>
          <w:sz w:val="28"/>
          <w:szCs w:val="28"/>
          <w:lang w:eastAsia="ru-RU"/>
        </w:rPr>
        <w:t xml:space="preserve"> </w:t>
      </w:r>
      <w:r w:rsidRPr="003D3664">
        <w:rPr>
          <w:rFonts w:ascii="Times New Roman" w:eastAsia="Times New Roman" w:hAnsi="Times New Roman" w:cs="Times New Roman"/>
          <w:bCs/>
          <w:color w:val="0D0D0D" w:themeColor="text1" w:themeTint="F2"/>
          <w:sz w:val="28"/>
          <w:szCs w:val="28"/>
          <w:lang w:eastAsia="ru-RU"/>
        </w:rPr>
        <w:t>предоставлении сведений об объектах учета, содержащихся в реестре муниципального имущества, в Администрацию (далее – заявление).</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2.5. Нормативные правовые акты, регулирующие предоставление муниципальной услуги:</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Федеральный закон от 27 июля 2006 г. № 152-ФЗ «О персональных данных»;</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 Федеральный закон от 27 июля 2010 г. № 210-ФЗ «Об организации предоставления государственных и муниципальных услуг»;</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3D3664">
        <w:rPr>
          <w:rFonts w:ascii="Times New Roman" w:eastAsia="Times New Roman" w:hAnsi="Times New Roman" w:cs="Times New Roman"/>
          <w:color w:val="0D0D0D" w:themeColor="text1" w:themeTint="F2"/>
          <w:sz w:val="28"/>
          <w:szCs w:val="28"/>
          <w:lang w:eastAsia="ru-RU"/>
        </w:rPr>
        <w:lastRenderedPageBreak/>
        <w:t>предоставления муниципальной услуги, подлежащих представлению заявителем:</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лично заявителем при обращении на ЕПГУ/ПГУ ЛО;</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специалистом МФЦ при личном обращении заявителя (представителя заявителя) в МФЦ:</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при обращении в МФЦ необходимо предъявить документ, удостоверяющий личность: </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иностранного гражданина, лица без гражданства, включая вид на жительство и удостоверение беженца.</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2.6.1. Заявление должно содержать следующие сведения:</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Pr="003D3664">
        <w:rPr>
          <w:rFonts w:ascii="Times New Roman" w:eastAsia="Calibri" w:hAnsi="Times New Roman" w:cs="Times New Roman"/>
          <w:color w:val="0D0D0D" w:themeColor="text1" w:themeTint="F2"/>
          <w:sz w:val="28"/>
          <w:szCs w:val="28"/>
          <w:lang w:eastAsia="ru-RU"/>
        </w:rPr>
        <w:t xml:space="preserve"> </w:t>
      </w:r>
      <w:proofErr w:type="spellStart"/>
      <w:r w:rsidRPr="003D3664">
        <w:rPr>
          <w:rFonts w:ascii="Times New Roman" w:eastAsia="Calibri" w:hAnsi="Times New Roman" w:cs="Times New Roman"/>
          <w:color w:val="0D0D0D" w:themeColor="text1" w:themeTint="F2"/>
          <w:sz w:val="28"/>
          <w:szCs w:val="28"/>
          <w:lang w:eastAsia="ru-RU"/>
        </w:rPr>
        <w:t>Вындиноостровского</w:t>
      </w:r>
      <w:proofErr w:type="spellEnd"/>
      <w:r w:rsidRPr="003D3664">
        <w:rPr>
          <w:rFonts w:ascii="Times New Roman" w:eastAsia="Calibri" w:hAnsi="Times New Roman" w:cs="Times New Roman"/>
          <w:color w:val="0D0D0D" w:themeColor="text1" w:themeTint="F2"/>
          <w:sz w:val="28"/>
          <w:szCs w:val="28"/>
          <w:lang w:eastAsia="ru-RU"/>
        </w:rPr>
        <w:t xml:space="preserve"> сельского поселения </w:t>
      </w:r>
      <w:proofErr w:type="spellStart"/>
      <w:r w:rsidRPr="003D3664">
        <w:rPr>
          <w:rFonts w:ascii="Times New Roman" w:eastAsia="Calibri" w:hAnsi="Times New Roman" w:cs="Times New Roman"/>
          <w:color w:val="0D0D0D" w:themeColor="text1" w:themeTint="F2"/>
          <w:sz w:val="28"/>
          <w:szCs w:val="28"/>
          <w:lang w:eastAsia="ru-RU"/>
        </w:rPr>
        <w:t>Волховского</w:t>
      </w:r>
      <w:proofErr w:type="spellEnd"/>
      <w:r w:rsidRPr="003D3664">
        <w:rPr>
          <w:rFonts w:ascii="Times New Roman" w:eastAsia="Calibri" w:hAnsi="Times New Roman" w:cs="Times New Roman"/>
          <w:color w:val="0D0D0D" w:themeColor="text1" w:themeTint="F2"/>
          <w:sz w:val="28"/>
          <w:szCs w:val="28"/>
          <w:lang w:eastAsia="ru-RU"/>
        </w:rPr>
        <w:t xml:space="preserve"> муниципального района Ленинградской области;</w:t>
      </w:r>
    </w:p>
    <w:p w:rsidR="008026DC" w:rsidRPr="003D3664" w:rsidRDefault="008026DC" w:rsidP="008026DC">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4) реквизиты документа, подтверждающего полномочия представителя заявителя;</w:t>
      </w:r>
    </w:p>
    <w:p w:rsidR="008026DC" w:rsidRPr="003D3664" w:rsidRDefault="008026DC" w:rsidP="008026DC">
      <w:pPr>
        <w:autoSpaceDE w:val="0"/>
        <w:autoSpaceDN w:val="0"/>
        <w:adjustRightInd w:val="0"/>
        <w:spacing w:after="0" w:line="240" w:lineRule="auto"/>
        <w:jc w:val="both"/>
        <w:rPr>
          <w:rFonts w:ascii="Times New Roman" w:eastAsia="Calibri"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5) характеристики объекта муниципального имущества МО     </w:t>
      </w:r>
      <w:proofErr w:type="spellStart"/>
      <w:r w:rsidRPr="003D3664">
        <w:rPr>
          <w:rFonts w:ascii="Times New Roman" w:eastAsia="Calibri" w:hAnsi="Times New Roman" w:cs="Times New Roman"/>
          <w:color w:val="0D0D0D" w:themeColor="text1" w:themeTint="F2"/>
          <w:sz w:val="28"/>
          <w:szCs w:val="28"/>
          <w:lang w:eastAsia="ru-RU"/>
        </w:rPr>
        <w:t>Вындиноостровского</w:t>
      </w:r>
      <w:proofErr w:type="spellEnd"/>
      <w:r w:rsidRPr="003D3664">
        <w:rPr>
          <w:rFonts w:ascii="Times New Roman" w:eastAsia="Calibri" w:hAnsi="Times New Roman" w:cs="Times New Roman"/>
          <w:color w:val="0D0D0D" w:themeColor="text1" w:themeTint="F2"/>
          <w:sz w:val="28"/>
          <w:szCs w:val="28"/>
          <w:lang w:eastAsia="ru-RU"/>
        </w:rPr>
        <w:t xml:space="preserve"> сельского поселения </w:t>
      </w:r>
      <w:proofErr w:type="spellStart"/>
      <w:r w:rsidRPr="003D3664">
        <w:rPr>
          <w:rFonts w:ascii="Times New Roman" w:eastAsia="Calibri" w:hAnsi="Times New Roman" w:cs="Times New Roman"/>
          <w:color w:val="0D0D0D" w:themeColor="text1" w:themeTint="F2"/>
          <w:sz w:val="28"/>
          <w:szCs w:val="28"/>
          <w:lang w:eastAsia="ru-RU"/>
        </w:rPr>
        <w:t>Волховского</w:t>
      </w:r>
      <w:proofErr w:type="spellEnd"/>
      <w:r w:rsidRPr="003D3664">
        <w:rPr>
          <w:rFonts w:ascii="Times New Roman" w:eastAsia="Calibri" w:hAnsi="Times New Roman" w:cs="Times New Roman"/>
          <w:color w:val="0D0D0D" w:themeColor="text1" w:themeTint="F2"/>
          <w:sz w:val="28"/>
          <w:szCs w:val="28"/>
          <w:lang w:eastAsia="ru-RU"/>
        </w:rPr>
        <w:t xml:space="preserve"> муниципального района Ленинградской области</w:t>
      </w:r>
      <w:r w:rsidRPr="003D3664">
        <w:rPr>
          <w:rFonts w:ascii="Times New Roman" w:eastAsia="Times New Roman" w:hAnsi="Times New Roman" w:cs="Times New Roman"/>
          <w:color w:val="0D0D0D" w:themeColor="text1" w:themeTint="F2"/>
          <w:sz w:val="28"/>
          <w:szCs w:val="28"/>
          <w:lang w:eastAsia="ru-RU"/>
        </w:rPr>
        <w:t>, позволяющие его однозначно определить (наименование, адресные ориентиры, кадастровый или реестровый номер);</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6) при необходимости получения нескольких экземпляров выписки или обобщенной информации - количество экземпляров;</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7) способ получения результата предоставления услуги;</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8) подпись заявителя или уполномоченного представителя;</w:t>
      </w:r>
    </w:p>
    <w:p w:rsidR="008026DC" w:rsidRPr="003D3664" w:rsidRDefault="008026DC" w:rsidP="008026DC">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К заявлению прилагаются: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w:t>
      </w:r>
      <w:r w:rsidRPr="003D3664">
        <w:rPr>
          <w:rFonts w:ascii="Times New Roman" w:eastAsia="Times New Roman" w:hAnsi="Times New Roman" w:cs="Times New Roman"/>
          <w:color w:val="0D0D0D" w:themeColor="text1" w:themeTint="F2"/>
          <w:sz w:val="28"/>
          <w:szCs w:val="28"/>
          <w:lang w:eastAsia="ru-RU"/>
        </w:rPr>
        <w:lastRenderedPageBreak/>
        <w:t>представитель заявителя.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Дли физических лиц: </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доверенность в простой письменной форме;</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Для юридических лиц:</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Рекомендуемая форма запроса приведена в приложении 1 к настоящему Административному регламенту.</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2.7. Исчерпывающий перечень документов (сведений), необходимых в </w:t>
      </w:r>
      <w:r w:rsidRPr="003D3664">
        <w:rPr>
          <w:rFonts w:ascii="Times New Roman" w:eastAsia="Times New Roman" w:hAnsi="Times New Roman" w:cs="Times New Roman"/>
          <w:color w:val="0D0D0D" w:themeColor="text1" w:themeTint="F2"/>
          <w:sz w:val="28"/>
          <w:szCs w:val="28"/>
          <w:lang w:eastAsia="ru-RU"/>
        </w:rPr>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Документы (сведения), запрашиваемые рамках межведомственного информационного взаимодействия для предоставления муниципальной услуги, отсутствуют.</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2.7.1. При предоставлении муниципальной услуги запрещается требовать от заявителя:</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3D3664">
          <w:rPr>
            <w:rFonts w:ascii="Times New Roman" w:eastAsia="Times New Roman" w:hAnsi="Times New Roman" w:cs="Times New Roman"/>
            <w:color w:val="0D0D0D" w:themeColor="text1" w:themeTint="F2"/>
            <w:sz w:val="28"/>
            <w:szCs w:val="28"/>
            <w:lang w:eastAsia="ru-RU"/>
          </w:rPr>
          <w:t>пунктом 7.2 части 1 статьи 16</w:t>
        </w:r>
      </w:hyperlink>
      <w:r w:rsidRPr="003D3664">
        <w:rPr>
          <w:rFonts w:ascii="Times New Roman" w:eastAsia="Times New Roman" w:hAnsi="Times New Roman" w:cs="Times New Roman"/>
          <w:color w:val="0D0D0D" w:themeColor="text1" w:themeTint="F2"/>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lastRenderedPageBreak/>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8026DC" w:rsidRPr="003D3664" w:rsidRDefault="008026DC" w:rsidP="008026D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026DC" w:rsidRPr="003D3664" w:rsidRDefault="008026DC" w:rsidP="008026D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3" w:name="P125"/>
      <w:bookmarkEnd w:id="3"/>
      <w:r w:rsidRPr="003D3664">
        <w:rPr>
          <w:rFonts w:ascii="Times New Roman" w:eastAsia="Times New Roman" w:hAnsi="Times New Roman" w:cs="Times New Roman"/>
          <w:color w:val="0D0D0D" w:themeColor="text1" w:themeTint="F2"/>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Основания для приостановления предоставления муниципальной услуги не предусмотрены.</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2.9. </w:t>
      </w:r>
      <w:bookmarkStart w:id="4" w:name="P129"/>
      <w:bookmarkStart w:id="5" w:name="P134"/>
      <w:bookmarkEnd w:id="4"/>
      <w:bookmarkEnd w:id="5"/>
      <w:r w:rsidRPr="003D3664">
        <w:rPr>
          <w:rFonts w:ascii="Times New Roman" w:eastAsia="Times New Roman" w:hAnsi="Times New Roman" w:cs="Times New Roman"/>
          <w:color w:val="0D0D0D" w:themeColor="text1" w:themeTint="F2"/>
          <w:sz w:val="28"/>
          <w:szCs w:val="28"/>
          <w:lang w:eastAsia="ru-RU"/>
        </w:rPr>
        <w:t>Исчерпывающий перечень оснований для отказа в приеме документов, необходимых для предоставления муниципальной услуг:</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Заявление подано лицом, не уполномоченным на осуществление таких действий.</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2.10. Исчерпывающий перечень оснований для отказа в предоставлении муниципальной услуги:</w:t>
      </w:r>
    </w:p>
    <w:p w:rsidR="008026DC" w:rsidRPr="003D3664" w:rsidRDefault="008026DC" w:rsidP="008026D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Представленные заявителем документы не отвечают требованиям, установленным административным регламентом:</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несоответствие заявления и прилагаемых документов требованиям, установленным пунктом 2.6 административного регламента;</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w:t>
      </w:r>
      <w:proofErr w:type="gramStart"/>
      <w:r w:rsidRPr="003D3664">
        <w:rPr>
          <w:rFonts w:ascii="Times New Roman" w:eastAsia="Times New Roman" w:hAnsi="Times New Roman" w:cs="Times New Roman"/>
          <w:color w:val="0D0D0D" w:themeColor="text1" w:themeTint="F2"/>
          <w:sz w:val="28"/>
          <w:szCs w:val="28"/>
          <w:lang w:eastAsia="ru-RU"/>
        </w:rPr>
        <w:t xml:space="preserve">МО  </w:t>
      </w:r>
      <w:proofErr w:type="spellStart"/>
      <w:r w:rsidRPr="003D3664">
        <w:rPr>
          <w:rFonts w:ascii="Times New Roman" w:eastAsia="Calibri" w:hAnsi="Times New Roman" w:cs="Times New Roman"/>
          <w:color w:val="0D0D0D" w:themeColor="text1" w:themeTint="F2"/>
          <w:sz w:val="28"/>
          <w:szCs w:val="28"/>
          <w:lang w:eastAsia="ru-RU"/>
        </w:rPr>
        <w:t>Вындиноостровского</w:t>
      </w:r>
      <w:proofErr w:type="spellEnd"/>
      <w:proofErr w:type="gramEnd"/>
      <w:r w:rsidRPr="003D3664">
        <w:rPr>
          <w:rFonts w:ascii="Times New Roman" w:eastAsia="Calibri" w:hAnsi="Times New Roman" w:cs="Times New Roman"/>
          <w:color w:val="0D0D0D" w:themeColor="text1" w:themeTint="F2"/>
          <w:sz w:val="28"/>
          <w:szCs w:val="28"/>
          <w:lang w:eastAsia="ru-RU"/>
        </w:rPr>
        <w:t xml:space="preserve"> сельского поселения </w:t>
      </w:r>
      <w:proofErr w:type="spellStart"/>
      <w:r w:rsidRPr="003D3664">
        <w:rPr>
          <w:rFonts w:ascii="Times New Roman" w:eastAsia="Calibri" w:hAnsi="Times New Roman" w:cs="Times New Roman"/>
          <w:color w:val="0D0D0D" w:themeColor="text1" w:themeTint="F2"/>
          <w:sz w:val="28"/>
          <w:szCs w:val="28"/>
          <w:lang w:eastAsia="ru-RU"/>
        </w:rPr>
        <w:t>Волховского</w:t>
      </w:r>
      <w:proofErr w:type="spellEnd"/>
      <w:r w:rsidRPr="003D3664">
        <w:rPr>
          <w:rFonts w:ascii="Times New Roman" w:eastAsia="Calibri" w:hAnsi="Times New Roman" w:cs="Times New Roman"/>
          <w:color w:val="0D0D0D" w:themeColor="text1" w:themeTint="F2"/>
          <w:sz w:val="28"/>
          <w:szCs w:val="28"/>
          <w:lang w:eastAsia="ru-RU"/>
        </w:rPr>
        <w:t xml:space="preserve"> муниципального района Ленинградской области.</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2.11. Муниципальная услуга предоставляется бесплатно.</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026DC" w:rsidRPr="003D3664" w:rsidRDefault="008026DC" w:rsidP="008026DC">
      <w:pPr>
        <w:spacing w:after="0" w:line="240" w:lineRule="auto"/>
        <w:ind w:firstLine="709"/>
        <w:jc w:val="both"/>
        <w:rPr>
          <w:rFonts w:ascii="Times New Roman" w:eastAsia="Calibri" w:hAnsi="Times New Roman" w:cs="Times New Roman"/>
          <w:color w:val="0D0D0D" w:themeColor="text1" w:themeTint="F2"/>
          <w:sz w:val="28"/>
          <w:szCs w:val="28"/>
        </w:rPr>
      </w:pPr>
      <w:r w:rsidRPr="003D3664">
        <w:rPr>
          <w:rFonts w:ascii="Times New Roman" w:eastAsia="Calibri" w:hAnsi="Times New Roman" w:cs="Times New Roman"/>
          <w:color w:val="0D0D0D" w:themeColor="text1" w:themeTint="F2"/>
          <w:sz w:val="28"/>
          <w:szCs w:val="28"/>
        </w:rPr>
        <w:lastRenderedPageBreak/>
        <w:t>2.13. Срок регистрации заявления о предоставлении муниципальной услуги составляет в Администрации:</w:t>
      </w:r>
    </w:p>
    <w:p w:rsidR="008026DC" w:rsidRPr="003D3664" w:rsidRDefault="008026DC" w:rsidP="008026DC">
      <w:pPr>
        <w:spacing w:after="0" w:line="240" w:lineRule="auto"/>
        <w:ind w:firstLine="709"/>
        <w:jc w:val="both"/>
        <w:rPr>
          <w:rFonts w:ascii="Times New Roman" w:eastAsia="Calibri" w:hAnsi="Times New Roman" w:cs="Times New Roman"/>
          <w:color w:val="0D0D0D" w:themeColor="text1" w:themeTint="F2"/>
          <w:sz w:val="28"/>
          <w:szCs w:val="28"/>
        </w:rPr>
      </w:pPr>
      <w:r w:rsidRPr="003D3664">
        <w:rPr>
          <w:rFonts w:ascii="Times New Roman" w:eastAsia="Calibri" w:hAnsi="Times New Roman" w:cs="Times New Roman"/>
          <w:color w:val="0D0D0D" w:themeColor="text1" w:themeTint="F2"/>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026DC" w:rsidRPr="003D3664" w:rsidRDefault="008026DC" w:rsidP="008026DC">
      <w:pPr>
        <w:spacing w:after="0" w:line="240" w:lineRule="auto"/>
        <w:ind w:firstLine="709"/>
        <w:jc w:val="both"/>
        <w:rPr>
          <w:rFonts w:ascii="Times New Roman" w:eastAsia="Calibri" w:hAnsi="Times New Roman" w:cs="Times New Roman"/>
          <w:color w:val="0D0D0D" w:themeColor="text1" w:themeTint="F2"/>
          <w:sz w:val="28"/>
          <w:szCs w:val="28"/>
        </w:rPr>
      </w:pPr>
      <w:r w:rsidRPr="003D3664">
        <w:rPr>
          <w:rFonts w:ascii="Times New Roman" w:eastAsia="Calibri" w:hAnsi="Times New Roman" w:cs="Times New Roman"/>
          <w:color w:val="0D0D0D" w:themeColor="text1" w:themeTint="F2"/>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2.14.1. Предоставление муниципальной услуги осуществляется в специально выделенных для этих целей помещениях МФЦ.</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2.14.2. Наличие на территории, прилегающей к зданию,</w:t>
      </w:r>
      <w:r w:rsidRPr="003D3664">
        <w:rPr>
          <w:rFonts w:ascii="Calibri" w:eastAsia="Calibri" w:hAnsi="Calibri" w:cs="Times New Roman"/>
          <w:color w:val="0D0D0D" w:themeColor="text1" w:themeTint="F2"/>
        </w:rPr>
        <w:t xml:space="preserve"> </w:t>
      </w:r>
      <w:r w:rsidRPr="003D3664">
        <w:rPr>
          <w:rFonts w:ascii="Times New Roman" w:eastAsia="Times New Roman" w:hAnsi="Times New Roman" w:cs="Times New Roman"/>
          <w:color w:val="0D0D0D" w:themeColor="text1" w:themeTint="F2"/>
          <w:sz w:val="28"/>
          <w:szCs w:val="28"/>
          <w:lang w:eastAsia="ru-RU"/>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2.14.6. В помещении организуется бесплатный туалет для посетителей, в том числе туалет, предназначенный для инвалидов.</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D3664">
        <w:rPr>
          <w:rFonts w:ascii="Times New Roman" w:eastAsia="Times New Roman" w:hAnsi="Times New Roman" w:cs="Times New Roman"/>
          <w:color w:val="0D0D0D" w:themeColor="text1" w:themeTint="F2"/>
          <w:sz w:val="28"/>
          <w:szCs w:val="28"/>
          <w:lang w:eastAsia="ru-RU"/>
        </w:rPr>
        <w:t>сурдопереводчика</w:t>
      </w:r>
      <w:proofErr w:type="spellEnd"/>
      <w:r w:rsidRPr="003D3664">
        <w:rPr>
          <w:rFonts w:ascii="Times New Roman" w:eastAsia="Times New Roman" w:hAnsi="Times New Roman" w:cs="Times New Roman"/>
          <w:color w:val="0D0D0D" w:themeColor="text1" w:themeTint="F2"/>
          <w:sz w:val="28"/>
          <w:szCs w:val="28"/>
          <w:lang w:eastAsia="ru-RU"/>
        </w:rPr>
        <w:t xml:space="preserve"> и </w:t>
      </w:r>
      <w:proofErr w:type="spellStart"/>
      <w:r w:rsidRPr="003D3664">
        <w:rPr>
          <w:rFonts w:ascii="Times New Roman" w:eastAsia="Times New Roman" w:hAnsi="Times New Roman" w:cs="Times New Roman"/>
          <w:color w:val="0D0D0D" w:themeColor="text1" w:themeTint="F2"/>
          <w:sz w:val="28"/>
          <w:szCs w:val="28"/>
          <w:lang w:eastAsia="ru-RU"/>
        </w:rPr>
        <w:t>тифлосурдопереводчика</w:t>
      </w:r>
      <w:proofErr w:type="spellEnd"/>
      <w:r w:rsidRPr="003D3664">
        <w:rPr>
          <w:rFonts w:ascii="Times New Roman" w:eastAsia="Times New Roman" w:hAnsi="Times New Roman" w:cs="Times New Roman"/>
          <w:color w:val="0D0D0D" w:themeColor="text1" w:themeTint="F2"/>
          <w:sz w:val="28"/>
          <w:szCs w:val="28"/>
          <w:lang w:eastAsia="ru-RU"/>
        </w:rPr>
        <w:t>.</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2.15. Показатели доступности и качества муниципальной услуги.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2.15.1. Показатели доступности муниципальной услуги (общие, применимые в отношении всех заявителей):</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транспортная доступность к месту предоставления муниципальной услуги;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наличие указателей, обеспечивающих беспрепятственный доступ к помещениям, в которых предоставляется услуга;</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4) предоставление муниципальной услуги любым доступным способом, предусмотренным действующим законодательством;</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6) возможность получения муниципальной услуги по экстерриториальному принципу.</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2.15.2. Показатели доступности муниципальной услуги (специальные, применимые в отношении инвалидов):</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1) наличие инфраструктуры, указанной в </w:t>
      </w:r>
      <w:hyperlink w:anchor="P200" w:history="1">
        <w:r w:rsidRPr="003D3664">
          <w:rPr>
            <w:rFonts w:ascii="Times New Roman" w:eastAsia="Times New Roman" w:hAnsi="Times New Roman" w:cs="Times New Roman"/>
            <w:color w:val="0D0D0D" w:themeColor="text1" w:themeTint="F2"/>
            <w:sz w:val="28"/>
            <w:szCs w:val="28"/>
            <w:lang w:eastAsia="ru-RU"/>
          </w:rPr>
          <w:t>п. 2.14</w:t>
        </w:r>
      </w:hyperlink>
      <w:r w:rsidRPr="003D3664">
        <w:rPr>
          <w:rFonts w:ascii="Times New Roman" w:eastAsia="Times New Roman" w:hAnsi="Times New Roman" w:cs="Times New Roman"/>
          <w:color w:val="0D0D0D" w:themeColor="text1" w:themeTint="F2"/>
          <w:sz w:val="28"/>
          <w:szCs w:val="28"/>
          <w:lang w:eastAsia="ru-RU"/>
        </w:rPr>
        <w:t xml:space="preserve"> регламента;</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исполнение требований доступности услуг для инвалидов;</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2.15.3. Показатели качества муниципальной услуги: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соблюдение срока предоставления муниципальной услуги;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2) соблюдение времени ожидания в очереди при подаче заявления и </w:t>
      </w:r>
      <w:r w:rsidRPr="003D3664">
        <w:rPr>
          <w:rFonts w:ascii="Times New Roman" w:eastAsia="Times New Roman" w:hAnsi="Times New Roman" w:cs="Times New Roman"/>
          <w:color w:val="0D0D0D" w:themeColor="text1" w:themeTint="F2"/>
          <w:sz w:val="28"/>
          <w:szCs w:val="28"/>
          <w:lang w:eastAsia="ru-RU"/>
        </w:rPr>
        <w:lastRenderedPageBreak/>
        <w:t>получении результата;</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4) отсутствие жалоб на действия или бездействие должностных лиц Администрации, поданных в установленном порядке.</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Согласований, необходимых для получения муниципальной услуги, не требуется.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2.17.1. Предоставление услуги по экстерриториальному принципу не предусмотрено.</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026DC" w:rsidRPr="003D3664" w:rsidRDefault="008026DC" w:rsidP="008026DC">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 Состав, последовательность и сроки выполнения</w:t>
      </w:r>
    </w:p>
    <w:p w:rsidR="008026DC" w:rsidRPr="003D3664" w:rsidRDefault="008026DC" w:rsidP="008026DC">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административных процедур, требования к порядку их</w:t>
      </w:r>
    </w:p>
    <w:p w:rsidR="008026DC" w:rsidRPr="003D3664" w:rsidRDefault="008026DC" w:rsidP="008026DC">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выполнения, в том числе особенности выполнения</w:t>
      </w:r>
    </w:p>
    <w:p w:rsidR="008026DC" w:rsidRPr="003D3664" w:rsidRDefault="008026DC" w:rsidP="008026DC">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административных процедур в электронной форме, а также</w:t>
      </w:r>
    </w:p>
    <w:p w:rsidR="008026DC" w:rsidRPr="003D3664" w:rsidRDefault="008026DC" w:rsidP="008026DC">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особенности выполнения административных процедур</w:t>
      </w:r>
    </w:p>
    <w:p w:rsidR="008026DC" w:rsidRPr="003D3664" w:rsidRDefault="008026DC" w:rsidP="008026DC">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многофункциональных центрах</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widowControl w:val="0"/>
        <w:autoSpaceDE w:val="0"/>
        <w:autoSpaceDN w:val="0"/>
        <w:adjustRightInd w:val="0"/>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3.1. Состав, последовательность и сроки выполнения административных процедур, требования к порядку их выполнения.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r w:rsidRPr="003D3664">
        <w:rPr>
          <w:rFonts w:ascii="Times New Roman" w:eastAsia="Calibri" w:hAnsi="Times New Roman" w:cs="Times New Roman"/>
          <w:color w:val="0D0D0D" w:themeColor="text1" w:themeTint="F2"/>
          <w:sz w:val="28"/>
          <w:szCs w:val="28"/>
        </w:rPr>
        <w:t>3.1.1. Предоставление муниципальной услуги включает в себя следующие административные процедуры:</w:t>
      </w:r>
    </w:p>
    <w:p w:rsidR="008026DC" w:rsidRPr="003D3664" w:rsidRDefault="008026DC" w:rsidP="008026DC">
      <w:pPr>
        <w:widowControl w:val="0"/>
        <w:autoSpaceDE w:val="0"/>
        <w:autoSpaceDN w:val="0"/>
        <w:adjustRightInd w:val="0"/>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прием и регистрация заявления и документов о предоставлении муниципальной услуги - не более 1 рабочего дня;</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рассмотрение заявления и документов о предоставлении муниципальной услуги – не более 3 рабочих дней;</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 принятие решения о предоставлении муниципальной услуги или об отказе в предоставлении муниципальной услуги - не более 2 рабочих дней;</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4) выдача результата – не более 1 рабочего дня.</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3.1.2. Прием и регистрация заявления и документов о предоставлении муниципальной услуги.</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lastRenderedPageBreak/>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3D3664">
        <w:rPr>
          <w:rFonts w:ascii="Times New Roman" w:eastAsia="Times New Roman" w:hAnsi="Times New Roman" w:cs="Times New Roman"/>
          <w:color w:val="0D0D0D" w:themeColor="text1" w:themeTint="F2"/>
          <w:sz w:val="28"/>
          <w:szCs w:val="28"/>
          <w:lang w:eastAsia="ru-RU"/>
        </w:rPr>
        <w:t>Межвед</w:t>
      </w:r>
      <w:proofErr w:type="spellEnd"/>
      <w:r w:rsidRPr="003D3664">
        <w:rPr>
          <w:rFonts w:ascii="Times New Roman" w:eastAsia="Times New Roman" w:hAnsi="Times New Roman" w:cs="Times New Roman"/>
          <w:color w:val="0D0D0D" w:themeColor="text1" w:themeTint="F2"/>
          <w:sz w:val="28"/>
          <w:szCs w:val="28"/>
          <w:lang w:eastAsia="ru-RU"/>
        </w:rPr>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3D3664">
        <w:rPr>
          <w:rFonts w:ascii="Times New Roman" w:eastAsia="Times New Roman" w:hAnsi="Times New Roman" w:cs="Times New Roman"/>
          <w:color w:val="0D0D0D" w:themeColor="text1" w:themeTint="F2"/>
          <w:sz w:val="28"/>
          <w:szCs w:val="28"/>
          <w:lang w:eastAsia="ru-RU"/>
        </w:rPr>
        <w:t>Межвед</w:t>
      </w:r>
      <w:proofErr w:type="spellEnd"/>
      <w:r w:rsidRPr="003D3664">
        <w:rPr>
          <w:rFonts w:ascii="Times New Roman" w:eastAsia="Times New Roman" w:hAnsi="Times New Roman" w:cs="Times New Roman"/>
          <w:color w:val="0D0D0D" w:themeColor="text1" w:themeTint="F2"/>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3.1.2.5. Результат выполнения административной процедуры: </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отказ в приеме заявления о предоставлении муниципальной услуги и прилагаемых к нему документов, в том числе в АИС «</w:t>
      </w:r>
      <w:proofErr w:type="spellStart"/>
      <w:r w:rsidRPr="003D3664">
        <w:rPr>
          <w:rFonts w:ascii="Times New Roman" w:eastAsia="Times New Roman" w:hAnsi="Times New Roman" w:cs="Times New Roman"/>
          <w:color w:val="0D0D0D" w:themeColor="text1" w:themeTint="F2"/>
          <w:sz w:val="28"/>
          <w:szCs w:val="28"/>
          <w:lang w:eastAsia="ru-RU"/>
        </w:rPr>
        <w:t>Межвед</w:t>
      </w:r>
      <w:proofErr w:type="spellEnd"/>
      <w:r w:rsidRPr="003D3664">
        <w:rPr>
          <w:rFonts w:ascii="Times New Roman" w:eastAsia="Times New Roman" w:hAnsi="Times New Roman" w:cs="Times New Roman"/>
          <w:color w:val="0D0D0D" w:themeColor="text1" w:themeTint="F2"/>
          <w:sz w:val="28"/>
          <w:szCs w:val="28"/>
          <w:lang w:eastAsia="ru-RU"/>
        </w:rPr>
        <w:t xml:space="preserve"> ЛО»;</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3D3664">
        <w:rPr>
          <w:rFonts w:ascii="Times New Roman" w:eastAsia="Times New Roman" w:hAnsi="Times New Roman" w:cs="Times New Roman"/>
          <w:color w:val="0D0D0D" w:themeColor="text1" w:themeTint="F2"/>
          <w:sz w:val="28"/>
          <w:szCs w:val="28"/>
          <w:lang w:eastAsia="ru-RU"/>
        </w:rPr>
        <w:t>Межвед</w:t>
      </w:r>
      <w:proofErr w:type="spellEnd"/>
      <w:r w:rsidRPr="003D3664">
        <w:rPr>
          <w:rFonts w:ascii="Times New Roman" w:eastAsia="Times New Roman" w:hAnsi="Times New Roman" w:cs="Times New Roman"/>
          <w:color w:val="0D0D0D" w:themeColor="text1" w:themeTint="F2"/>
          <w:sz w:val="28"/>
          <w:szCs w:val="28"/>
          <w:lang w:eastAsia="ru-RU"/>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3.1.3. Рассмотрение заявления и документов о предоставлении муниципальной услуги.</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3.1.3.1. Основание для начала административной процедуры: прием заявления и документов в АИС «</w:t>
      </w:r>
      <w:proofErr w:type="spellStart"/>
      <w:r w:rsidRPr="003D3664">
        <w:rPr>
          <w:rFonts w:ascii="Times New Roman" w:eastAsia="Times New Roman" w:hAnsi="Times New Roman" w:cs="Times New Roman"/>
          <w:color w:val="0D0D0D" w:themeColor="text1" w:themeTint="F2"/>
          <w:sz w:val="28"/>
          <w:szCs w:val="28"/>
          <w:lang w:eastAsia="ru-RU"/>
        </w:rPr>
        <w:t>Межвед</w:t>
      </w:r>
      <w:proofErr w:type="spellEnd"/>
      <w:r w:rsidRPr="003D3664">
        <w:rPr>
          <w:rFonts w:ascii="Times New Roman" w:eastAsia="Times New Roman" w:hAnsi="Times New Roman" w:cs="Times New Roman"/>
          <w:color w:val="0D0D0D" w:themeColor="text1" w:themeTint="F2"/>
          <w:sz w:val="28"/>
          <w:szCs w:val="28"/>
          <w:lang w:eastAsia="ru-RU"/>
        </w:rPr>
        <w:t xml:space="preserve"> ЛО» работником Администрации, ответственным за рассмотрение документов и формирование проекта решения.</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u w:val="single"/>
          <w:lang w:eastAsia="ru-RU"/>
        </w:rPr>
        <w:t>1 действие:</w:t>
      </w:r>
      <w:r w:rsidRPr="003D3664">
        <w:rPr>
          <w:rFonts w:ascii="Times New Roman" w:eastAsia="Times New Roman" w:hAnsi="Times New Roman" w:cs="Times New Roman"/>
          <w:color w:val="0D0D0D" w:themeColor="text1" w:themeTint="F2"/>
          <w:sz w:val="28"/>
          <w:szCs w:val="28"/>
          <w:lang w:eastAsia="ru-RU"/>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u w:val="single"/>
          <w:lang w:eastAsia="ru-RU"/>
        </w:rPr>
        <w:t>2 действие:</w:t>
      </w:r>
      <w:r w:rsidRPr="003D3664">
        <w:rPr>
          <w:rFonts w:ascii="Times New Roman" w:eastAsia="Times New Roman" w:hAnsi="Times New Roman" w:cs="Times New Roman"/>
          <w:color w:val="0D0D0D" w:themeColor="text1" w:themeTint="F2"/>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Общий срок выполнения административных действий: не более 3 рабочих </w:t>
      </w:r>
      <w:r w:rsidRPr="003D3664">
        <w:rPr>
          <w:rFonts w:ascii="Times New Roman" w:eastAsia="Times New Roman" w:hAnsi="Times New Roman" w:cs="Times New Roman"/>
          <w:color w:val="0D0D0D" w:themeColor="text1" w:themeTint="F2"/>
          <w:sz w:val="28"/>
          <w:szCs w:val="28"/>
          <w:lang w:eastAsia="ru-RU"/>
        </w:rPr>
        <w:lastRenderedPageBreak/>
        <w:t>дней.</w:t>
      </w:r>
    </w:p>
    <w:p w:rsidR="008026DC" w:rsidRPr="003D3664" w:rsidRDefault="008026DC" w:rsidP="008026DC">
      <w:pPr>
        <w:autoSpaceDE w:val="0"/>
        <w:autoSpaceDN w:val="0"/>
        <w:adjustRightInd w:val="0"/>
        <w:spacing w:after="0" w:line="240" w:lineRule="auto"/>
        <w:ind w:firstLine="567"/>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 xml:space="preserve">3.1.3.4. Критерии принятия решения: </w:t>
      </w:r>
      <w:r w:rsidRPr="003D3664">
        <w:rPr>
          <w:rFonts w:ascii="Times New Roman" w:eastAsia="Times New Roman" w:hAnsi="Times New Roman" w:cs="Times New Roman"/>
          <w:color w:val="0D0D0D" w:themeColor="text1" w:themeTint="F2"/>
          <w:sz w:val="28"/>
          <w:szCs w:val="28"/>
          <w:lang w:eastAsia="ru-RU"/>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8026DC" w:rsidRPr="003D3664" w:rsidRDefault="008026DC" w:rsidP="008026DC">
      <w:pPr>
        <w:autoSpaceDE w:val="0"/>
        <w:autoSpaceDN w:val="0"/>
        <w:adjustRightInd w:val="0"/>
        <w:spacing w:after="0" w:line="240" w:lineRule="auto"/>
        <w:ind w:firstLine="567"/>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3.1.3.5. Результат выполнения административной процедуры:</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сформированная выписка из реестра муниципального имущества МО </w:t>
      </w:r>
      <w:proofErr w:type="spellStart"/>
      <w:r w:rsidRPr="003D3664">
        <w:rPr>
          <w:rFonts w:ascii="Times New Roman" w:eastAsia="Calibri" w:hAnsi="Times New Roman" w:cs="Times New Roman"/>
          <w:color w:val="0D0D0D" w:themeColor="text1" w:themeTint="F2"/>
          <w:sz w:val="28"/>
          <w:szCs w:val="28"/>
          <w:lang w:eastAsia="ru-RU"/>
        </w:rPr>
        <w:t>Вындиноостровского</w:t>
      </w:r>
      <w:proofErr w:type="spellEnd"/>
      <w:r w:rsidRPr="003D3664">
        <w:rPr>
          <w:rFonts w:ascii="Times New Roman" w:eastAsia="Calibri" w:hAnsi="Times New Roman" w:cs="Times New Roman"/>
          <w:color w:val="0D0D0D" w:themeColor="text1" w:themeTint="F2"/>
          <w:sz w:val="28"/>
          <w:szCs w:val="28"/>
          <w:lang w:eastAsia="ru-RU"/>
        </w:rPr>
        <w:t xml:space="preserve"> сельского поселения </w:t>
      </w:r>
      <w:proofErr w:type="spellStart"/>
      <w:r w:rsidRPr="003D3664">
        <w:rPr>
          <w:rFonts w:ascii="Times New Roman" w:eastAsia="Calibri" w:hAnsi="Times New Roman" w:cs="Times New Roman"/>
          <w:color w:val="0D0D0D" w:themeColor="text1" w:themeTint="F2"/>
          <w:sz w:val="28"/>
          <w:szCs w:val="28"/>
          <w:lang w:eastAsia="ru-RU"/>
        </w:rPr>
        <w:t>Волховского</w:t>
      </w:r>
      <w:proofErr w:type="spellEnd"/>
      <w:r w:rsidRPr="003D3664">
        <w:rPr>
          <w:rFonts w:ascii="Times New Roman" w:eastAsia="Calibri" w:hAnsi="Times New Roman" w:cs="Times New Roman"/>
          <w:color w:val="0D0D0D" w:themeColor="text1" w:themeTint="F2"/>
          <w:sz w:val="28"/>
          <w:szCs w:val="28"/>
          <w:lang w:eastAsia="ru-RU"/>
        </w:rPr>
        <w:t xml:space="preserve"> муниципального района Ленинградской области;</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 проект уведомления об отсутствии объекта учета в реестре муниципального имущества МО </w:t>
      </w:r>
      <w:proofErr w:type="spellStart"/>
      <w:r w:rsidRPr="003D3664">
        <w:rPr>
          <w:rFonts w:ascii="Times New Roman" w:eastAsia="Calibri" w:hAnsi="Times New Roman" w:cs="Times New Roman"/>
          <w:color w:val="0D0D0D" w:themeColor="text1" w:themeTint="F2"/>
          <w:sz w:val="28"/>
          <w:szCs w:val="28"/>
          <w:lang w:eastAsia="ru-RU"/>
        </w:rPr>
        <w:t>Вындиноостровского</w:t>
      </w:r>
      <w:proofErr w:type="spellEnd"/>
      <w:r w:rsidRPr="003D3664">
        <w:rPr>
          <w:rFonts w:ascii="Times New Roman" w:eastAsia="Calibri" w:hAnsi="Times New Roman" w:cs="Times New Roman"/>
          <w:color w:val="0D0D0D" w:themeColor="text1" w:themeTint="F2"/>
          <w:sz w:val="28"/>
          <w:szCs w:val="28"/>
          <w:lang w:eastAsia="ru-RU"/>
        </w:rPr>
        <w:t xml:space="preserve"> сельского поселения </w:t>
      </w:r>
      <w:proofErr w:type="spellStart"/>
      <w:r w:rsidRPr="003D3664">
        <w:rPr>
          <w:rFonts w:ascii="Times New Roman" w:eastAsia="Calibri" w:hAnsi="Times New Roman" w:cs="Times New Roman"/>
          <w:color w:val="0D0D0D" w:themeColor="text1" w:themeTint="F2"/>
          <w:sz w:val="28"/>
          <w:szCs w:val="28"/>
          <w:lang w:eastAsia="ru-RU"/>
        </w:rPr>
        <w:t>Волховского</w:t>
      </w:r>
      <w:proofErr w:type="spellEnd"/>
      <w:r w:rsidRPr="003D3664">
        <w:rPr>
          <w:rFonts w:ascii="Times New Roman" w:eastAsia="Calibri" w:hAnsi="Times New Roman" w:cs="Times New Roman"/>
          <w:color w:val="0D0D0D" w:themeColor="text1" w:themeTint="F2"/>
          <w:sz w:val="28"/>
          <w:szCs w:val="28"/>
          <w:lang w:eastAsia="ru-RU"/>
        </w:rPr>
        <w:t xml:space="preserve"> муниципального района Ленинградской области;</w:t>
      </w:r>
    </w:p>
    <w:p w:rsidR="008026DC" w:rsidRPr="003D3664" w:rsidRDefault="008026DC" w:rsidP="008026DC">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 проект решения об отказе в предоставлении муниципальной услуги с обоснованием причин отказа.</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 xml:space="preserve">3.1.4. Принятие решения о предоставлении муниципальной услуги </w:t>
      </w:r>
      <w:r w:rsidRPr="003D3664">
        <w:rPr>
          <w:rFonts w:ascii="Times New Roman" w:eastAsia="Calibri" w:hAnsi="Times New Roman" w:cs="Times New Roman"/>
          <w:color w:val="0D0D0D" w:themeColor="text1" w:themeTint="F2"/>
          <w:sz w:val="28"/>
          <w:szCs w:val="28"/>
          <w:lang w:eastAsia="ru-RU"/>
        </w:rPr>
        <w:br/>
        <w:t>или об отказе в предоставлении муниципальной услуги.</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3.1.4.4. Критерии принятия решения: наличие либо отсутствие у заявителя права на получение муниципальной услуги.</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3.1.4.5. Результат выполнения административной процедуры:</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 xml:space="preserve">- подписание выписки из реестра муниципального имущества МО </w:t>
      </w:r>
      <w:proofErr w:type="spellStart"/>
      <w:r w:rsidRPr="003D3664">
        <w:rPr>
          <w:rFonts w:ascii="Times New Roman" w:eastAsia="Calibri" w:hAnsi="Times New Roman" w:cs="Times New Roman"/>
          <w:color w:val="0D0D0D" w:themeColor="text1" w:themeTint="F2"/>
          <w:sz w:val="28"/>
          <w:szCs w:val="28"/>
          <w:lang w:eastAsia="ru-RU"/>
        </w:rPr>
        <w:t>Вындиноостровского</w:t>
      </w:r>
      <w:proofErr w:type="spellEnd"/>
      <w:r w:rsidRPr="003D3664">
        <w:rPr>
          <w:rFonts w:ascii="Times New Roman" w:eastAsia="Calibri" w:hAnsi="Times New Roman" w:cs="Times New Roman"/>
          <w:color w:val="0D0D0D" w:themeColor="text1" w:themeTint="F2"/>
          <w:sz w:val="28"/>
          <w:szCs w:val="28"/>
          <w:lang w:eastAsia="ru-RU"/>
        </w:rPr>
        <w:t xml:space="preserve"> сельского поселения </w:t>
      </w:r>
      <w:proofErr w:type="spellStart"/>
      <w:r w:rsidRPr="003D3664">
        <w:rPr>
          <w:rFonts w:ascii="Times New Roman" w:eastAsia="Calibri" w:hAnsi="Times New Roman" w:cs="Times New Roman"/>
          <w:color w:val="0D0D0D" w:themeColor="text1" w:themeTint="F2"/>
          <w:sz w:val="28"/>
          <w:szCs w:val="28"/>
          <w:lang w:eastAsia="ru-RU"/>
        </w:rPr>
        <w:t>Волховского</w:t>
      </w:r>
      <w:proofErr w:type="spellEnd"/>
      <w:r w:rsidRPr="003D3664">
        <w:rPr>
          <w:rFonts w:ascii="Times New Roman" w:eastAsia="Calibri" w:hAnsi="Times New Roman" w:cs="Times New Roman"/>
          <w:color w:val="0D0D0D" w:themeColor="text1" w:themeTint="F2"/>
          <w:sz w:val="28"/>
          <w:szCs w:val="28"/>
          <w:lang w:eastAsia="ru-RU"/>
        </w:rPr>
        <w:t xml:space="preserve"> муниципального района Ленинградской области;</w:t>
      </w:r>
    </w:p>
    <w:p w:rsidR="008026DC" w:rsidRPr="003D3664" w:rsidRDefault="008026DC" w:rsidP="008026DC">
      <w:pPr>
        <w:autoSpaceDE w:val="0"/>
        <w:autoSpaceDN w:val="0"/>
        <w:adjustRightInd w:val="0"/>
        <w:spacing w:after="0" w:line="240" w:lineRule="auto"/>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 xml:space="preserve">          - подписание уведомления об отсутствии объекта учета в реестре муниципального имущества МО </w:t>
      </w:r>
      <w:proofErr w:type="spellStart"/>
      <w:r w:rsidRPr="003D3664">
        <w:rPr>
          <w:rFonts w:ascii="Times New Roman" w:eastAsia="Calibri" w:hAnsi="Times New Roman" w:cs="Times New Roman"/>
          <w:color w:val="0D0D0D" w:themeColor="text1" w:themeTint="F2"/>
          <w:sz w:val="28"/>
          <w:szCs w:val="28"/>
          <w:lang w:eastAsia="ru-RU"/>
        </w:rPr>
        <w:t>Вындиноостровского</w:t>
      </w:r>
      <w:proofErr w:type="spellEnd"/>
      <w:r w:rsidRPr="003D3664">
        <w:rPr>
          <w:rFonts w:ascii="Times New Roman" w:eastAsia="Calibri" w:hAnsi="Times New Roman" w:cs="Times New Roman"/>
          <w:color w:val="0D0D0D" w:themeColor="text1" w:themeTint="F2"/>
          <w:sz w:val="28"/>
          <w:szCs w:val="28"/>
          <w:lang w:eastAsia="ru-RU"/>
        </w:rPr>
        <w:t xml:space="preserve"> сельского поселения </w:t>
      </w:r>
      <w:proofErr w:type="spellStart"/>
      <w:r w:rsidRPr="003D3664">
        <w:rPr>
          <w:rFonts w:ascii="Times New Roman" w:eastAsia="Calibri" w:hAnsi="Times New Roman" w:cs="Times New Roman"/>
          <w:color w:val="0D0D0D" w:themeColor="text1" w:themeTint="F2"/>
          <w:sz w:val="28"/>
          <w:szCs w:val="28"/>
          <w:lang w:eastAsia="ru-RU"/>
        </w:rPr>
        <w:t>Волховского</w:t>
      </w:r>
      <w:proofErr w:type="spellEnd"/>
      <w:r w:rsidRPr="003D3664">
        <w:rPr>
          <w:rFonts w:ascii="Times New Roman" w:eastAsia="Calibri" w:hAnsi="Times New Roman" w:cs="Times New Roman"/>
          <w:color w:val="0D0D0D" w:themeColor="text1" w:themeTint="F2"/>
          <w:sz w:val="28"/>
          <w:szCs w:val="28"/>
          <w:lang w:eastAsia="ru-RU"/>
        </w:rPr>
        <w:t xml:space="preserve"> муниципального района Ленинградской области;</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 подписание решения об отказе в предоставлении муниципальной услуги с обоснованием причин отказа.</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3.1.5. Выдача результата.</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026DC" w:rsidRPr="003D3664" w:rsidRDefault="008026DC" w:rsidP="008026DC">
      <w:pPr>
        <w:spacing w:after="0" w:line="240" w:lineRule="auto"/>
        <w:ind w:firstLine="709"/>
        <w:contextualSpacing/>
        <w:jc w:val="both"/>
        <w:rPr>
          <w:rFonts w:ascii="Times New Roman" w:eastAsia="Calibri" w:hAnsi="Times New Roman" w:cs="Times New Roman"/>
          <w:color w:val="0D0D0D" w:themeColor="text1" w:themeTint="F2"/>
          <w:sz w:val="28"/>
          <w:szCs w:val="28"/>
        </w:rPr>
      </w:pPr>
      <w:r w:rsidRPr="003D3664">
        <w:rPr>
          <w:rFonts w:ascii="Times New Roman" w:eastAsia="Calibri" w:hAnsi="Times New Roman" w:cs="Times New Roman"/>
          <w:color w:val="0D0D0D" w:themeColor="text1" w:themeTint="F2"/>
          <w:sz w:val="28"/>
          <w:szCs w:val="28"/>
          <w:lang w:eastAsia="ru-RU"/>
        </w:rPr>
        <w:t xml:space="preserve">3.1.5.2. </w:t>
      </w:r>
      <w:r w:rsidRPr="003D3664">
        <w:rPr>
          <w:rFonts w:ascii="Times New Roman" w:eastAsia="Calibri" w:hAnsi="Times New Roman" w:cs="Times New Roman"/>
          <w:color w:val="0D0D0D" w:themeColor="text1" w:themeTint="F2"/>
          <w:sz w:val="28"/>
          <w:szCs w:val="28"/>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3D3664">
        <w:rPr>
          <w:rFonts w:ascii="Times New Roman" w:eastAsia="Calibri" w:hAnsi="Times New Roman" w:cs="Times New Roman"/>
          <w:color w:val="0D0D0D" w:themeColor="text1" w:themeTint="F2"/>
          <w:sz w:val="28"/>
          <w:szCs w:val="28"/>
        </w:rPr>
        <w:t>Межвед</w:t>
      </w:r>
      <w:proofErr w:type="spellEnd"/>
      <w:r w:rsidRPr="003D3664">
        <w:rPr>
          <w:rFonts w:ascii="Times New Roman" w:eastAsia="Calibri" w:hAnsi="Times New Roman" w:cs="Times New Roman"/>
          <w:color w:val="0D0D0D" w:themeColor="text1" w:themeTint="F2"/>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3.1.5.4. Результат выполнения административной процедуры: внесение сведений о принятом решении в АИС «</w:t>
      </w:r>
      <w:proofErr w:type="spellStart"/>
      <w:r w:rsidRPr="003D3664">
        <w:rPr>
          <w:rFonts w:ascii="Times New Roman" w:eastAsia="Calibri" w:hAnsi="Times New Roman" w:cs="Times New Roman"/>
          <w:color w:val="0D0D0D" w:themeColor="text1" w:themeTint="F2"/>
          <w:sz w:val="28"/>
          <w:szCs w:val="28"/>
          <w:lang w:eastAsia="ru-RU"/>
        </w:rPr>
        <w:t>Межвед</w:t>
      </w:r>
      <w:proofErr w:type="spellEnd"/>
      <w:r w:rsidRPr="003D3664">
        <w:rPr>
          <w:rFonts w:ascii="Times New Roman" w:eastAsia="Calibri" w:hAnsi="Times New Roman" w:cs="Times New Roman"/>
          <w:color w:val="0D0D0D" w:themeColor="text1" w:themeTint="F2"/>
          <w:sz w:val="28"/>
          <w:szCs w:val="28"/>
          <w:lang w:eastAsia="ru-RU"/>
        </w:rPr>
        <w:t xml:space="preserve"> ЛО» и направление заявителю результата предоставления муниципальной услуги способом, указанным </w:t>
      </w:r>
      <w:r w:rsidRPr="003D3664">
        <w:rPr>
          <w:rFonts w:ascii="Times New Roman" w:eastAsia="Calibri" w:hAnsi="Times New Roman" w:cs="Times New Roman"/>
          <w:color w:val="0D0D0D" w:themeColor="text1" w:themeTint="F2"/>
          <w:sz w:val="28"/>
          <w:szCs w:val="28"/>
          <w:lang w:eastAsia="ru-RU"/>
        </w:rPr>
        <w:br/>
        <w:t>в заявлении.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3.2. Особенности выполнения административных процедур в электронной форме</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3D3664">
          <w:rPr>
            <w:rFonts w:ascii="Times New Roman" w:eastAsia="Times New Roman" w:hAnsi="Times New Roman" w:cs="Times New Roman"/>
            <w:color w:val="0D0D0D" w:themeColor="text1" w:themeTint="F2"/>
            <w:sz w:val="28"/>
            <w:szCs w:val="28"/>
            <w:lang w:eastAsia="ru-RU"/>
          </w:rPr>
          <w:t>законом</w:t>
        </w:r>
      </w:hyperlink>
      <w:r w:rsidRPr="003D3664">
        <w:rPr>
          <w:rFonts w:ascii="Times New Roman" w:eastAsia="Times New Roman" w:hAnsi="Times New Roman" w:cs="Times New Roman"/>
          <w:color w:val="0D0D0D" w:themeColor="text1" w:themeTint="F2"/>
          <w:sz w:val="28"/>
          <w:szCs w:val="28"/>
          <w:lang w:eastAsia="ru-RU"/>
        </w:rPr>
        <w:t xml:space="preserve"> № 210-ФЗ, Федеральным </w:t>
      </w:r>
      <w:hyperlink r:id="rId11" w:history="1">
        <w:r w:rsidRPr="003D3664">
          <w:rPr>
            <w:rFonts w:ascii="Times New Roman" w:eastAsia="Times New Roman" w:hAnsi="Times New Roman" w:cs="Times New Roman"/>
            <w:color w:val="0D0D0D" w:themeColor="text1" w:themeTint="F2"/>
            <w:sz w:val="28"/>
            <w:szCs w:val="28"/>
            <w:lang w:eastAsia="ru-RU"/>
          </w:rPr>
          <w:t>законом</w:t>
        </w:r>
      </w:hyperlink>
      <w:r w:rsidRPr="003D3664">
        <w:rPr>
          <w:rFonts w:ascii="Times New Roman" w:eastAsia="Times New Roman" w:hAnsi="Times New Roman" w:cs="Times New Roman"/>
          <w:color w:val="0D0D0D" w:themeColor="text1" w:themeTint="F2"/>
          <w:sz w:val="28"/>
          <w:szCs w:val="28"/>
          <w:lang w:eastAsia="ru-RU"/>
        </w:rPr>
        <w:t xml:space="preserve"> от 27.07.2006 № 149-ФЗ «Об информации, информационных технологиях и о защите информации», </w:t>
      </w:r>
      <w:hyperlink r:id="rId12" w:history="1">
        <w:r w:rsidRPr="003D3664">
          <w:rPr>
            <w:rFonts w:ascii="Times New Roman" w:eastAsia="Times New Roman" w:hAnsi="Times New Roman" w:cs="Times New Roman"/>
            <w:color w:val="0D0D0D" w:themeColor="text1" w:themeTint="F2"/>
            <w:sz w:val="28"/>
            <w:szCs w:val="28"/>
            <w:lang w:eastAsia="ru-RU"/>
          </w:rPr>
          <w:t>постановлением</w:t>
        </w:r>
      </w:hyperlink>
      <w:r w:rsidRPr="003D3664">
        <w:rPr>
          <w:rFonts w:ascii="Times New Roman" w:eastAsia="Times New Roman" w:hAnsi="Times New Roman" w:cs="Times New Roman"/>
          <w:color w:val="0D0D0D" w:themeColor="text1" w:themeTint="F2"/>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3.2.3. Муниципальная услуга может быть получена через ПГУ ЛО либо через ЕПГУ следующими способами: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без личной явки на прием в Администрацию.</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3.2.4. Для подачи заявления через ЕПГУ или через ПГУ ЛО заявитель должен выполнить следующие действия:</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пройти идентификацию и аутентификацию в ЕСИА;</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личном кабинете на ЕПГУ или на ПГУ ЛО заполнить в электронной форме заявление на оказание муниципальной услуги;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3.2.5. В результате направления пакета электронных документов посредством ПГУ ЛО либо через ЕПГУ, АИС «</w:t>
      </w:r>
      <w:proofErr w:type="spellStart"/>
      <w:r w:rsidRPr="003D3664">
        <w:rPr>
          <w:rFonts w:ascii="Times New Roman" w:eastAsia="Times New Roman" w:hAnsi="Times New Roman" w:cs="Times New Roman"/>
          <w:color w:val="0D0D0D" w:themeColor="text1" w:themeTint="F2"/>
          <w:sz w:val="28"/>
          <w:szCs w:val="28"/>
          <w:lang w:eastAsia="ru-RU"/>
        </w:rPr>
        <w:t>Межвед</w:t>
      </w:r>
      <w:proofErr w:type="spellEnd"/>
      <w:r w:rsidRPr="003D3664">
        <w:rPr>
          <w:rFonts w:ascii="Times New Roman" w:eastAsia="Times New Roman" w:hAnsi="Times New Roman" w:cs="Times New Roman"/>
          <w:color w:val="0D0D0D" w:themeColor="text1" w:themeTint="F2"/>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3.2.6. При предоставлении муниципальной услуги через ПГУ ЛО либо через </w:t>
      </w:r>
      <w:r w:rsidRPr="003D3664">
        <w:rPr>
          <w:rFonts w:ascii="Times New Roman" w:eastAsia="Times New Roman" w:hAnsi="Times New Roman" w:cs="Times New Roman"/>
          <w:color w:val="0D0D0D" w:themeColor="text1" w:themeTint="F2"/>
          <w:sz w:val="28"/>
          <w:szCs w:val="28"/>
          <w:lang w:eastAsia="ru-RU"/>
        </w:rPr>
        <w:lastRenderedPageBreak/>
        <w:t>ЕПГУ, должностное лицо Администрации выполняет следующие действия:</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D3664">
        <w:rPr>
          <w:rFonts w:ascii="Times New Roman" w:eastAsia="Times New Roman" w:hAnsi="Times New Roman" w:cs="Times New Roman"/>
          <w:color w:val="0D0D0D" w:themeColor="text1" w:themeTint="F2"/>
          <w:sz w:val="28"/>
          <w:szCs w:val="28"/>
          <w:lang w:eastAsia="ru-RU"/>
        </w:rPr>
        <w:t>Межвед</w:t>
      </w:r>
      <w:proofErr w:type="spellEnd"/>
      <w:r w:rsidRPr="003D3664">
        <w:rPr>
          <w:rFonts w:ascii="Times New Roman" w:eastAsia="Times New Roman" w:hAnsi="Times New Roman" w:cs="Times New Roman"/>
          <w:color w:val="0D0D0D" w:themeColor="text1" w:themeTint="F2"/>
          <w:sz w:val="28"/>
          <w:szCs w:val="28"/>
          <w:lang w:eastAsia="ru-RU"/>
        </w:rPr>
        <w:t xml:space="preserve"> ЛО» формы о принятом решении и переводит дело в архив АИС «</w:t>
      </w:r>
      <w:proofErr w:type="spellStart"/>
      <w:r w:rsidRPr="003D3664">
        <w:rPr>
          <w:rFonts w:ascii="Times New Roman" w:eastAsia="Times New Roman" w:hAnsi="Times New Roman" w:cs="Times New Roman"/>
          <w:color w:val="0D0D0D" w:themeColor="text1" w:themeTint="F2"/>
          <w:sz w:val="28"/>
          <w:szCs w:val="28"/>
          <w:lang w:eastAsia="ru-RU"/>
        </w:rPr>
        <w:t>Межвед</w:t>
      </w:r>
      <w:proofErr w:type="spellEnd"/>
      <w:r w:rsidRPr="003D3664">
        <w:rPr>
          <w:rFonts w:ascii="Times New Roman" w:eastAsia="Times New Roman" w:hAnsi="Times New Roman" w:cs="Times New Roman"/>
          <w:color w:val="0D0D0D" w:themeColor="text1" w:themeTint="F2"/>
          <w:sz w:val="28"/>
          <w:szCs w:val="28"/>
          <w:lang w:eastAsia="ru-RU"/>
        </w:rPr>
        <w:t xml:space="preserve"> ЛО»;</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3.2.7. В случае поступления всех документов, указанных в </w:t>
      </w:r>
      <w:hyperlink w:anchor="P99" w:history="1">
        <w:r w:rsidRPr="003D3664">
          <w:rPr>
            <w:rFonts w:ascii="Times New Roman" w:eastAsia="Times New Roman" w:hAnsi="Times New Roman" w:cs="Times New Roman"/>
            <w:color w:val="0D0D0D" w:themeColor="text1" w:themeTint="F2"/>
            <w:sz w:val="28"/>
            <w:szCs w:val="28"/>
            <w:lang w:eastAsia="ru-RU"/>
          </w:rPr>
          <w:t>пункте 2.6</w:t>
        </w:r>
      </w:hyperlink>
      <w:r w:rsidRPr="003D3664">
        <w:rPr>
          <w:rFonts w:ascii="Times New Roman" w:eastAsia="Times New Roman" w:hAnsi="Times New Roman" w:cs="Times New Roman"/>
          <w:color w:val="0D0D0D" w:themeColor="text1" w:themeTint="F2"/>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3.3.2. В течение 5 рабочих дней со дня регистрации заявления об исправлении </w:t>
      </w:r>
      <w:r w:rsidRPr="003D3664">
        <w:rPr>
          <w:rFonts w:ascii="Times New Roman" w:eastAsia="Times New Roman" w:hAnsi="Times New Roman" w:cs="Times New Roman"/>
          <w:color w:val="0D0D0D" w:themeColor="text1" w:themeTint="F2"/>
          <w:sz w:val="28"/>
          <w:szCs w:val="28"/>
          <w:lang w:eastAsia="ru-RU"/>
        </w:rPr>
        <w:lastRenderedPageBreak/>
        <w:t>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4. Формы контроля за исполнением административного регламента</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По результатам рассмотрения обращений обратившемуся дается письменный ответ.</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3D3664">
        <w:rPr>
          <w:rFonts w:ascii="Times New Roman" w:eastAsia="Times New Roman" w:hAnsi="Times New Roman" w:cs="Times New Roman"/>
          <w:color w:val="0D0D0D" w:themeColor="text1" w:themeTint="F2"/>
          <w:sz w:val="28"/>
          <w:szCs w:val="28"/>
          <w:lang w:eastAsia="ru-RU"/>
        </w:rPr>
        <w:t>требований</w:t>
      </w:r>
      <w:proofErr w:type="gramEnd"/>
      <w:r w:rsidRPr="003D3664">
        <w:rPr>
          <w:rFonts w:ascii="Times New Roman" w:eastAsia="Times New Roman" w:hAnsi="Times New Roman" w:cs="Times New Roman"/>
          <w:color w:val="0D0D0D" w:themeColor="text1" w:themeTint="F2"/>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Руководитель Администрации несет ответственность за обеспечение предоставления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Работники Администрации при предоставлении муниципальной услуги несут ответственность:</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autoSpaceDE w:val="0"/>
        <w:autoSpaceDN w:val="0"/>
        <w:adjustRightInd w:val="0"/>
        <w:spacing w:after="0" w:line="240" w:lineRule="auto"/>
        <w:ind w:firstLine="709"/>
        <w:jc w:val="center"/>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5. Досудебный (внесудебный) порядок обжалования решений</w:t>
      </w:r>
    </w:p>
    <w:p w:rsidR="008026DC" w:rsidRPr="003D3664" w:rsidRDefault="008026DC" w:rsidP="008026DC">
      <w:pPr>
        <w:autoSpaceDE w:val="0"/>
        <w:autoSpaceDN w:val="0"/>
        <w:adjustRightInd w:val="0"/>
        <w:spacing w:after="0" w:line="240" w:lineRule="auto"/>
        <w:ind w:firstLine="709"/>
        <w:jc w:val="center"/>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3D3664">
        <w:rPr>
          <w:rFonts w:ascii="Times New Roman" w:eastAsia="Times New Roman" w:hAnsi="Times New Roman" w:cs="Times New Roman"/>
          <w:color w:val="0D0D0D" w:themeColor="text1" w:themeTint="F2"/>
          <w:sz w:val="28"/>
          <w:szCs w:val="28"/>
          <w:lang w:eastAsia="ru-RU"/>
        </w:rPr>
        <w:lastRenderedPageBreak/>
        <w:t>либо муниципального служащего, многофункционального центра, работника многофункционального центра являются: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3D3664">
        <w:rPr>
          <w:rFonts w:ascii="Times New Roman" w:eastAsia="Times New Roman" w:hAnsi="Times New Roman" w:cs="Times New Roman"/>
          <w:color w:val="0D0D0D" w:themeColor="text1" w:themeTint="F2"/>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8) нарушение срока или порядка выдачи документов по результатам предоставления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Pr="003D3664">
        <w:rPr>
          <w:rFonts w:ascii="Times New Roman" w:eastAsia="Times New Roman" w:hAnsi="Times New Roman" w:cs="Times New Roman"/>
          <w:color w:val="0D0D0D" w:themeColor="text1" w:themeTint="F2"/>
          <w:sz w:val="28"/>
          <w:szCs w:val="28"/>
          <w:lang w:eastAsia="ru-RU"/>
        </w:rPr>
        <w:t>Вындиноостровского</w:t>
      </w:r>
      <w:proofErr w:type="spellEnd"/>
      <w:r w:rsidRPr="003D3664">
        <w:rPr>
          <w:rFonts w:ascii="Times New Roman" w:eastAsia="Times New Roman" w:hAnsi="Times New Roman" w:cs="Times New Roman"/>
          <w:color w:val="0D0D0D" w:themeColor="text1" w:themeTint="F2"/>
          <w:sz w:val="28"/>
          <w:szCs w:val="28"/>
          <w:lang w:eastAsia="ru-RU"/>
        </w:rPr>
        <w:t xml:space="preserve"> сельского поселения </w:t>
      </w:r>
      <w:proofErr w:type="spellStart"/>
      <w:r w:rsidRPr="003D3664">
        <w:rPr>
          <w:rFonts w:ascii="Times New Roman" w:eastAsia="Times New Roman" w:hAnsi="Times New Roman" w:cs="Times New Roman"/>
          <w:color w:val="0D0D0D" w:themeColor="text1" w:themeTint="F2"/>
          <w:sz w:val="28"/>
          <w:szCs w:val="28"/>
          <w:lang w:eastAsia="ru-RU"/>
        </w:rPr>
        <w:t>Волховского</w:t>
      </w:r>
      <w:proofErr w:type="spellEnd"/>
      <w:r w:rsidRPr="003D3664">
        <w:rPr>
          <w:rFonts w:ascii="Times New Roman" w:eastAsia="Times New Roman" w:hAnsi="Times New Roman" w:cs="Times New Roman"/>
          <w:color w:val="0D0D0D" w:themeColor="text1" w:themeTint="F2"/>
          <w:sz w:val="28"/>
          <w:szCs w:val="28"/>
          <w:lang w:eastAsia="ru-RU"/>
        </w:rPr>
        <w:t xml:space="preserve">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3D3664">
        <w:rPr>
          <w:rFonts w:ascii="Times New Roman" w:eastAsia="Times New Roman" w:hAnsi="Times New Roman" w:cs="Times New Roman"/>
          <w:color w:val="0D0D0D" w:themeColor="text1" w:themeTint="F2"/>
          <w:sz w:val="28"/>
          <w:szCs w:val="28"/>
          <w:lang w:eastAsia="ru-RU"/>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3D3664">
          <w:rPr>
            <w:rFonts w:ascii="Times New Roman" w:eastAsia="Times New Roman" w:hAnsi="Times New Roman" w:cs="Times New Roman"/>
            <w:color w:val="0D0D0D" w:themeColor="text1" w:themeTint="F2"/>
            <w:sz w:val="28"/>
            <w:szCs w:val="28"/>
            <w:lang w:eastAsia="ru-RU"/>
          </w:rPr>
          <w:t>ч. 5 ст. 11.2</w:t>
        </w:r>
      </w:hyperlink>
      <w:r w:rsidRPr="003D3664">
        <w:rPr>
          <w:rFonts w:ascii="Times New Roman" w:eastAsia="Times New Roman" w:hAnsi="Times New Roman" w:cs="Times New Roman"/>
          <w:color w:val="0D0D0D" w:themeColor="text1" w:themeTint="F2"/>
          <w:sz w:val="28"/>
          <w:szCs w:val="28"/>
          <w:lang w:eastAsia="ru-RU"/>
        </w:rPr>
        <w:t xml:space="preserve"> Федерального закона от 27.07.2010 № 210-ФЗ.</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письменной жалобе в обязательном порядке указываются: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3D3664">
          <w:rPr>
            <w:rFonts w:ascii="Times New Roman" w:eastAsia="Times New Roman" w:hAnsi="Times New Roman" w:cs="Times New Roman"/>
            <w:color w:val="0D0D0D" w:themeColor="text1" w:themeTint="F2"/>
            <w:sz w:val="28"/>
            <w:szCs w:val="28"/>
            <w:lang w:eastAsia="ru-RU"/>
          </w:rPr>
          <w:t>ст. 11.1</w:t>
        </w:r>
      </w:hyperlink>
      <w:r w:rsidRPr="003D3664">
        <w:rPr>
          <w:rFonts w:ascii="Times New Roman" w:eastAsia="Times New Roman" w:hAnsi="Times New Roman" w:cs="Times New Roman"/>
          <w:color w:val="0D0D0D" w:themeColor="text1" w:themeTint="F2"/>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5.6. Жалоба, поступившая в орган, предоставляющий муниципальную </w:t>
      </w:r>
      <w:r w:rsidRPr="003D3664">
        <w:rPr>
          <w:rFonts w:ascii="Times New Roman" w:eastAsia="Times New Roman" w:hAnsi="Times New Roman" w:cs="Times New Roman"/>
          <w:color w:val="0D0D0D" w:themeColor="text1" w:themeTint="F2"/>
          <w:sz w:val="28"/>
          <w:szCs w:val="28"/>
          <w:lang w:eastAsia="ru-RU"/>
        </w:rPr>
        <w:lastRenderedPageBreak/>
        <w:t>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5.7. По результатам рассмотрения жалобы принимается одно из следующих решений:</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в удовлетворении жалобы отказывается.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26DC" w:rsidRPr="003D3664" w:rsidRDefault="008026DC" w:rsidP="008026DC">
      <w:pPr>
        <w:autoSpaceDE w:val="0"/>
        <w:autoSpaceDN w:val="0"/>
        <w:adjustRightInd w:val="0"/>
        <w:spacing w:after="0" w:line="240" w:lineRule="auto"/>
        <w:ind w:firstLine="540"/>
        <w:jc w:val="center"/>
        <w:outlineLvl w:val="2"/>
        <w:rPr>
          <w:rFonts w:ascii="Calibri" w:eastAsia="Times New Roman" w:hAnsi="Calibri" w:cs="Times New Roman"/>
          <w:color w:val="0D0D0D" w:themeColor="text1" w:themeTint="F2"/>
          <w:lang w:eastAsia="ru-RU"/>
        </w:rPr>
      </w:pPr>
    </w:p>
    <w:p w:rsidR="008026DC" w:rsidRPr="003D3664" w:rsidRDefault="008026DC" w:rsidP="008026DC">
      <w:pPr>
        <w:autoSpaceDE w:val="0"/>
        <w:autoSpaceDN w:val="0"/>
        <w:adjustRightInd w:val="0"/>
        <w:spacing w:after="0" w:line="240" w:lineRule="auto"/>
        <w:ind w:firstLine="540"/>
        <w:jc w:val="center"/>
        <w:outlineLvl w:val="2"/>
        <w:rPr>
          <w:rFonts w:ascii="Times New Roman" w:eastAsia="Times New Roman" w:hAnsi="Times New Roman" w:cs="Times New Roman"/>
          <w:color w:val="0D0D0D" w:themeColor="text1" w:themeTint="F2"/>
          <w:sz w:val="28"/>
          <w:szCs w:val="28"/>
          <w:lang w:eastAsia="ru-RU"/>
        </w:rPr>
      </w:pPr>
      <w:r w:rsidRPr="003D3664">
        <w:rPr>
          <w:rFonts w:ascii="Calibri" w:eastAsia="Times New Roman" w:hAnsi="Calibri" w:cs="Times New Roman"/>
          <w:color w:val="0D0D0D" w:themeColor="text1" w:themeTint="F2"/>
          <w:lang w:eastAsia="ru-RU"/>
        </w:rPr>
        <w:tab/>
      </w:r>
      <w:r w:rsidRPr="003D3664">
        <w:rPr>
          <w:rFonts w:ascii="Times New Roman" w:eastAsia="Times New Roman" w:hAnsi="Times New Roman" w:cs="Times New Roman"/>
          <w:color w:val="0D0D0D" w:themeColor="text1" w:themeTint="F2"/>
          <w:sz w:val="28"/>
          <w:szCs w:val="28"/>
          <w:lang w:eastAsia="ru-RU"/>
        </w:rPr>
        <w:t>6. Особенности выполнения административных процедур в многофункциональных центрах.</w:t>
      </w:r>
    </w:p>
    <w:p w:rsidR="008026DC" w:rsidRPr="003D3664" w:rsidRDefault="008026DC" w:rsidP="008026DC">
      <w:pPr>
        <w:autoSpaceDE w:val="0"/>
        <w:autoSpaceDN w:val="0"/>
        <w:adjustRightInd w:val="0"/>
        <w:spacing w:after="0" w:line="240" w:lineRule="auto"/>
        <w:ind w:firstLine="540"/>
        <w:jc w:val="center"/>
        <w:outlineLvl w:val="2"/>
        <w:rPr>
          <w:rFonts w:ascii="Times New Roman" w:eastAsia="Times New Roman" w:hAnsi="Times New Roman" w:cs="Times New Roman"/>
          <w:color w:val="0D0D0D" w:themeColor="text1" w:themeTint="F2"/>
          <w:sz w:val="20"/>
          <w:szCs w:val="20"/>
          <w:lang w:eastAsia="ru-RU"/>
        </w:rPr>
      </w:pP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б) определяет предмет обращения;</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проводит проверку правильности заполнения обращения;</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г) проводит проверку укомплектованности пакета документов;</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е) заверяет каждый документ дела своей электронной подписью (далее - ЭП);</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ж) направляет копии документов и реестр документов в комитет:</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в электронном виде (в составе пакетов электронных дел) в день обращения заявителя в МФЦ;</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По окончании приема документов специалист МФЦ выдает заявителю расписку в приеме документов.</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6.3. При установлении работником МФЦ факта наличия соответствующего основания для отказа в приеме документов, указанного в </w:t>
      </w:r>
      <w:hyperlink r:id="rId15" w:history="1">
        <w:r w:rsidRPr="003D3664">
          <w:rPr>
            <w:rFonts w:ascii="Times New Roman" w:eastAsia="Times New Roman" w:hAnsi="Times New Roman" w:cs="Times New Roman"/>
            <w:color w:val="0D0D0D" w:themeColor="text1" w:themeTint="F2"/>
            <w:sz w:val="28"/>
            <w:szCs w:val="28"/>
            <w:lang w:eastAsia="ru-RU"/>
          </w:rPr>
          <w:t>пункте 2.9</w:t>
        </w:r>
      </w:hyperlink>
      <w:r w:rsidRPr="003D3664">
        <w:rPr>
          <w:rFonts w:ascii="Times New Roman" w:eastAsia="Times New Roman" w:hAnsi="Times New Roman" w:cs="Times New Roman"/>
          <w:color w:val="0D0D0D" w:themeColor="text1" w:themeTint="F2"/>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сообщает заявителю об отсутствии у него права на получение государственной услуги;</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распечатывает расписку о предоставлении консультации.</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026DC" w:rsidRPr="003D3664" w:rsidRDefault="008026DC" w:rsidP="008026DC">
      <w:pPr>
        <w:autoSpaceDE w:val="0"/>
        <w:autoSpaceDN w:val="0"/>
        <w:adjustRightInd w:val="0"/>
        <w:spacing w:before="120"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026DC" w:rsidRPr="003D3664" w:rsidRDefault="008026DC" w:rsidP="008026D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026DC" w:rsidRPr="003D3664" w:rsidRDefault="008026DC" w:rsidP="008026DC">
      <w:pPr>
        <w:autoSpaceDE w:val="0"/>
        <w:autoSpaceDN w:val="0"/>
        <w:adjustRightInd w:val="0"/>
        <w:spacing w:after="0" w:line="240" w:lineRule="auto"/>
        <w:ind w:firstLine="540"/>
        <w:jc w:val="both"/>
        <w:outlineLvl w:val="0"/>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026DC" w:rsidRPr="003D3664" w:rsidRDefault="008026DC" w:rsidP="008026DC">
      <w:pPr>
        <w:autoSpaceDE w:val="0"/>
        <w:autoSpaceDN w:val="0"/>
        <w:adjustRightInd w:val="0"/>
        <w:spacing w:after="0" w:line="240" w:lineRule="auto"/>
        <w:ind w:firstLine="540"/>
        <w:jc w:val="both"/>
        <w:outlineLvl w:val="0"/>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4"/>
          <w:szCs w:val="24"/>
          <w:lang w:eastAsia="ru-RU"/>
        </w:rPr>
      </w:pPr>
      <w:r w:rsidRPr="003D3664">
        <w:rPr>
          <w:rFonts w:ascii="Times New Roman" w:eastAsia="Times New Roman" w:hAnsi="Times New Roman" w:cs="Times New Roman"/>
          <w:color w:val="0D0D0D" w:themeColor="text1" w:themeTint="F2"/>
          <w:sz w:val="24"/>
          <w:szCs w:val="24"/>
          <w:lang w:eastAsia="ru-RU"/>
        </w:rPr>
        <w:t>Приложение 1</w:t>
      </w:r>
    </w:p>
    <w:p w:rsidR="008026DC" w:rsidRPr="003D3664" w:rsidRDefault="008026DC" w:rsidP="008026DC">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r w:rsidRPr="003D3664">
        <w:rPr>
          <w:rFonts w:ascii="Times New Roman" w:eastAsia="Times New Roman" w:hAnsi="Times New Roman" w:cs="Times New Roman"/>
          <w:color w:val="0D0D0D" w:themeColor="text1" w:themeTint="F2"/>
          <w:sz w:val="24"/>
          <w:szCs w:val="24"/>
          <w:lang w:eastAsia="ru-RU"/>
        </w:rPr>
        <w:t>к Административному регламенту</w:t>
      </w:r>
    </w:p>
    <w:p w:rsidR="008026DC" w:rsidRPr="003D3664" w:rsidRDefault="008026DC" w:rsidP="008026DC">
      <w:pPr>
        <w:spacing w:after="1" w:line="276" w:lineRule="auto"/>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r w:rsidRPr="003D3664">
        <w:rPr>
          <w:rFonts w:ascii="Times New Roman" w:eastAsia="Times New Roman" w:hAnsi="Times New Roman" w:cs="Times New Roman"/>
          <w:color w:val="0D0D0D" w:themeColor="text1" w:themeTint="F2"/>
          <w:sz w:val="24"/>
          <w:szCs w:val="24"/>
          <w:lang w:eastAsia="ru-RU"/>
        </w:rPr>
        <w:t>В Администрацию</w:t>
      </w:r>
    </w:p>
    <w:p w:rsidR="008026DC" w:rsidRPr="003D3664" w:rsidRDefault="008026DC" w:rsidP="008026DC">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r w:rsidRPr="003D3664">
        <w:rPr>
          <w:rFonts w:ascii="Times New Roman" w:eastAsia="Times New Roman" w:hAnsi="Times New Roman" w:cs="Times New Roman"/>
          <w:color w:val="0D0D0D" w:themeColor="text1" w:themeTint="F2"/>
          <w:sz w:val="24"/>
          <w:szCs w:val="24"/>
          <w:lang w:eastAsia="ru-RU"/>
        </w:rPr>
        <w:t xml:space="preserve"> муниципального образования</w:t>
      </w:r>
    </w:p>
    <w:p w:rsidR="008026DC" w:rsidRPr="003D3664" w:rsidRDefault="008026DC" w:rsidP="008026DC">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r w:rsidRPr="003D3664">
        <w:rPr>
          <w:rFonts w:ascii="Times New Roman" w:eastAsia="Times New Roman" w:hAnsi="Times New Roman" w:cs="Times New Roman"/>
          <w:color w:val="0D0D0D" w:themeColor="text1" w:themeTint="F2"/>
          <w:sz w:val="24"/>
          <w:szCs w:val="24"/>
          <w:lang w:eastAsia="ru-RU"/>
        </w:rPr>
        <w:t xml:space="preserve"> _________________________</w:t>
      </w:r>
    </w:p>
    <w:p w:rsidR="008026DC" w:rsidRPr="003D3664" w:rsidRDefault="008026DC" w:rsidP="008026DC">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r w:rsidRPr="003D3664">
        <w:rPr>
          <w:rFonts w:ascii="Times New Roman" w:eastAsia="Times New Roman" w:hAnsi="Times New Roman" w:cs="Times New Roman"/>
          <w:color w:val="0D0D0D" w:themeColor="text1" w:themeTint="F2"/>
          <w:sz w:val="24"/>
          <w:szCs w:val="24"/>
          <w:lang w:eastAsia="ru-RU"/>
        </w:rPr>
        <w:t>Ленинградской области</w:t>
      </w:r>
    </w:p>
    <w:p w:rsidR="008026DC" w:rsidRPr="003D3664" w:rsidRDefault="008026DC" w:rsidP="008026DC">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spacing w:after="0" w:line="240" w:lineRule="auto"/>
        <w:jc w:val="both"/>
        <w:rPr>
          <w:rFonts w:ascii="Calibri" w:eastAsia="Times New Roman" w:hAnsi="Calibri" w:cs="Calibri"/>
          <w:color w:val="0D0D0D" w:themeColor="text1" w:themeTint="F2"/>
          <w:lang w:eastAsia="ru-RU"/>
        </w:rPr>
      </w:pPr>
      <w:bookmarkStart w:id="6" w:name="P397"/>
      <w:bookmarkEnd w:id="6"/>
      <w:r w:rsidRPr="003D3664">
        <w:rPr>
          <w:rFonts w:ascii="Calibri" w:eastAsia="Times New Roman" w:hAnsi="Calibri" w:cs="Calibri"/>
          <w:color w:val="0D0D0D" w:themeColor="text1" w:themeTint="F2"/>
          <w:lang w:eastAsia="ru-RU"/>
        </w:rPr>
        <w:t>НА БЛАНКЕ ОРГАНИЗАЦИИ</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от</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______________________________</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(полное наименование заявителя для юр. лиц,</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ФИО – для физ. лиц)</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p>
    <w:p w:rsidR="008026DC" w:rsidRPr="003D3664" w:rsidRDefault="008026DC" w:rsidP="008026DC">
      <w:pPr>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Calibri" w:hAnsi="Calibri" w:cs="Calibri"/>
          <w:color w:val="0D0D0D" w:themeColor="text1" w:themeTint="F2"/>
        </w:rPr>
        <w:t>______________________________</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(ИНН – для юр. лиц,</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 xml:space="preserve">серия, номер, дата выдачи паспорта, </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 xml:space="preserve"> либо номер СНИЛС – для физ. лиц)</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p>
    <w:p w:rsidR="008026DC" w:rsidRPr="003D3664" w:rsidRDefault="008026DC" w:rsidP="008026DC">
      <w:pPr>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Calibri" w:hAnsi="Calibri" w:cs="Calibri"/>
          <w:color w:val="0D0D0D" w:themeColor="text1" w:themeTint="F2"/>
        </w:rPr>
        <w:t>______________________________</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(почтовый адрес)</w:t>
      </w:r>
    </w:p>
    <w:p w:rsidR="008026DC" w:rsidRPr="003D3664" w:rsidRDefault="008026DC" w:rsidP="008026DC">
      <w:pPr>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Calibri" w:hAnsi="Calibri" w:cs="Calibri"/>
          <w:color w:val="0D0D0D" w:themeColor="text1" w:themeTint="F2"/>
        </w:rPr>
        <w:t>______________________________</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 xml:space="preserve"> (адрес электронной почты, телефон)</w:t>
      </w:r>
    </w:p>
    <w:p w:rsidR="008026DC" w:rsidRPr="003D3664" w:rsidRDefault="008026DC" w:rsidP="008026DC">
      <w:pPr>
        <w:widowControl w:val="0"/>
        <w:autoSpaceDE w:val="0"/>
        <w:autoSpaceDN w:val="0"/>
        <w:spacing w:after="0" w:line="240" w:lineRule="auto"/>
        <w:jc w:val="right"/>
        <w:rPr>
          <w:rFonts w:ascii="Calibri" w:eastAsia="Times New Roman" w:hAnsi="Calibri" w:cs="Calibri"/>
          <w:color w:val="0D0D0D" w:themeColor="text1" w:themeTint="F2"/>
          <w:lang w:eastAsia="ru-RU"/>
        </w:rPr>
      </w:pPr>
    </w:p>
    <w:p w:rsidR="008026DC" w:rsidRPr="003D3664" w:rsidRDefault="008026DC" w:rsidP="008026DC">
      <w:pPr>
        <w:widowControl w:val="0"/>
        <w:autoSpaceDE w:val="0"/>
        <w:autoSpaceDN w:val="0"/>
        <w:spacing w:after="0" w:line="240" w:lineRule="auto"/>
        <w:jc w:val="center"/>
        <w:rPr>
          <w:rFonts w:ascii="Calibri" w:eastAsia="Times New Roman" w:hAnsi="Calibri" w:cs="Calibri"/>
          <w:b/>
          <w:color w:val="0D0D0D" w:themeColor="text1" w:themeTint="F2"/>
          <w:lang w:eastAsia="ru-RU"/>
        </w:rPr>
      </w:pPr>
      <w:r w:rsidRPr="003D3664">
        <w:rPr>
          <w:rFonts w:ascii="Calibri" w:eastAsia="Times New Roman" w:hAnsi="Calibri" w:cs="Calibri"/>
          <w:b/>
          <w:color w:val="0D0D0D" w:themeColor="text1" w:themeTint="F2"/>
          <w:lang w:eastAsia="ru-RU"/>
        </w:rPr>
        <w:t>Заявление</w:t>
      </w:r>
    </w:p>
    <w:p w:rsidR="008026DC" w:rsidRPr="003D3664" w:rsidRDefault="008026DC" w:rsidP="008026DC">
      <w:pPr>
        <w:widowControl w:val="0"/>
        <w:autoSpaceDE w:val="0"/>
        <w:autoSpaceDN w:val="0"/>
        <w:spacing w:after="0" w:line="240" w:lineRule="auto"/>
        <w:jc w:val="center"/>
        <w:rPr>
          <w:rFonts w:ascii="Calibri" w:eastAsia="Times New Roman" w:hAnsi="Calibri" w:cs="Calibri"/>
          <w:b/>
          <w:color w:val="0D0D0D" w:themeColor="text1" w:themeTint="F2"/>
          <w:lang w:eastAsia="ru-RU"/>
        </w:rPr>
      </w:pPr>
      <w:r w:rsidRPr="003D3664">
        <w:rPr>
          <w:rFonts w:ascii="Calibri" w:eastAsia="Times New Roman" w:hAnsi="Calibri" w:cs="Calibri"/>
          <w:b/>
          <w:color w:val="0D0D0D" w:themeColor="text1" w:themeTint="F2"/>
          <w:lang w:eastAsia="ru-RU"/>
        </w:rPr>
        <w:t>о предоставлении муниципальной услуги</w:t>
      </w:r>
    </w:p>
    <w:p w:rsidR="008026DC" w:rsidRPr="003D3664" w:rsidRDefault="008026DC" w:rsidP="008026DC">
      <w:pPr>
        <w:widowControl w:val="0"/>
        <w:autoSpaceDE w:val="0"/>
        <w:autoSpaceDN w:val="0"/>
        <w:spacing w:after="0" w:line="240" w:lineRule="auto"/>
        <w:jc w:val="center"/>
        <w:rPr>
          <w:rFonts w:ascii="Calibri" w:eastAsia="Times New Roman" w:hAnsi="Calibri" w:cs="Calibri"/>
          <w:b/>
          <w:color w:val="0D0D0D" w:themeColor="text1" w:themeTint="F2"/>
          <w:lang w:eastAsia="ru-RU"/>
        </w:rPr>
      </w:pPr>
      <w:r w:rsidRPr="003D3664">
        <w:rPr>
          <w:rFonts w:ascii="Calibri" w:eastAsia="Times New Roman" w:hAnsi="Calibri" w:cs="Calibri"/>
          <w:b/>
          <w:color w:val="0D0D0D" w:themeColor="text1" w:themeTint="F2"/>
          <w:lang w:eastAsia="ru-RU"/>
        </w:rPr>
        <w:t>"Предоставление сведений об объектах учета, содержащихся в реестре муниципального имущества"</w:t>
      </w:r>
    </w:p>
    <w:p w:rsidR="008026DC" w:rsidRPr="003D3664" w:rsidRDefault="008026DC" w:rsidP="008026DC">
      <w:pPr>
        <w:widowControl w:val="0"/>
        <w:autoSpaceDE w:val="0"/>
        <w:autoSpaceDN w:val="0"/>
        <w:spacing w:after="0" w:line="240" w:lineRule="auto"/>
        <w:ind w:firstLine="540"/>
        <w:jc w:val="both"/>
        <w:rPr>
          <w:rFonts w:ascii="Calibri" w:eastAsia="Times New Roman" w:hAnsi="Calibri" w:cs="Calibri"/>
          <w:color w:val="0D0D0D" w:themeColor="text1" w:themeTint="F2"/>
          <w:lang w:eastAsia="ru-RU"/>
        </w:rPr>
      </w:pPr>
    </w:p>
    <w:p w:rsidR="008026DC" w:rsidRPr="003D3664" w:rsidRDefault="008026DC" w:rsidP="008026DC">
      <w:pPr>
        <w:widowControl w:val="0"/>
        <w:autoSpaceDE w:val="0"/>
        <w:autoSpaceDN w:val="0"/>
        <w:spacing w:after="0" w:line="240" w:lineRule="auto"/>
        <w:jc w:val="both"/>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8026DC" w:rsidRPr="003D3664" w:rsidRDefault="008026DC" w:rsidP="008026DC">
      <w:pPr>
        <w:widowControl w:val="0"/>
        <w:autoSpaceDE w:val="0"/>
        <w:autoSpaceDN w:val="0"/>
        <w:spacing w:after="0" w:line="240" w:lineRule="auto"/>
        <w:jc w:val="both"/>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__________________________________________________________________________________________</w:t>
      </w:r>
    </w:p>
    <w:p w:rsidR="008026DC" w:rsidRPr="003D3664" w:rsidRDefault="008026DC" w:rsidP="008026DC">
      <w:pPr>
        <w:widowControl w:val="0"/>
        <w:autoSpaceDE w:val="0"/>
        <w:autoSpaceDN w:val="0"/>
        <w:spacing w:after="0" w:line="240" w:lineRule="auto"/>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lastRenderedPageBreak/>
        <w:t>(указываются при наличии: наименование объекта</w:t>
      </w:r>
      <w:r w:rsidRPr="003D3664">
        <w:rPr>
          <w:rFonts w:ascii="Calibri" w:eastAsia="Times New Roman" w:hAnsi="Calibri" w:cs="Calibri"/>
          <w:color w:val="0D0D0D" w:themeColor="text1" w:themeTint="F2"/>
          <w:vertAlign w:val="superscript"/>
          <w:lang w:eastAsia="ru-RU"/>
        </w:rPr>
        <w:footnoteReference w:id="1"/>
      </w:r>
      <w:r w:rsidRPr="003D3664">
        <w:rPr>
          <w:rFonts w:ascii="Calibri" w:eastAsia="Times New Roman" w:hAnsi="Calibri" w:cs="Calibri"/>
          <w:color w:val="0D0D0D" w:themeColor="text1" w:themeTint="F2"/>
          <w:lang w:eastAsia="ru-RU"/>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8026DC" w:rsidRPr="003D3664" w:rsidRDefault="008026DC" w:rsidP="008026DC">
      <w:pPr>
        <w:widowControl w:val="0"/>
        <w:autoSpaceDE w:val="0"/>
        <w:autoSpaceDN w:val="0"/>
        <w:spacing w:after="0" w:line="240" w:lineRule="auto"/>
        <w:ind w:firstLine="540"/>
        <w:jc w:val="both"/>
        <w:rPr>
          <w:rFonts w:ascii="Calibri" w:eastAsia="Times New Roman" w:hAnsi="Calibri" w:cs="Calibri"/>
          <w:color w:val="0D0D0D" w:themeColor="text1" w:themeTint="F2"/>
          <w:lang w:eastAsia="ru-RU"/>
        </w:rPr>
      </w:pPr>
    </w:p>
    <w:p w:rsidR="008026DC" w:rsidRPr="003D3664" w:rsidRDefault="008026DC" w:rsidP="008026DC">
      <w:pPr>
        <w:spacing w:after="200" w:line="276" w:lineRule="auto"/>
        <w:ind w:firstLine="709"/>
        <w:jc w:val="both"/>
        <w:rPr>
          <w:rFonts w:ascii="Calibri" w:eastAsia="Calibri" w:hAnsi="Calibri" w:cs="Calibri"/>
          <w:color w:val="0D0D0D" w:themeColor="text1" w:themeTint="F2"/>
          <w:u w:val="single"/>
        </w:rPr>
      </w:pPr>
      <w:r w:rsidRPr="003D3664">
        <w:rPr>
          <w:rFonts w:ascii="Calibri" w:eastAsia="Calibri" w:hAnsi="Calibri" w:cs="Calibri"/>
          <w:color w:val="0D0D0D" w:themeColor="text1" w:themeTint="F2"/>
          <w:u w:val="single"/>
        </w:rPr>
        <w:t>Приложение:</w:t>
      </w:r>
      <w:r w:rsidRPr="003D3664">
        <w:rPr>
          <w:rFonts w:ascii="Calibri" w:eastAsia="Calibri" w:hAnsi="Calibri" w:cs="Calibri"/>
          <w:color w:val="0D0D0D" w:themeColor="text1" w:themeTint="F2"/>
        </w:rPr>
        <w:t xml:space="preserve"> копия доверенности, подтверждающей полномочия лица, действующего от имени заявителя, (</w:t>
      </w:r>
      <w:r w:rsidRPr="003D3664">
        <w:rPr>
          <w:rFonts w:ascii="Calibri" w:eastAsia="Calibri" w:hAnsi="Calibri" w:cs="Calibri"/>
          <w:i/>
          <w:color w:val="0D0D0D" w:themeColor="text1" w:themeTint="F2"/>
          <w:u w:val="single"/>
        </w:rPr>
        <w:t>прилагается в случае отсутствия у указанного лица права действовать от имени заявителя без доверенности).</w:t>
      </w:r>
    </w:p>
    <w:p w:rsidR="008026DC" w:rsidRPr="003D3664" w:rsidRDefault="008026DC" w:rsidP="008026DC">
      <w:pPr>
        <w:widowControl w:val="0"/>
        <w:autoSpaceDE w:val="0"/>
        <w:autoSpaceDN w:val="0"/>
        <w:spacing w:after="0" w:line="240" w:lineRule="auto"/>
        <w:jc w:val="both"/>
        <w:rPr>
          <w:rFonts w:ascii="Calibri" w:eastAsia="Times New Roman" w:hAnsi="Calibri" w:cs="Calibri"/>
          <w:color w:val="0D0D0D" w:themeColor="text1" w:themeTint="F2"/>
          <w:lang w:eastAsia="ru-RU"/>
        </w:rPr>
      </w:pPr>
      <w:proofErr w:type="gramStart"/>
      <w:r w:rsidRPr="003D3664">
        <w:rPr>
          <w:rFonts w:ascii="Calibri" w:eastAsia="Times New Roman" w:hAnsi="Calibri" w:cs="Calibri"/>
          <w:color w:val="0D0D0D" w:themeColor="text1" w:themeTint="F2"/>
          <w:lang w:eastAsia="ru-RU"/>
        </w:rPr>
        <w:t>Результат  рассмотрения</w:t>
      </w:r>
      <w:proofErr w:type="gramEnd"/>
      <w:r w:rsidRPr="003D3664">
        <w:rPr>
          <w:rFonts w:ascii="Calibri" w:eastAsia="Times New Roman" w:hAnsi="Calibri" w:cs="Calibri"/>
          <w:color w:val="0D0D0D" w:themeColor="text1" w:themeTint="F2"/>
          <w:lang w:eastAsia="ru-RU"/>
        </w:rPr>
        <w:t xml:space="preserve">  заявления  прошу:</w:t>
      </w:r>
    </w:p>
    <w:tbl>
      <w:tblPr>
        <w:tblStyle w:val="1"/>
        <w:tblW w:w="0" w:type="auto"/>
        <w:tblLook w:val="04A0" w:firstRow="1" w:lastRow="0" w:firstColumn="1" w:lastColumn="0" w:noHBand="0" w:noVBand="1"/>
      </w:tblPr>
      <w:tblGrid>
        <w:gridCol w:w="675"/>
        <w:gridCol w:w="8364"/>
      </w:tblGrid>
      <w:tr w:rsidR="008026DC" w:rsidRPr="003D3664" w:rsidTr="008026DC">
        <w:trPr>
          <w:trHeight w:val="527"/>
        </w:trPr>
        <w:tc>
          <w:tcPr>
            <w:tcW w:w="675" w:type="dxa"/>
            <w:tcBorders>
              <w:right w:val="single" w:sz="4" w:space="0" w:color="auto"/>
            </w:tcBorders>
          </w:tcPr>
          <w:p w:rsidR="008026DC" w:rsidRPr="003D3664" w:rsidRDefault="008026DC" w:rsidP="008026DC">
            <w:pPr>
              <w:widowControl w:val="0"/>
              <w:autoSpaceDE w:val="0"/>
              <w:autoSpaceDN w:val="0"/>
              <w:jc w:val="both"/>
              <w:rPr>
                <w:rFonts w:ascii="Calibri" w:eastAsia="Times New Roman" w:hAnsi="Calibri" w:cs="Calibri"/>
                <w:color w:val="0D0D0D" w:themeColor="text1" w:themeTint="F2"/>
              </w:rPr>
            </w:pPr>
          </w:p>
        </w:tc>
        <w:tc>
          <w:tcPr>
            <w:tcW w:w="8364" w:type="dxa"/>
            <w:tcBorders>
              <w:top w:val="nil"/>
              <w:left w:val="single" w:sz="4" w:space="0" w:color="auto"/>
              <w:bottom w:val="nil"/>
              <w:right w:val="nil"/>
            </w:tcBorders>
          </w:tcPr>
          <w:p w:rsidR="008026DC" w:rsidRPr="003D3664" w:rsidRDefault="008026DC" w:rsidP="008026DC">
            <w:pPr>
              <w:widowControl w:val="0"/>
              <w:autoSpaceDE w:val="0"/>
              <w:autoSpaceDN w:val="0"/>
              <w:jc w:val="both"/>
              <w:rPr>
                <w:rFonts w:ascii="Calibri" w:eastAsia="Times New Roman" w:hAnsi="Calibri" w:cs="Calibri"/>
                <w:color w:val="0D0D0D" w:themeColor="text1" w:themeTint="F2"/>
              </w:rPr>
            </w:pPr>
            <w:r w:rsidRPr="003D3664">
              <w:rPr>
                <w:rFonts w:ascii="Calibri" w:eastAsia="Times New Roman" w:hAnsi="Calibri" w:cs="Calibri"/>
                <w:color w:val="0D0D0D" w:themeColor="text1" w:themeTint="F2"/>
              </w:rPr>
              <w:t xml:space="preserve">выдать на руки в МФЦ </w:t>
            </w:r>
          </w:p>
        </w:tc>
      </w:tr>
      <w:tr w:rsidR="008026DC" w:rsidRPr="003D3664" w:rsidTr="008026DC">
        <w:tc>
          <w:tcPr>
            <w:tcW w:w="675" w:type="dxa"/>
            <w:tcBorders>
              <w:right w:val="single" w:sz="4" w:space="0" w:color="auto"/>
            </w:tcBorders>
          </w:tcPr>
          <w:p w:rsidR="008026DC" w:rsidRPr="003D3664" w:rsidRDefault="008026DC" w:rsidP="008026DC">
            <w:pPr>
              <w:widowControl w:val="0"/>
              <w:autoSpaceDE w:val="0"/>
              <w:autoSpaceDN w:val="0"/>
              <w:jc w:val="both"/>
              <w:rPr>
                <w:rFonts w:ascii="Calibri" w:eastAsia="Times New Roman" w:hAnsi="Calibri" w:cs="Calibri"/>
                <w:color w:val="0D0D0D" w:themeColor="text1" w:themeTint="F2"/>
              </w:rPr>
            </w:pPr>
          </w:p>
          <w:p w:rsidR="008026DC" w:rsidRPr="003D3664" w:rsidRDefault="008026DC" w:rsidP="008026DC">
            <w:pPr>
              <w:widowControl w:val="0"/>
              <w:autoSpaceDE w:val="0"/>
              <w:autoSpaceDN w:val="0"/>
              <w:jc w:val="both"/>
              <w:rPr>
                <w:rFonts w:ascii="Calibri" w:eastAsia="Times New Roman" w:hAnsi="Calibri" w:cs="Calibri"/>
                <w:color w:val="0D0D0D" w:themeColor="text1" w:themeTint="F2"/>
              </w:rPr>
            </w:pPr>
          </w:p>
        </w:tc>
        <w:tc>
          <w:tcPr>
            <w:tcW w:w="8364" w:type="dxa"/>
            <w:tcBorders>
              <w:top w:val="nil"/>
              <w:left w:val="single" w:sz="4" w:space="0" w:color="auto"/>
              <w:bottom w:val="nil"/>
              <w:right w:val="nil"/>
            </w:tcBorders>
          </w:tcPr>
          <w:p w:rsidR="008026DC" w:rsidRPr="003D3664" w:rsidRDefault="008026DC" w:rsidP="008026DC">
            <w:pPr>
              <w:widowControl w:val="0"/>
              <w:autoSpaceDE w:val="0"/>
              <w:autoSpaceDN w:val="0"/>
              <w:jc w:val="both"/>
              <w:rPr>
                <w:rFonts w:ascii="Calibri" w:eastAsia="Times New Roman" w:hAnsi="Calibri" w:cs="Calibri"/>
                <w:color w:val="0D0D0D" w:themeColor="text1" w:themeTint="F2"/>
              </w:rPr>
            </w:pPr>
            <w:r w:rsidRPr="003D3664">
              <w:rPr>
                <w:rFonts w:ascii="Calibri" w:eastAsia="Times New Roman" w:hAnsi="Calibri" w:cs="Calibri"/>
                <w:color w:val="0D0D0D" w:themeColor="text1" w:themeTint="F2"/>
              </w:rPr>
              <w:t>в электронной форме в личный кабинет на ПГУ ЛО/ЕПГУ</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8026DC" w:rsidRPr="003D3664" w:rsidTr="008026DC">
        <w:trPr>
          <w:cantSplit/>
          <w:trHeight w:val="536"/>
        </w:trPr>
        <w:tc>
          <w:tcPr>
            <w:tcW w:w="2835" w:type="dxa"/>
            <w:tcBorders>
              <w:top w:val="nil"/>
              <w:left w:val="nil"/>
              <w:bottom w:val="single" w:sz="4" w:space="0" w:color="auto"/>
              <w:right w:val="nil"/>
            </w:tcBorders>
            <w:vAlign w:val="bottom"/>
          </w:tcPr>
          <w:p w:rsidR="008026DC" w:rsidRPr="003D3664" w:rsidRDefault="008026DC" w:rsidP="008026DC">
            <w:pPr>
              <w:spacing w:after="200" w:line="276" w:lineRule="auto"/>
              <w:jc w:val="center"/>
              <w:rPr>
                <w:rFonts w:ascii="Calibri" w:eastAsia="Calibri" w:hAnsi="Calibri" w:cs="Calibri"/>
                <w:color w:val="0D0D0D" w:themeColor="text1" w:themeTint="F2"/>
              </w:rPr>
            </w:pPr>
          </w:p>
        </w:tc>
        <w:tc>
          <w:tcPr>
            <w:tcW w:w="426" w:type="dxa"/>
            <w:tcBorders>
              <w:top w:val="nil"/>
              <w:left w:val="nil"/>
              <w:bottom w:val="nil"/>
              <w:right w:val="nil"/>
            </w:tcBorders>
            <w:vAlign w:val="bottom"/>
          </w:tcPr>
          <w:p w:rsidR="008026DC" w:rsidRPr="003D3664" w:rsidRDefault="008026DC" w:rsidP="008026DC">
            <w:pPr>
              <w:spacing w:after="200" w:line="276" w:lineRule="auto"/>
              <w:rPr>
                <w:rFonts w:ascii="Calibri" w:eastAsia="Calibri" w:hAnsi="Calibri" w:cs="Calibri"/>
                <w:color w:val="0D0D0D" w:themeColor="text1" w:themeTint="F2"/>
              </w:rPr>
            </w:pPr>
          </w:p>
        </w:tc>
        <w:tc>
          <w:tcPr>
            <w:tcW w:w="4252" w:type="dxa"/>
            <w:tcBorders>
              <w:top w:val="nil"/>
              <w:left w:val="nil"/>
              <w:bottom w:val="single" w:sz="4" w:space="0" w:color="auto"/>
              <w:right w:val="nil"/>
            </w:tcBorders>
            <w:vAlign w:val="bottom"/>
          </w:tcPr>
          <w:p w:rsidR="008026DC" w:rsidRPr="003D3664" w:rsidRDefault="008026DC" w:rsidP="008026DC">
            <w:pPr>
              <w:spacing w:after="200" w:line="276" w:lineRule="auto"/>
              <w:jc w:val="center"/>
              <w:rPr>
                <w:rFonts w:ascii="Calibri" w:eastAsia="Calibri" w:hAnsi="Calibri" w:cs="Calibri"/>
                <w:color w:val="0D0D0D" w:themeColor="text1" w:themeTint="F2"/>
              </w:rPr>
            </w:pPr>
          </w:p>
        </w:tc>
        <w:tc>
          <w:tcPr>
            <w:tcW w:w="425" w:type="dxa"/>
            <w:tcBorders>
              <w:top w:val="nil"/>
              <w:left w:val="nil"/>
              <w:bottom w:val="nil"/>
              <w:right w:val="nil"/>
            </w:tcBorders>
            <w:vAlign w:val="bottom"/>
          </w:tcPr>
          <w:p w:rsidR="008026DC" w:rsidRPr="003D3664" w:rsidRDefault="008026DC" w:rsidP="008026DC">
            <w:pPr>
              <w:spacing w:after="200" w:line="276" w:lineRule="auto"/>
              <w:rPr>
                <w:rFonts w:ascii="Calibri" w:eastAsia="Calibri" w:hAnsi="Calibri" w:cs="Calibri"/>
                <w:color w:val="0D0D0D" w:themeColor="text1" w:themeTint="F2"/>
              </w:rPr>
            </w:pPr>
          </w:p>
        </w:tc>
        <w:tc>
          <w:tcPr>
            <w:tcW w:w="1985" w:type="dxa"/>
            <w:tcBorders>
              <w:top w:val="nil"/>
              <w:left w:val="nil"/>
              <w:bottom w:val="single" w:sz="4" w:space="0" w:color="auto"/>
              <w:right w:val="nil"/>
            </w:tcBorders>
            <w:vAlign w:val="bottom"/>
          </w:tcPr>
          <w:p w:rsidR="008026DC" w:rsidRPr="003D3664" w:rsidRDefault="008026DC" w:rsidP="008026DC">
            <w:pPr>
              <w:spacing w:after="200" w:line="276" w:lineRule="auto"/>
              <w:jc w:val="center"/>
              <w:rPr>
                <w:rFonts w:ascii="Calibri" w:eastAsia="Calibri" w:hAnsi="Calibri" w:cs="Calibri"/>
                <w:color w:val="0D0D0D" w:themeColor="text1" w:themeTint="F2"/>
              </w:rPr>
            </w:pPr>
          </w:p>
        </w:tc>
      </w:tr>
      <w:tr w:rsidR="008026DC" w:rsidRPr="003D3664" w:rsidTr="008026DC">
        <w:trPr>
          <w:cantSplit/>
        </w:trPr>
        <w:tc>
          <w:tcPr>
            <w:tcW w:w="2835" w:type="dxa"/>
            <w:tcBorders>
              <w:top w:val="single" w:sz="4" w:space="0" w:color="auto"/>
              <w:left w:val="nil"/>
              <w:bottom w:val="nil"/>
              <w:right w:val="nil"/>
            </w:tcBorders>
          </w:tcPr>
          <w:p w:rsidR="008026DC" w:rsidRPr="003D3664" w:rsidRDefault="008026DC" w:rsidP="008026DC">
            <w:pPr>
              <w:spacing w:after="200" w:line="276" w:lineRule="auto"/>
              <w:jc w:val="center"/>
              <w:rPr>
                <w:rFonts w:ascii="Calibri" w:eastAsia="Calibri" w:hAnsi="Calibri" w:cs="Calibri"/>
                <w:color w:val="0D0D0D" w:themeColor="text1" w:themeTint="F2"/>
                <w:lang w:val="en-US"/>
              </w:rPr>
            </w:pPr>
            <w:r w:rsidRPr="003D3664">
              <w:rPr>
                <w:rFonts w:ascii="Calibri" w:eastAsia="Calibri" w:hAnsi="Calibri" w:cs="Calibri"/>
                <w:color w:val="0D0D0D" w:themeColor="text1" w:themeTint="F2"/>
              </w:rPr>
              <w:t>(наименование должности)</w:t>
            </w:r>
          </w:p>
        </w:tc>
        <w:tc>
          <w:tcPr>
            <w:tcW w:w="426" w:type="dxa"/>
            <w:tcBorders>
              <w:top w:val="nil"/>
              <w:left w:val="nil"/>
              <w:bottom w:val="nil"/>
              <w:right w:val="nil"/>
            </w:tcBorders>
          </w:tcPr>
          <w:p w:rsidR="008026DC" w:rsidRPr="003D3664" w:rsidRDefault="008026DC" w:rsidP="008026DC">
            <w:pPr>
              <w:spacing w:after="200" w:line="276" w:lineRule="auto"/>
              <w:jc w:val="center"/>
              <w:rPr>
                <w:rFonts w:ascii="Calibri" w:eastAsia="Calibri" w:hAnsi="Calibri" w:cs="Calibri"/>
                <w:color w:val="0D0D0D" w:themeColor="text1" w:themeTint="F2"/>
                <w:lang w:val="en-US"/>
              </w:rPr>
            </w:pPr>
          </w:p>
        </w:tc>
        <w:tc>
          <w:tcPr>
            <w:tcW w:w="4252" w:type="dxa"/>
            <w:tcBorders>
              <w:top w:val="single" w:sz="4" w:space="0" w:color="auto"/>
              <w:left w:val="nil"/>
              <w:bottom w:val="nil"/>
              <w:right w:val="nil"/>
            </w:tcBorders>
          </w:tcPr>
          <w:p w:rsidR="008026DC" w:rsidRPr="003D3664" w:rsidRDefault="008026DC" w:rsidP="008026DC">
            <w:pPr>
              <w:spacing w:after="200" w:line="276" w:lineRule="auto"/>
              <w:jc w:val="center"/>
              <w:rPr>
                <w:rFonts w:ascii="Calibri" w:eastAsia="Calibri" w:hAnsi="Calibri" w:cs="Calibri"/>
                <w:color w:val="0D0D0D" w:themeColor="text1" w:themeTint="F2"/>
              </w:rPr>
            </w:pPr>
            <w:r w:rsidRPr="003D3664">
              <w:rPr>
                <w:rFonts w:ascii="Calibri" w:eastAsia="Calibri" w:hAnsi="Calibri" w:cs="Calibri"/>
                <w:color w:val="0D0D0D" w:themeColor="text1" w:themeTint="F2"/>
              </w:rPr>
              <w:t>(подпись)</w:t>
            </w:r>
          </w:p>
        </w:tc>
        <w:tc>
          <w:tcPr>
            <w:tcW w:w="425" w:type="dxa"/>
            <w:tcBorders>
              <w:top w:val="nil"/>
              <w:left w:val="nil"/>
              <w:bottom w:val="nil"/>
              <w:right w:val="nil"/>
            </w:tcBorders>
          </w:tcPr>
          <w:p w:rsidR="008026DC" w:rsidRPr="003D3664" w:rsidRDefault="008026DC" w:rsidP="008026DC">
            <w:pPr>
              <w:spacing w:after="200" w:line="276" w:lineRule="auto"/>
              <w:jc w:val="center"/>
              <w:rPr>
                <w:rFonts w:ascii="Calibri" w:eastAsia="Calibri" w:hAnsi="Calibri" w:cs="Calibri"/>
                <w:color w:val="0D0D0D" w:themeColor="text1" w:themeTint="F2"/>
              </w:rPr>
            </w:pPr>
          </w:p>
        </w:tc>
        <w:tc>
          <w:tcPr>
            <w:tcW w:w="1985" w:type="dxa"/>
            <w:tcBorders>
              <w:top w:val="single" w:sz="4" w:space="0" w:color="auto"/>
              <w:left w:val="nil"/>
              <w:bottom w:val="nil"/>
              <w:right w:val="nil"/>
            </w:tcBorders>
          </w:tcPr>
          <w:p w:rsidR="008026DC" w:rsidRPr="003D3664" w:rsidRDefault="008026DC" w:rsidP="008026DC">
            <w:pPr>
              <w:spacing w:after="200" w:line="276" w:lineRule="auto"/>
              <w:jc w:val="center"/>
              <w:rPr>
                <w:rFonts w:ascii="Calibri" w:eastAsia="Calibri" w:hAnsi="Calibri" w:cs="Calibri"/>
                <w:color w:val="0D0D0D" w:themeColor="text1" w:themeTint="F2"/>
              </w:rPr>
            </w:pPr>
            <w:r w:rsidRPr="003D3664">
              <w:rPr>
                <w:rFonts w:ascii="Calibri" w:eastAsia="Calibri" w:hAnsi="Calibri" w:cs="Calibri"/>
                <w:color w:val="0D0D0D" w:themeColor="text1" w:themeTint="F2"/>
              </w:rPr>
              <w:t>(ФИО)</w:t>
            </w:r>
          </w:p>
        </w:tc>
      </w:tr>
    </w:tbl>
    <w:p w:rsidR="008026DC" w:rsidRPr="003D3664" w:rsidRDefault="008026DC" w:rsidP="008026DC">
      <w:pPr>
        <w:widowControl w:val="0"/>
        <w:autoSpaceDE w:val="0"/>
        <w:autoSpaceDN w:val="0"/>
        <w:spacing w:after="0" w:line="192" w:lineRule="auto"/>
        <w:jc w:val="both"/>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Исполнитель______________________</w:t>
      </w:r>
    </w:p>
    <w:p w:rsidR="008026DC" w:rsidRPr="003D3664" w:rsidRDefault="008026DC" w:rsidP="008026D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r w:rsidRPr="003D3664">
        <w:rPr>
          <w:rFonts w:ascii="Calibri" w:eastAsia="Calibri" w:hAnsi="Calibri" w:cs="Calibri"/>
          <w:color w:val="0D0D0D" w:themeColor="text1" w:themeTint="F2"/>
        </w:rPr>
        <w:t>(ФИО, телефон, адрес электронной почты)</w:t>
      </w:r>
    </w:p>
    <w:p w:rsidR="008026DC" w:rsidRPr="003D3664" w:rsidRDefault="008026DC" w:rsidP="008026D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autoSpaceDE w:val="0"/>
        <w:autoSpaceDN w:val="0"/>
        <w:adjustRightInd w:val="0"/>
        <w:spacing w:after="0" w:line="240" w:lineRule="auto"/>
        <w:jc w:val="center"/>
        <w:rPr>
          <w:rFonts w:ascii="Courier New" w:eastAsia="Calibri" w:hAnsi="Courier New" w:cs="Courier New"/>
          <w:color w:val="0D0D0D" w:themeColor="text1" w:themeTint="F2"/>
          <w:sz w:val="20"/>
          <w:szCs w:val="20"/>
        </w:rPr>
      </w:pPr>
      <w:r w:rsidRPr="003D3664">
        <w:rPr>
          <w:rFonts w:ascii="Courier New" w:eastAsia="Calibri" w:hAnsi="Courier New" w:cs="Courier New"/>
          <w:color w:val="0D0D0D" w:themeColor="text1" w:themeTint="F2"/>
          <w:sz w:val="20"/>
          <w:szCs w:val="20"/>
        </w:rPr>
        <w:t>Согласие на обработку персональных данных</w:t>
      </w:r>
    </w:p>
    <w:p w:rsidR="008026DC" w:rsidRPr="003D3664" w:rsidRDefault="008026DC" w:rsidP="008026DC">
      <w:pPr>
        <w:autoSpaceDE w:val="0"/>
        <w:autoSpaceDN w:val="0"/>
        <w:adjustRightInd w:val="0"/>
        <w:spacing w:after="0" w:line="240" w:lineRule="auto"/>
        <w:jc w:val="center"/>
        <w:rPr>
          <w:rFonts w:ascii="Courier New" w:eastAsia="Calibri" w:hAnsi="Courier New" w:cs="Courier New"/>
          <w:color w:val="0D0D0D" w:themeColor="text1" w:themeTint="F2"/>
          <w:sz w:val="20"/>
          <w:szCs w:val="20"/>
        </w:rPr>
      </w:pPr>
      <w:r w:rsidRPr="003D3664">
        <w:rPr>
          <w:rFonts w:ascii="Courier New" w:eastAsia="Calibri" w:hAnsi="Courier New" w:cs="Courier New"/>
          <w:color w:val="0D0D0D" w:themeColor="text1" w:themeTint="F2"/>
          <w:sz w:val="20"/>
          <w:szCs w:val="20"/>
        </w:rPr>
        <w:t>(для физических лиц)</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Я, 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(фамилия, имя, отчество субъекта персональных данных)</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3D3664">
        <w:rPr>
          <w:rFonts w:ascii="Courier New" w:eastAsia="Times New Roman" w:hAnsi="Courier New" w:cs="Courier New"/>
          <w:color w:val="0D0D0D" w:themeColor="text1" w:themeTint="F2"/>
          <w:sz w:val="20"/>
          <w:szCs w:val="20"/>
          <w:lang w:eastAsia="ru-RU"/>
        </w:rPr>
        <w:t>в  соответствии</w:t>
      </w:r>
      <w:proofErr w:type="gramEnd"/>
      <w:r w:rsidRPr="003D3664">
        <w:rPr>
          <w:rFonts w:ascii="Courier New" w:eastAsia="Times New Roman" w:hAnsi="Courier New" w:cs="Courier New"/>
          <w:color w:val="0D0D0D" w:themeColor="text1" w:themeTint="F2"/>
          <w:sz w:val="20"/>
          <w:szCs w:val="20"/>
          <w:lang w:eastAsia="ru-RU"/>
        </w:rPr>
        <w:t xml:space="preserve">  с </w:t>
      </w:r>
      <w:hyperlink r:id="rId16" w:history="1">
        <w:r w:rsidRPr="003D3664">
          <w:rPr>
            <w:rFonts w:ascii="Courier New" w:eastAsia="Times New Roman" w:hAnsi="Courier New" w:cs="Courier New"/>
            <w:color w:val="0D0D0D" w:themeColor="text1" w:themeTint="F2"/>
            <w:sz w:val="20"/>
            <w:szCs w:val="20"/>
            <w:lang w:eastAsia="ru-RU"/>
          </w:rPr>
          <w:t>п. 4 ст. 9</w:t>
        </w:r>
      </w:hyperlink>
      <w:r w:rsidRPr="003D3664">
        <w:rPr>
          <w:rFonts w:ascii="Courier New" w:eastAsia="Times New Roman" w:hAnsi="Courier New" w:cs="Courier New"/>
          <w:color w:val="0D0D0D" w:themeColor="text1" w:themeTint="F2"/>
          <w:sz w:val="20"/>
          <w:szCs w:val="20"/>
          <w:lang w:eastAsia="ru-RU"/>
        </w:rPr>
        <w:t xml:space="preserve"> Федерального закона  от  27.07.2006  № 152-ФЗ</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«О персональных данных», зарегистрирован(а) по адресу: 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документ, удостоверяющий личность: 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(наименование документа, №, сведения о дате</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выдачи документа и выдавшем его органе)</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(Вариант: 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(фамилия, имя, отчество представителя субъекта персональных данных)</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зарегистрирован ______ по адресу: 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документ, удостоверяющий личность: 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(наименование документа, №, сведения о дате</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выдачи документа и выдавшем его органе)</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Доверенность от «__» ______ _____ г. № ____ (или реквизиты иного документа,</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подтверждающего полномочия представителя)</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в целях 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(указать цель обработки данных)</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даю согласие 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(указать наименование лица, получающего согласие субъекта</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персональных данных)</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находящемуся по адресу: 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на обработку моих персональных данных, а именно: 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(указать перечень персональных данных, на обработку которых дается согласие</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субъекта   персональных   данных</w:t>
      </w:r>
      <w:proofErr w:type="gramStart"/>
      <w:r w:rsidRPr="003D3664">
        <w:rPr>
          <w:rFonts w:ascii="Courier New" w:eastAsia="Times New Roman" w:hAnsi="Courier New" w:cs="Courier New"/>
          <w:color w:val="0D0D0D" w:themeColor="text1" w:themeTint="F2"/>
          <w:sz w:val="20"/>
          <w:szCs w:val="20"/>
          <w:lang w:eastAsia="ru-RU"/>
        </w:rPr>
        <w:t>),  то</w:t>
      </w:r>
      <w:proofErr w:type="gramEnd"/>
      <w:r w:rsidRPr="003D3664">
        <w:rPr>
          <w:rFonts w:ascii="Courier New" w:eastAsia="Times New Roman" w:hAnsi="Courier New" w:cs="Courier New"/>
          <w:color w:val="0D0D0D" w:themeColor="text1" w:themeTint="F2"/>
          <w:sz w:val="20"/>
          <w:szCs w:val="20"/>
          <w:lang w:eastAsia="ru-RU"/>
        </w:rPr>
        <w:t xml:space="preserve">   есть   на   совершение   действий,</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3D3664">
        <w:rPr>
          <w:rFonts w:ascii="Courier New" w:eastAsia="Times New Roman" w:hAnsi="Courier New" w:cs="Courier New"/>
          <w:color w:val="0D0D0D" w:themeColor="text1" w:themeTint="F2"/>
          <w:sz w:val="20"/>
          <w:szCs w:val="20"/>
          <w:lang w:eastAsia="ru-RU"/>
        </w:rPr>
        <w:t xml:space="preserve">предусмотренных  </w:t>
      </w:r>
      <w:hyperlink r:id="rId17" w:history="1">
        <w:r w:rsidRPr="003D3664">
          <w:rPr>
            <w:rFonts w:ascii="Courier New" w:eastAsia="Times New Roman" w:hAnsi="Courier New" w:cs="Courier New"/>
            <w:color w:val="0D0D0D" w:themeColor="text1" w:themeTint="F2"/>
            <w:sz w:val="20"/>
            <w:szCs w:val="20"/>
            <w:lang w:eastAsia="ru-RU"/>
          </w:rPr>
          <w:t>п.</w:t>
        </w:r>
        <w:proofErr w:type="gramEnd"/>
        <w:r w:rsidRPr="003D3664">
          <w:rPr>
            <w:rFonts w:ascii="Courier New" w:eastAsia="Times New Roman" w:hAnsi="Courier New" w:cs="Courier New"/>
            <w:color w:val="0D0D0D" w:themeColor="text1" w:themeTint="F2"/>
            <w:sz w:val="20"/>
            <w:szCs w:val="20"/>
            <w:lang w:eastAsia="ru-RU"/>
          </w:rPr>
          <w:t xml:space="preserve">  </w:t>
        </w:r>
        <w:proofErr w:type="gramStart"/>
        <w:r w:rsidRPr="003D3664">
          <w:rPr>
            <w:rFonts w:ascii="Courier New" w:eastAsia="Times New Roman" w:hAnsi="Courier New" w:cs="Courier New"/>
            <w:color w:val="0D0D0D" w:themeColor="text1" w:themeTint="F2"/>
            <w:sz w:val="20"/>
            <w:szCs w:val="20"/>
            <w:lang w:eastAsia="ru-RU"/>
          </w:rPr>
          <w:t>3  ст.</w:t>
        </w:r>
        <w:proofErr w:type="gramEnd"/>
        <w:r w:rsidRPr="003D3664">
          <w:rPr>
            <w:rFonts w:ascii="Courier New" w:eastAsia="Times New Roman" w:hAnsi="Courier New" w:cs="Courier New"/>
            <w:color w:val="0D0D0D" w:themeColor="text1" w:themeTint="F2"/>
            <w:sz w:val="20"/>
            <w:szCs w:val="20"/>
            <w:lang w:eastAsia="ru-RU"/>
          </w:rPr>
          <w:t xml:space="preserve"> 3</w:t>
        </w:r>
      </w:hyperlink>
      <w:r w:rsidRPr="003D3664">
        <w:rPr>
          <w:rFonts w:ascii="Courier New" w:eastAsia="Times New Roman" w:hAnsi="Courier New" w:cs="Courier New"/>
          <w:color w:val="0D0D0D" w:themeColor="text1" w:themeTint="F2"/>
          <w:sz w:val="20"/>
          <w:szCs w:val="20"/>
          <w:lang w:eastAsia="ru-RU"/>
        </w:rPr>
        <w:t xml:space="preserve"> Федерального закона от 27.07.2006 № 152-ФЗ «О</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персональных данных».</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w:t>
      </w:r>
      <w:proofErr w:type="gramStart"/>
      <w:r w:rsidRPr="003D3664">
        <w:rPr>
          <w:rFonts w:ascii="Courier New" w:eastAsia="Times New Roman" w:hAnsi="Courier New" w:cs="Courier New"/>
          <w:color w:val="0D0D0D" w:themeColor="text1" w:themeTint="F2"/>
          <w:sz w:val="20"/>
          <w:szCs w:val="20"/>
          <w:lang w:eastAsia="ru-RU"/>
        </w:rPr>
        <w:t>Настоящее  согласие</w:t>
      </w:r>
      <w:proofErr w:type="gramEnd"/>
      <w:r w:rsidRPr="003D3664">
        <w:rPr>
          <w:rFonts w:ascii="Courier New" w:eastAsia="Times New Roman" w:hAnsi="Courier New" w:cs="Courier New"/>
          <w:color w:val="0D0D0D" w:themeColor="text1" w:themeTint="F2"/>
          <w:sz w:val="20"/>
          <w:szCs w:val="20"/>
          <w:lang w:eastAsia="ru-RU"/>
        </w:rPr>
        <w:t xml:space="preserve">  действует  со  дня  его подписания до дня отзыва в</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письменной форме.</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«__» ______________ ____ г.</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lastRenderedPageBreak/>
        <w:t>Субъект персональных данных:</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w:t>
      </w:r>
      <w:proofErr w:type="gramStart"/>
      <w:r w:rsidRPr="003D3664">
        <w:rPr>
          <w:rFonts w:ascii="Courier New" w:eastAsia="Times New Roman" w:hAnsi="Courier New" w:cs="Courier New"/>
          <w:color w:val="0D0D0D" w:themeColor="text1" w:themeTint="F2"/>
          <w:sz w:val="20"/>
          <w:szCs w:val="20"/>
          <w:lang w:eastAsia="ru-RU"/>
        </w:rPr>
        <w:t xml:space="preserve">подпись)   </w:t>
      </w:r>
      <w:proofErr w:type="gramEnd"/>
      <w:r w:rsidRPr="003D3664">
        <w:rPr>
          <w:rFonts w:ascii="Courier New" w:eastAsia="Times New Roman" w:hAnsi="Courier New" w:cs="Courier New"/>
          <w:color w:val="0D0D0D" w:themeColor="text1" w:themeTint="F2"/>
          <w:sz w:val="20"/>
          <w:szCs w:val="20"/>
          <w:lang w:eastAsia="ru-RU"/>
        </w:rPr>
        <w:t xml:space="preserve">      (Ф.И.О.)</w:t>
      </w:r>
    </w:p>
    <w:p w:rsidR="008026DC" w:rsidRPr="003D3664" w:rsidRDefault="008026DC" w:rsidP="008026D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r w:rsidRPr="003D3664">
        <w:rPr>
          <w:rFonts w:ascii="Calibri" w:eastAsia="Times New Roman" w:hAnsi="Calibri" w:cs="Calibri"/>
          <w:color w:val="0D0D0D" w:themeColor="text1" w:themeTint="F2"/>
          <w:szCs w:val="20"/>
          <w:lang w:eastAsia="ru-RU"/>
        </w:rPr>
        <w:t>Приложение 2</w:t>
      </w:r>
    </w:p>
    <w:p w:rsidR="008026DC" w:rsidRPr="003D3664" w:rsidRDefault="008026DC" w:rsidP="008026DC">
      <w:pPr>
        <w:widowControl w:val="0"/>
        <w:autoSpaceDE w:val="0"/>
        <w:autoSpaceDN w:val="0"/>
        <w:spacing w:after="0" w:line="240" w:lineRule="auto"/>
        <w:jc w:val="right"/>
        <w:rPr>
          <w:rFonts w:ascii="Calibri" w:eastAsia="Times New Roman" w:hAnsi="Calibri" w:cs="Calibri"/>
          <w:color w:val="0D0D0D" w:themeColor="text1" w:themeTint="F2"/>
          <w:szCs w:val="20"/>
          <w:lang w:eastAsia="ru-RU"/>
        </w:rPr>
      </w:pPr>
      <w:r w:rsidRPr="003D3664">
        <w:rPr>
          <w:rFonts w:ascii="Calibri" w:eastAsia="Times New Roman" w:hAnsi="Calibri" w:cs="Calibri"/>
          <w:color w:val="0D0D0D" w:themeColor="text1" w:themeTint="F2"/>
          <w:szCs w:val="20"/>
          <w:lang w:eastAsia="ru-RU"/>
        </w:rPr>
        <w:t xml:space="preserve">к административному регламенту </w:t>
      </w:r>
    </w:p>
    <w:p w:rsidR="008026DC" w:rsidRPr="003D3664" w:rsidRDefault="008026DC" w:rsidP="008026DC">
      <w:pPr>
        <w:widowControl w:val="0"/>
        <w:autoSpaceDE w:val="0"/>
        <w:autoSpaceDN w:val="0"/>
        <w:spacing w:after="0" w:line="240" w:lineRule="auto"/>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(контактные данные заявителя</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адрес, телефон)</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УВЕДОМЛЕНИЕ</w:t>
      </w:r>
    </w:p>
    <w:p w:rsidR="008026DC" w:rsidRPr="003D3664" w:rsidRDefault="008026DC" w:rsidP="008026DC">
      <w:pPr>
        <w:widowControl w:val="0"/>
        <w:autoSpaceDE w:val="0"/>
        <w:autoSpaceDN w:val="0"/>
        <w:spacing w:after="0" w:line="240" w:lineRule="auto"/>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об отсутствии объекта учета в реестре муниципального имущества МО___________;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Глава Администрации                            ____________________________</w:t>
      </w:r>
    </w:p>
    <w:p w:rsidR="008026DC" w:rsidRPr="003D3664" w:rsidRDefault="008026DC" w:rsidP="008026DC">
      <w:pPr>
        <w:spacing w:after="200" w:line="276" w:lineRule="auto"/>
        <w:rPr>
          <w:rFonts w:ascii="Courier New" w:eastAsia="Times New Roman" w:hAnsi="Courier New" w:cs="Courier New"/>
          <w:color w:val="0D0D0D" w:themeColor="text1" w:themeTint="F2"/>
          <w:sz w:val="20"/>
          <w:szCs w:val="20"/>
          <w:lang w:eastAsia="ru-RU"/>
        </w:rPr>
      </w:pPr>
    </w:p>
    <w:p w:rsidR="008026DC" w:rsidRPr="003D3664" w:rsidRDefault="008026DC" w:rsidP="008026DC">
      <w:pPr>
        <w:spacing w:after="200" w:line="276" w:lineRule="auto"/>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r w:rsidRPr="003D3664">
        <w:rPr>
          <w:rFonts w:ascii="Calibri" w:eastAsia="Times New Roman" w:hAnsi="Calibri" w:cs="Calibri"/>
          <w:color w:val="0D0D0D" w:themeColor="text1" w:themeTint="F2"/>
          <w:szCs w:val="20"/>
          <w:lang w:eastAsia="ru-RU"/>
        </w:rPr>
        <w:t>Приложение 3</w:t>
      </w:r>
    </w:p>
    <w:p w:rsidR="008026DC" w:rsidRPr="003D3664" w:rsidRDefault="008026DC" w:rsidP="008026DC">
      <w:pPr>
        <w:widowControl w:val="0"/>
        <w:autoSpaceDE w:val="0"/>
        <w:autoSpaceDN w:val="0"/>
        <w:spacing w:after="0" w:line="240" w:lineRule="auto"/>
        <w:jc w:val="right"/>
        <w:rPr>
          <w:rFonts w:ascii="Calibri" w:eastAsia="Times New Roman" w:hAnsi="Calibri" w:cs="Calibri"/>
          <w:color w:val="0D0D0D" w:themeColor="text1" w:themeTint="F2"/>
          <w:szCs w:val="20"/>
          <w:lang w:eastAsia="ru-RU"/>
        </w:rPr>
      </w:pPr>
      <w:r w:rsidRPr="003D3664">
        <w:rPr>
          <w:rFonts w:ascii="Calibri" w:eastAsia="Times New Roman" w:hAnsi="Calibri" w:cs="Calibri"/>
          <w:color w:val="0D0D0D" w:themeColor="text1" w:themeTint="F2"/>
          <w:szCs w:val="20"/>
          <w:lang w:eastAsia="ru-RU"/>
        </w:rPr>
        <w:t>к методическим рекомендациям</w:t>
      </w:r>
    </w:p>
    <w:p w:rsidR="008026DC" w:rsidRPr="003D3664" w:rsidRDefault="008026DC" w:rsidP="008026DC">
      <w:pPr>
        <w:widowControl w:val="0"/>
        <w:autoSpaceDE w:val="0"/>
        <w:autoSpaceDN w:val="0"/>
        <w:spacing w:after="0" w:line="240" w:lineRule="auto"/>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(контактные данные заявителя</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адрес, телефон)</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center"/>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РЕШЕНИЕ</w:t>
      </w:r>
    </w:p>
    <w:p w:rsidR="008026DC" w:rsidRPr="003D3664" w:rsidRDefault="008026DC" w:rsidP="008026DC">
      <w:pPr>
        <w:widowControl w:val="0"/>
        <w:autoSpaceDE w:val="0"/>
        <w:autoSpaceDN w:val="0"/>
        <w:spacing w:after="0" w:line="240" w:lineRule="auto"/>
        <w:jc w:val="center"/>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об отказе в предоставлении муниципальной услуги</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w:t>
      </w:r>
    </w:p>
    <w:p w:rsidR="008026DC" w:rsidRPr="003D3664" w:rsidRDefault="008026DC" w:rsidP="008026DC">
      <w:pPr>
        <w:widowControl w:val="0"/>
        <w:autoSpaceDE w:val="0"/>
        <w:autoSpaceDN w:val="0"/>
        <w:spacing w:after="0" w:line="240" w:lineRule="auto"/>
        <w:jc w:val="center"/>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Глава Администрации                            ____________________________</w:t>
      </w:r>
    </w:p>
    <w:p w:rsidR="008026DC" w:rsidRPr="003D3664" w:rsidRDefault="008026DC" w:rsidP="008026D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p>
    <w:p w:rsidR="008026DC" w:rsidRPr="008026DC" w:rsidRDefault="008026DC" w:rsidP="008026DC">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8026DC" w:rsidRPr="008026DC" w:rsidRDefault="008026DC" w:rsidP="008026DC">
      <w:pPr>
        <w:widowControl w:val="0"/>
        <w:tabs>
          <w:tab w:val="left" w:pos="840"/>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8D517A" w:rsidRDefault="008D517A"/>
    <w:sectPr w:rsidR="008D517A" w:rsidSect="00EB0ADD">
      <w:headerReference w:type="default" r:id="rId18"/>
      <w:footerReference w:type="first" r:id="rId19"/>
      <w:pgSz w:w="11906" w:h="16838"/>
      <w:pgMar w:top="0"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533" w:rsidRDefault="006B7533" w:rsidP="008026DC">
      <w:pPr>
        <w:spacing w:after="0" w:line="240" w:lineRule="auto"/>
      </w:pPr>
      <w:r>
        <w:separator/>
      </w:r>
    </w:p>
  </w:endnote>
  <w:endnote w:type="continuationSeparator" w:id="0">
    <w:p w:rsidR="006B7533" w:rsidRDefault="006B7533" w:rsidP="0080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845170"/>
      <w:docPartObj>
        <w:docPartGallery w:val="Page Numbers (Bottom of Page)"/>
        <w:docPartUnique/>
      </w:docPartObj>
    </w:sdtPr>
    <w:sdtContent>
      <w:p w:rsidR="008026DC" w:rsidRDefault="008026DC">
        <w:pPr>
          <w:pStyle w:val="a5"/>
          <w:jc w:val="center"/>
        </w:pPr>
        <w:r>
          <w:fldChar w:fldCharType="begin"/>
        </w:r>
        <w:r>
          <w:instrText>PAGE   \* MERGEFORMAT</w:instrText>
        </w:r>
        <w:r>
          <w:fldChar w:fldCharType="separate"/>
        </w:r>
        <w:r w:rsidR="003D3664">
          <w:rPr>
            <w:noProof/>
          </w:rPr>
          <w:t>1</w:t>
        </w:r>
        <w:r>
          <w:rPr>
            <w:noProof/>
          </w:rPr>
          <w:fldChar w:fldCharType="end"/>
        </w:r>
      </w:p>
    </w:sdtContent>
  </w:sdt>
  <w:p w:rsidR="008026DC" w:rsidRDefault="008026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533" w:rsidRDefault="006B7533" w:rsidP="008026DC">
      <w:pPr>
        <w:spacing w:after="0" w:line="240" w:lineRule="auto"/>
      </w:pPr>
      <w:r>
        <w:separator/>
      </w:r>
    </w:p>
  </w:footnote>
  <w:footnote w:type="continuationSeparator" w:id="0">
    <w:p w:rsidR="006B7533" w:rsidRDefault="006B7533" w:rsidP="008026DC">
      <w:pPr>
        <w:spacing w:after="0" w:line="240" w:lineRule="auto"/>
      </w:pPr>
      <w:r>
        <w:continuationSeparator/>
      </w:r>
    </w:p>
  </w:footnote>
  <w:footnote w:id="1">
    <w:p w:rsidR="008026DC" w:rsidRDefault="008026DC" w:rsidP="008026DC">
      <w:pPr>
        <w:pStyle w:val="10"/>
      </w:pPr>
      <w:r w:rsidRPr="003D3664">
        <w:rPr>
          <w:rStyle w:val="aa"/>
        </w:rPr>
        <w:footnoteRef/>
      </w:r>
      <w:r w:rsidRPr="003D3664">
        <w:t xml:space="preserve"> Наименование объекта – основной характеризующий признак объекта (здание, сооружение</w:t>
      </w:r>
      <w:r w:rsidR="003D3664">
        <w:t>,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DC" w:rsidRDefault="008026DC">
    <w:pPr>
      <w:pStyle w:val="a3"/>
      <w:jc w:val="right"/>
    </w:pPr>
  </w:p>
  <w:p w:rsidR="008026DC" w:rsidRDefault="008026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DC"/>
    <w:rsid w:val="003D3664"/>
    <w:rsid w:val="006B7533"/>
    <w:rsid w:val="008026DC"/>
    <w:rsid w:val="008D517A"/>
    <w:rsid w:val="00EB0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93569-44E1-4E6D-8A17-F9D5CFD8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6DC"/>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8026DC"/>
    <w:rPr>
      <w:rFonts w:eastAsia="Times New Roman"/>
      <w:lang w:eastAsia="ru-RU"/>
    </w:rPr>
  </w:style>
  <w:style w:type="paragraph" w:styleId="a5">
    <w:name w:val="footer"/>
    <w:basedOn w:val="a"/>
    <w:link w:val="a6"/>
    <w:uiPriority w:val="99"/>
    <w:unhideWhenUsed/>
    <w:rsid w:val="008026DC"/>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rsid w:val="008026DC"/>
    <w:rPr>
      <w:rFonts w:eastAsia="Times New Roman"/>
      <w:lang w:eastAsia="ru-RU"/>
    </w:rPr>
  </w:style>
  <w:style w:type="table" w:customStyle="1" w:styleId="1">
    <w:name w:val="Сетка таблицы1"/>
    <w:basedOn w:val="a1"/>
    <w:next w:val="a7"/>
    <w:uiPriority w:val="59"/>
    <w:rsid w:val="00802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 сноски1"/>
    <w:basedOn w:val="a"/>
    <w:next w:val="a8"/>
    <w:link w:val="a9"/>
    <w:uiPriority w:val="99"/>
    <w:semiHidden/>
    <w:unhideWhenUsed/>
    <w:rsid w:val="008026DC"/>
    <w:pPr>
      <w:spacing w:after="0" w:line="240" w:lineRule="auto"/>
    </w:pPr>
    <w:rPr>
      <w:rFonts w:eastAsia="Calibri"/>
      <w:sz w:val="20"/>
      <w:szCs w:val="20"/>
    </w:rPr>
  </w:style>
  <w:style w:type="character" w:customStyle="1" w:styleId="a9">
    <w:name w:val="Текст сноски Знак"/>
    <w:basedOn w:val="a0"/>
    <w:link w:val="10"/>
    <w:uiPriority w:val="99"/>
    <w:semiHidden/>
    <w:rsid w:val="008026DC"/>
    <w:rPr>
      <w:rFonts w:eastAsia="Calibri"/>
      <w:sz w:val="20"/>
      <w:szCs w:val="20"/>
      <w:lang w:eastAsia="en-US"/>
    </w:rPr>
  </w:style>
  <w:style w:type="character" w:styleId="aa">
    <w:name w:val="footnote reference"/>
    <w:basedOn w:val="a0"/>
    <w:uiPriority w:val="99"/>
    <w:semiHidden/>
    <w:unhideWhenUsed/>
    <w:rsid w:val="008026DC"/>
    <w:rPr>
      <w:vertAlign w:val="superscript"/>
    </w:rPr>
  </w:style>
  <w:style w:type="table" w:styleId="a7">
    <w:name w:val="Table Grid"/>
    <w:basedOn w:val="a1"/>
    <w:uiPriority w:val="39"/>
    <w:rsid w:val="00802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11"/>
    <w:uiPriority w:val="99"/>
    <w:semiHidden/>
    <w:unhideWhenUsed/>
    <w:rsid w:val="008026DC"/>
    <w:pPr>
      <w:spacing w:after="0" w:line="240" w:lineRule="auto"/>
    </w:pPr>
    <w:rPr>
      <w:sz w:val="20"/>
      <w:szCs w:val="20"/>
    </w:rPr>
  </w:style>
  <w:style w:type="character" w:customStyle="1" w:styleId="11">
    <w:name w:val="Текст сноски Знак1"/>
    <w:basedOn w:val="a0"/>
    <w:link w:val="a8"/>
    <w:uiPriority w:val="99"/>
    <w:semiHidden/>
    <w:rsid w:val="008026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A8E1210D45877B0AE721DB20FE3724878285D6E184664A13A0E31D8BC513B6E4AC5CA1DC3DD41C51AC657A021036E8D5929BCC63A39EC0d7u1G"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ettings" Target="settings.xml"/><Relationship Id="rId16" Type="http://schemas.openxmlformats.org/officeDocument/2006/relationships/hyperlink" Target="consultantplus://offline/ref=E661085ED54F412FA5CA6470B032C1BB03930D6A0843493D44858794BCC1F3B37FEFC86A6441066B22RB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endnotes" Target="endnotes.xml"/><Relationship Id="rId15" Type="http://schemas.openxmlformats.org/officeDocument/2006/relationships/hyperlink" Target="consultantplus://offline/ref=4D44E0570805167662E127B143D94D89D2C116973D515531CB7B4DCD4041ABCC0C827BF7C84EED038795193305150609C7AC9C5D7D2CD4B4D5r0J"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B7E0D3CAFFFF10D3E9A32224677F0197158DF52B9A247D05489038CC69654B189742EA67DADCF56B3960D1F9603C9D707805077FE2c7y2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27</Pages>
  <Words>9602</Words>
  <Characters>54736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2021-12-08T11:17:00Z</dcterms:created>
  <dcterms:modified xsi:type="dcterms:W3CDTF">2021-12-08T11:44:00Z</dcterms:modified>
</cp:coreProperties>
</file>