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F0" w:rsidRDefault="00D575F0">
      <w:pPr>
        <w:pStyle w:val="ConsPlusTitle"/>
        <w:jc w:val="center"/>
        <w:outlineLvl w:val="0"/>
      </w:pPr>
      <w:bookmarkStart w:id="0" w:name="_GoBack"/>
      <w:bookmarkEnd w:id="0"/>
      <w:r>
        <w:t>ПРАВИТЕЛЬСТВО ЛЕНИНГРАДСКОЙ ОБЛАСТИ</w:t>
      </w:r>
    </w:p>
    <w:p w:rsidR="00D575F0" w:rsidRDefault="00D575F0">
      <w:pPr>
        <w:pStyle w:val="ConsPlusTitle"/>
        <w:jc w:val="center"/>
      </w:pPr>
    </w:p>
    <w:p w:rsidR="00D575F0" w:rsidRDefault="00D575F0">
      <w:pPr>
        <w:pStyle w:val="ConsPlusTitle"/>
        <w:jc w:val="center"/>
      </w:pPr>
      <w:r>
        <w:t>ПОСТАНОВЛЕНИЕ</w:t>
      </w:r>
    </w:p>
    <w:p w:rsidR="00D575F0" w:rsidRDefault="00D575F0">
      <w:pPr>
        <w:pStyle w:val="ConsPlusTitle"/>
        <w:jc w:val="center"/>
      </w:pPr>
      <w:r>
        <w:t>от 30 декабря 2021 г. N 939</w:t>
      </w:r>
    </w:p>
    <w:p w:rsidR="00D575F0" w:rsidRDefault="00D575F0">
      <w:pPr>
        <w:pStyle w:val="ConsPlusTitle"/>
        <w:jc w:val="center"/>
      </w:pPr>
    </w:p>
    <w:p w:rsidR="00D575F0" w:rsidRDefault="00D575F0">
      <w:pPr>
        <w:pStyle w:val="ConsPlusTitle"/>
        <w:jc w:val="center"/>
      </w:pPr>
      <w:r>
        <w:t>О ТЕРРИТОРИАЛЬНОЙ ПРОГРАММЕ ГОСУДАРСТВЕННЫХ ГАРАНТИЙ</w:t>
      </w:r>
    </w:p>
    <w:p w:rsidR="00D575F0" w:rsidRDefault="00D575F0">
      <w:pPr>
        <w:pStyle w:val="ConsPlusTitle"/>
        <w:jc w:val="center"/>
      </w:pPr>
      <w:r>
        <w:t>БЕСПЛАТНОГО ОКАЗАНИЯ ГРАЖДАНАМ МЕДИЦИНСКОЙ ПОМОЩИ</w:t>
      </w:r>
    </w:p>
    <w:p w:rsidR="00D575F0" w:rsidRDefault="00D575F0">
      <w:pPr>
        <w:pStyle w:val="ConsPlusTitle"/>
        <w:jc w:val="center"/>
      </w:pPr>
      <w:r>
        <w:t xml:space="preserve">В ЛЕНИНГРАДСКОЙ ОБЛАСТИ НА 2022 ГОД И </w:t>
      </w:r>
      <w:proofErr w:type="gramStart"/>
      <w:r>
        <w:t>НА</w:t>
      </w:r>
      <w:proofErr w:type="gramEnd"/>
      <w:r>
        <w:t xml:space="preserve"> ПЛАНОВЫЙ</w:t>
      </w:r>
    </w:p>
    <w:p w:rsidR="00D575F0" w:rsidRDefault="00D575F0">
      <w:pPr>
        <w:pStyle w:val="ConsPlusTitle"/>
        <w:jc w:val="center"/>
      </w:pPr>
      <w:r>
        <w:t>ПЕРИОД 2023</w:t>
      </w:r>
      <w:proofErr w:type="gramStart"/>
      <w:r>
        <w:t xml:space="preserve"> И</w:t>
      </w:r>
      <w:proofErr w:type="gramEnd"/>
      <w:r>
        <w:t xml:space="preserve"> 2024 ГОДОВ</w:t>
      </w:r>
    </w:p>
    <w:p w:rsidR="00D575F0" w:rsidRDefault="00D575F0">
      <w:pPr>
        <w:pStyle w:val="ConsPlusNormal"/>
      </w:pPr>
    </w:p>
    <w:p w:rsidR="00D575F0" w:rsidRDefault="00D575F0">
      <w:pPr>
        <w:pStyle w:val="ConsPlusNormal"/>
        <w:ind w:firstLine="540"/>
        <w:jc w:val="both"/>
      </w:pPr>
      <w:proofErr w:type="gramStart"/>
      <w:r>
        <w:t xml:space="preserve">В соответствии с федеральными законами от 29 ноября 2010 года </w:t>
      </w:r>
      <w:hyperlink r:id="rId5" w:history="1">
        <w:r>
          <w:rPr>
            <w:color w:val="0000FF"/>
          </w:rPr>
          <w:t>N 326-ФЗ</w:t>
        </w:r>
      </w:hyperlink>
      <w:r>
        <w:t xml:space="preserve"> "Об обязательном медицинском страховании в Российской Федерации" и от 21 ноября 2011 года </w:t>
      </w:r>
      <w:hyperlink r:id="rId6" w:history="1">
        <w:r>
          <w:rPr>
            <w:color w:val="0000FF"/>
          </w:rPr>
          <w:t>N 323-ФЗ</w:t>
        </w:r>
      </w:hyperlink>
      <w:r>
        <w:t xml:space="preserve"> "Об основах охраны здоровья граждан в Российской Федерации", постановлениями Правительства Российской Федерации от 6 мая 2003 года </w:t>
      </w:r>
      <w:hyperlink r:id="rId7" w:history="1">
        <w:r>
          <w:rPr>
            <w:color w:val="0000FF"/>
          </w:rPr>
          <w:t>N 255</w:t>
        </w:r>
      </w:hyperlink>
      <w:r>
        <w:t xml:space="preserve"> "О разработке и финансировании выполнения заданий по обеспечению государственных гарантий оказания гражданам Российской Федерации</w:t>
      </w:r>
      <w:proofErr w:type="gramEnd"/>
      <w:r>
        <w:t xml:space="preserve"> </w:t>
      </w:r>
      <w:proofErr w:type="gramStart"/>
      <w:r>
        <w:t xml:space="preserve">бесплатной медицинской помощи и контроле за их реализацией" и от 28 декабря 2021 года </w:t>
      </w:r>
      <w:hyperlink r:id="rId8" w:history="1">
        <w:r>
          <w:rPr>
            <w:color w:val="0000FF"/>
          </w:rPr>
          <w:t>N 2505</w:t>
        </w:r>
      </w:hyperlink>
      <w:r>
        <w:t xml:space="preserve"> "О Программе государственных гарантий бесплатного оказания гражданам медицинской помощи на 2022 год и на плановый период 2023 и 2024 годов", в целях обеспечения конституционных прав граждан Российской Федерации на бесплатное оказание медицинской помощи, совершенствования организации медицинской помощи и лекарственного обеспечения, рационального и эффективного использования</w:t>
      </w:r>
      <w:proofErr w:type="gramEnd"/>
      <w:r>
        <w:t xml:space="preserve"> направляемых на здравоохранение сре</w:t>
      </w:r>
      <w:proofErr w:type="gramStart"/>
      <w:r>
        <w:t>дств Пр</w:t>
      </w:r>
      <w:proofErr w:type="gramEnd"/>
      <w:r>
        <w:t>авительство Ленинградской области постановляет:</w:t>
      </w:r>
    </w:p>
    <w:p w:rsidR="00D575F0" w:rsidRDefault="00D575F0">
      <w:pPr>
        <w:pStyle w:val="ConsPlusNormal"/>
      </w:pPr>
    </w:p>
    <w:p w:rsidR="00D575F0" w:rsidRDefault="00D575F0">
      <w:pPr>
        <w:pStyle w:val="ConsPlusNormal"/>
        <w:ind w:firstLine="540"/>
        <w:jc w:val="both"/>
      </w:pPr>
      <w:r>
        <w:t xml:space="preserve">1. Утвердить прилагаемую Территориальную </w:t>
      </w:r>
      <w:hyperlink w:anchor="P40" w:history="1">
        <w:r>
          <w:rPr>
            <w:color w:val="0000FF"/>
          </w:rPr>
          <w:t>программу</w:t>
        </w:r>
      </w:hyperlink>
      <w:r>
        <w:t xml:space="preserve"> государственных гарантий бесплатного оказания гражданам медицинской помощи в Ленинградской области на 2022 год и на плановый период 2023 и 2024 годов.</w:t>
      </w:r>
    </w:p>
    <w:p w:rsidR="00D575F0" w:rsidRDefault="00D575F0">
      <w:pPr>
        <w:pStyle w:val="ConsPlusNormal"/>
        <w:spacing w:before="220"/>
        <w:ind w:firstLine="540"/>
        <w:jc w:val="both"/>
      </w:pPr>
      <w:r>
        <w:t>2. Утвердить общий объем финансирования Территориальной программы государственных гарантий бесплатного оказания гражданам медицинской помощи в Ленинградской области на 2022 год в сумме 36512463,0 тыс. рублей, в том числе:</w:t>
      </w:r>
    </w:p>
    <w:p w:rsidR="00D575F0" w:rsidRDefault="00D575F0">
      <w:pPr>
        <w:pStyle w:val="ConsPlusNormal"/>
        <w:spacing w:before="220"/>
        <w:ind w:firstLine="540"/>
        <w:jc w:val="both"/>
      </w:pPr>
      <w:r>
        <w:t>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Ленинградской области (без учета расходов на обеспечение выполнения Территориальным фондом обязательного медицинского страхования Ленинградской области своих функций) - 22622928,0 тыс. рублей;</w:t>
      </w:r>
    </w:p>
    <w:p w:rsidR="00D575F0" w:rsidRDefault="00D575F0">
      <w:pPr>
        <w:pStyle w:val="ConsPlusNormal"/>
        <w:spacing w:before="220"/>
        <w:ind w:firstLine="540"/>
        <w:jc w:val="both"/>
      </w:pPr>
      <w:r>
        <w:t>межбюджетные трансферты областного бюджета Ленинградской области бюджету Территориального фонда обязательного медицинского страхования Ленинградской области на дополнительное финансовое обеспечение программы обязательного медицинского страхования - 5140980,0 тыс. рублей;</w:t>
      </w:r>
    </w:p>
    <w:p w:rsidR="00D575F0" w:rsidRDefault="00D575F0">
      <w:pPr>
        <w:pStyle w:val="ConsPlusNormal"/>
        <w:spacing w:before="220"/>
        <w:ind w:firstLine="540"/>
        <w:jc w:val="both"/>
      </w:pPr>
      <w:r>
        <w:t>средства областного бюджета Ленинградской области - 8748555,0 тыс. рублей.</w:t>
      </w:r>
    </w:p>
    <w:p w:rsidR="00D575F0" w:rsidRDefault="00D575F0">
      <w:pPr>
        <w:pStyle w:val="ConsPlusNormal"/>
        <w:spacing w:before="220"/>
        <w:ind w:firstLine="540"/>
        <w:jc w:val="both"/>
      </w:pPr>
      <w:r>
        <w:t xml:space="preserve">3. </w:t>
      </w:r>
      <w:proofErr w:type="gramStart"/>
      <w:r>
        <w:t>Установить, что в условиях возникновения угрозы распространения заболеваний, вызванных новой коронавирусной инфекцией, со дня установления решением Губернатора Ленинградской области (Председателя Правительства Ленинградской области) на территории Ленинградской области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w:t>
      </w:r>
      <w:proofErr w:type="gramEnd"/>
      <w:r>
        <w:t xml:space="preserve">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w:t>
      </w:r>
      <w:r>
        <w:lastRenderedPageBreak/>
        <w:t>медицинского страхования, без учета фактического выполнения объемов предоставления медицинской помощи.</w:t>
      </w:r>
    </w:p>
    <w:p w:rsidR="00D575F0" w:rsidRDefault="00D575F0">
      <w:pPr>
        <w:pStyle w:val="ConsPlusNormal"/>
        <w:spacing w:before="220"/>
        <w:ind w:firstLine="540"/>
        <w:jc w:val="both"/>
      </w:pPr>
      <w:r>
        <w:t>4. Признать утратившими силу:</w:t>
      </w:r>
    </w:p>
    <w:p w:rsidR="00D575F0" w:rsidRDefault="00D575F0">
      <w:pPr>
        <w:pStyle w:val="ConsPlusNormal"/>
        <w:spacing w:before="220"/>
        <w:ind w:firstLine="540"/>
        <w:jc w:val="both"/>
      </w:pPr>
      <w:hyperlink r:id="rId9" w:history="1">
        <w:r>
          <w:rPr>
            <w:color w:val="0000FF"/>
          </w:rPr>
          <w:t>постановление</w:t>
        </w:r>
      </w:hyperlink>
      <w:r>
        <w:t xml:space="preserve"> Правительства Ленинградской области от 30 декабря 2020 года N 893 "О Территориальной программе государственных гарантий бесплатного оказания гражданам медицинской помощи в Ленинградской области на 2021 год и на плановый период 2022 и 2023 годов";</w:t>
      </w:r>
    </w:p>
    <w:p w:rsidR="00D575F0" w:rsidRDefault="00D575F0">
      <w:pPr>
        <w:pStyle w:val="ConsPlusNormal"/>
        <w:spacing w:before="220"/>
        <w:ind w:firstLine="540"/>
        <w:jc w:val="both"/>
      </w:pPr>
      <w:hyperlink r:id="rId10" w:history="1">
        <w:r>
          <w:rPr>
            <w:color w:val="0000FF"/>
          </w:rPr>
          <w:t>постановление</w:t>
        </w:r>
      </w:hyperlink>
      <w:r>
        <w:t xml:space="preserve"> Правительства Ленинградской области от 17 августа 2021 года N 527 "О внесении изменений в постановление Правительства Ленинградской области от 30 декабря 2020 года N 893 "О Территориальной программе государственных гарантий бесплатного оказания гражданам медицинской помощи в Ленинградской области на 2021 год и на плановый период 2022 и 2023 годов";</w:t>
      </w:r>
    </w:p>
    <w:p w:rsidR="00D575F0" w:rsidRDefault="00D575F0">
      <w:pPr>
        <w:pStyle w:val="ConsPlusNormal"/>
        <w:spacing w:before="220"/>
        <w:ind w:firstLine="540"/>
        <w:jc w:val="both"/>
      </w:pPr>
      <w:hyperlink r:id="rId11" w:history="1">
        <w:r>
          <w:rPr>
            <w:color w:val="0000FF"/>
          </w:rPr>
          <w:t>постановление</w:t>
        </w:r>
      </w:hyperlink>
      <w:r>
        <w:t xml:space="preserve"> Правительства Ленинградской области от 29 декабря 2021 года N 895 "О внесении изменений в постановление Правительства Ленинградской области от 30 декабря 2020 года N 893 "О Территориальной программе государственных гарантий бесплатного оказания гражданам медицинской помощи в Ленинградской области на 2021 год и на плановый период 2022 и 2023 годов".</w:t>
      </w:r>
    </w:p>
    <w:p w:rsidR="00D575F0" w:rsidRDefault="00D575F0">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D575F0" w:rsidRDefault="00D575F0">
      <w:pPr>
        <w:pStyle w:val="ConsPlusNormal"/>
        <w:spacing w:before="220"/>
        <w:ind w:firstLine="540"/>
        <w:jc w:val="both"/>
      </w:pPr>
      <w:r>
        <w:t>6. Настоящее постановление вступает в силу с 1 января 2022 года.</w:t>
      </w:r>
    </w:p>
    <w:p w:rsidR="00D575F0" w:rsidRDefault="00D575F0">
      <w:pPr>
        <w:pStyle w:val="ConsPlusNormal"/>
      </w:pPr>
    </w:p>
    <w:p w:rsidR="00D575F0" w:rsidRDefault="00D575F0">
      <w:pPr>
        <w:pStyle w:val="ConsPlusNormal"/>
        <w:jc w:val="right"/>
      </w:pPr>
      <w:r>
        <w:t>Губернатор</w:t>
      </w:r>
    </w:p>
    <w:p w:rsidR="00D575F0" w:rsidRDefault="00D575F0">
      <w:pPr>
        <w:pStyle w:val="ConsPlusNormal"/>
        <w:jc w:val="right"/>
      </w:pPr>
      <w:r>
        <w:t>Ленинградской области</w:t>
      </w:r>
    </w:p>
    <w:p w:rsidR="00D575F0" w:rsidRDefault="00D575F0">
      <w:pPr>
        <w:pStyle w:val="ConsPlusNormal"/>
        <w:jc w:val="right"/>
      </w:pPr>
      <w:r>
        <w:t>А.Дрозденко</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0"/>
      </w:pPr>
      <w:r>
        <w:t>УТВЕРЖДЕНА</w:t>
      </w:r>
    </w:p>
    <w:p w:rsidR="00D575F0" w:rsidRDefault="00D575F0">
      <w:pPr>
        <w:pStyle w:val="ConsPlusNormal"/>
        <w:jc w:val="right"/>
      </w:pPr>
      <w:r>
        <w:t>постановлением Правительства</w:t>
      </w:r>
    </w:p>
    <w:p w:rsidR="00D575F0" w:rsidRDefault="00D575F0">
      <w:pPr>
        <w:pStyle w:val="ConsPlusNormal"/>
        <w:jc w:val="right"/>
      </w:pPr>
      <w:r>
        <w:t>Ленинградской области</w:t>
      </w:r>
    </w:p>
    <w:p w:rsidR="00D575F0" w:rsidRDefault="00D575F0">
      <w:pPr>
        <w:pStyle w:val="ConsPlusNormal"/>
        <w:jc w:val="right"/>
      </w:pPr>
      <w:r>
        <w:t>от 30.12.2021 N 939</w:t>
      </w:r>
    </w:p>
    <w:p w:rsidR="00D575F0" w:rsidRDefault="00D575F0">
      <w:pPr>
        <w:pStyle w:val="ConsPlusNormal"/>
        <w:jc w:val="right"/>
      </w:pPr>
      <w:r>
        <w:t>(приложение)</w:t>
      </w:r>
    </w:p>
    <w:p w:rsidR="00D575F0" w:rsidRDefault="00D575F0">
      <w:pPr>
        <w:pStyle w:val="ConsPlusNormal"/>
        <w:jc w:val="center"/>
      </w:pPr>
    </w:p>
    <w:p w:rsidR="00D575F0" w:rsidRDefault="00D575F0">
      <w:pPr>
        <w:pStyle w:val="ConsPlusTitle"/>
        <w:jc w:val="center"/>
      </w:pPr>
      <w:bookmarkStart w:id="1" w:name="P40"/>
      <w:bookmarkEnd w:id="1"/>
      <w:r>
        <w:t>ТЕРРИТОРИАЛЬНАЯ ПРОГРАММА</w:t>
      </w:r>
    </w:p>
    <w:p w:rsidR="00D575F0" w:rsidRDefault="00D575F0">
      <w:pPr>
        <w:pStyle w:val="ConsPlusTitle"/>
        <w:jc w:val="center"/>
      </w:pPr>
      <w:r>
        <w:t>ГОСУДАРСТВЕННЫХ ГАРАНТИЙ БЕСПЛАТНОГО ОКАЗАНИЯ ГРАЖДАНАМ</w:t>
      </w:r>
    </w:p>
    <w:p w:rsidR="00D575F0" w:rsidRDefault="00D575F0">
      <w:pPr>
        <w:pStyle w:val="ConsPlusTitle"/>
        <w:jc w:val="center"/>
      </w:pPr>
      <w:r>
        <w:t>МЕДИЦИНСКОЙ ПОМОЩИ В ЛЕНИНГРАДСКОЙ ОБЛАСТИ НА 2022 ГОД</w:t>
      </w:r>
    </w:p>
    <w:p w:rsidR="00D575F0" w:rsidRDefault="00D575F0">
      <w:pPr>
        <w:pStyle w:val="ConsPlusTitle"/>
        <w:jc w:val="center"/>
      </w:pPr>
      <w:r>
        <w:t>И НА ПЛАНОВЫЙ ПЕРИОД 2023</w:t>
      </w:r>
      <w:proofErr w:type="gramStart"/>
      <w:r>
        <w:t xml:space="preserve"> И</w:t>
      </w:r>
      <w:proofErr w:type="gramEnd"/>
      <w:r>
        <w:t xml:space="preserve"> 2024 ГОДОВ</w:t>
      </w:r>
    </w:p>
    <w:p w:rsidR="00D575F0" w:rsidRDefault="00D575F0">
      <w:pPr>
        <w:pStyle w:val="ConsPlusNormal"/>
        <w:jc w:val="center"/>
      </w:pPr>
    </w:p>
    <w:p w:rsidR="00D575F0" w:rsidRDefault="00D575F0">
      <w:pPr>
        <w:pStyle w:val="ConsPlusTitle"/>
        <w:jc w:val="center"/>
        <w:outlineLvl w:val="1"/>
      </w:pPr>
      <w:r>
        <w:t>I. Общие положения</w:t>
      </w:r>
    </w:p>
    <w:p w:rsidR="00D575F0" w:rsidRDefault="00D575F0">
      <w:pPr>
        <w:pStyle w:val="ConsPlusNormal"/>
        <w:jc w:val="center"/>
      </w:pPr>
    </w:p>
    <w:p w:rsidR="00D575F0" w:rsidRDefault="00D575F0">
      <w:pPr>
        <w:pStyle w:val="ConsPlusNormal"/>
        <w:ind w:firstLine="540"/>
        <w:jc w:val="both"/>
      </w:pPr>
      <w:r>
        <w:t xml:space="preserve">В соответствии с Федеральным </w:t>
      </w:r>
      <w:hyperlink r:id="rId12"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575F0" w:rsidRDefault="00D575F0">
      <w:pPr>
        <w:pStyle w:val="ConsPlusNormal"/>
        <w:spacing w:before="220"/>
        <w:ind w:firstLine="540"/>
        <w:jc w:val="both"/>
      </w:pPr>
      <w:r>
        <w:t xml:space="preserve">Территориальная программа государственных гарантий бесплатного оказания гражданам медицинской помощи в Ленинградской области на 2022 год и на плановый период 2023 и 2024 </w:t>
      </w:r>
      <w:r>
        <w:lastRenderedPageBreak/>
        <w:t>годов (далее - Территориальная программа) разработана в целях обеспечения конституционных прав граждан на получение бесплатной медицинской помощи.</w:t>
      </w:r>
    </w:p>
    <w:p w:rsidR="00D575F0" w:rsidRDefault="00D575F0">
      <w:pPr>
        <w:pStyle w:val="ConsPlusNormal"/>
        <w:spacing w:before="220"/>
        <w:ind w:firstLine="540"/>
        <w:jc w:val="both"/>
      </w:pPr>
      <w:proofErr w:type="gramStart"/>
      <w:r>
        <w:t>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w:t>
      </w:r>
      <w:proofErr w:type="gramEnd"/>
      <w:r>
        <w:t xml:space="preserve"> тарифов на медицинскую помощь и способы ее оплаты, а также определяет порядок, условия предоставления медицинской помощи, критерии доступности и качества медицинской помощи.</w:t>
      </w:r>
    </w:p>
    <w:p w:rsidR="00D575F0" w:rsidRDefault="00D575F0">
      <w:pPr>
        <w:pStyle w:val="ConsPlusNormal"/>
        <w:spacing w:before="220"/>
        <w:ind w:firstLine="540"/>
        <w:jc w:val="both"/>
      </w:pPr>
      <w:r>
        <w:t xml:space="preserve">В соответствии с </w:t>
      </w:r>
      <w:hyperlink r:id="rId13"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history="1">
        <w:r>
          <w:rPr>
            <w:color w:val="0000FF"/>
          </w:rPr>
          <w:t>законом</w:t>
        </w:r>
      </w:hyperlink>
      <w:r>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rsidR="00D575F0" w:rsidRDefault="00D575F0">
      <w:pPr>
        <w:pStyle w:val="ConsPlusNormal"/>
        <w:spacing w:before="220"/>
        <w:ind w:firstLine="540"/>
        <w:jc w:val="both"/>
      </w:pPr>
      <w:r>
        <w:t>Высшие органы исполнительной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575F0" w:rsidRDefault="00D575F0">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D575F0" w:rsidRDefault="00D575F0">
      <w:pPr>
        <w:pStyle w:val="ConsPlusNormal"/>
        <w:spacing w:before="220"/>
        <w:ind w:firstLine="540"/>
        <w:jc w:val="both"/>
      </w:pPr>
      <w:r>
        <w:t>При формировании Территориальной программы учитываются:</w:t>
      </w:r>
    </w:p>
    <w:p w:rsidR="00D575F0" w:rsidRDefault="00D575F0">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D575F0" w:rsidRDefault="00D575F0">
      <w:pPr>
        <w:pStyle w:val="ConsPlusNormal"/>
        <w:spacing w:before="220"/>
        <w:ind w:firstLine="540"/>
        <w:jc w:val="both"/>
      </w:pPr>
      <w:r>
        <w:t>особенности половозрастного состава населения субъекта Российской Федерации;</w:t>
      </w:r>
    </w:p>
    <w:p w:rsidR="00D575F0" w:rsidRDefault="00D575F0">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575F0" w:rsidRDefault="00D575F0">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D575F0" w:rsidRDefault="00D575F0">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575F0" w:rsidRDefault="00D575F0">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575F0" w:rsidRDefault="00D575F0">
      <w:pPr>
        <w:pStyle w:val="ConsPlusNormal"/>
        <w:spacing w:before="220"/>
        <w:ind w:firstLine="540"/>
        <w:jc w:val="both"/>
      </w:pPr>
      <w:r>
        <w:lastRenderedPageBreak/>
        <w:t xml:space="preserve">В условиях чрезвычайной ситуации </w:t>
      </w:r>
      <w:proofErr w:type="gramStart"/>
      <w:r>
        <w:t>и(</w:t>
      </w:r>
      <w:proofErr w:type="gramEnd"/>
      <w:r>
        <w:t>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575F0" w:rsidRDefault="00D575F0">
      <w:pPr>
        <w:pStyle w:val="ConsPlusNormal"/>
        <w:jc w:val="center"/>
      </w:pPr>
    </w:p>
    <w:p w:rsidR="00D575F0" w:rsidRDefault="00D575F0">
      <w:pPr>
        <w:pStyle w:val="ConsPlusTitle"/>
        <w:jc w:val="center"/>
        <w:outlineLvl w:val="1"/>
      </w:pPr>
      <w:bookmarkStart w:id="2" w:name="P62"/>
      <w:bookmarkEnd w:id="2"/>
      <w:r>
        <w:t>II. Перечень видов, форм и условий медицинской помощи,</w:t>
      </w:r>
    </w:p>
    <w:p w:rsidR="00D575F0" w:rsidRDefault="00D575F0">
      <w:pPr>
        <w:pStyle w:val="ConsPlusTitle"/>
        <w:jc w:val="center"/>
      </w:pPr>
      <w:proofErr w:type="gramStart"/>
      <w:r>
        <w:t>оказание</w:t>
      </w:r>
      <w:proofErr w:type="gramEnd"/>
      <w:r>
        <w:t xml:space="preserve"> которой осуществляется бесплатно</w:t>
      </w:r>
    </w:p>
    <w:p w:rsidR="00D575F0" w:rsidRDefault="00D575F0">
      <w:pPr>
        <w:pStyle w:val="ConsPlusNormal"/>
        <w:ind w:firstLine="540"/>
        <w:jc w:val="both"/>
      </w:pPr>
    </w:p>
    <w:p w:rsidR="00D575F0" w:rsidRDefault="00D575F0">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D575F0" w:rsidRDefault="00D575F0">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D575F0" w:rsidRDefault="00D575F0">
      <w:pPr>
        <w:pStyle w:val="ConsPlusNormal"/>
        <w:spacing w:before="220"/>
        <w:ind w:firstLine="540"/>
        <w:jc w:val="both"/>
      </w:pPr>
      <w:r>
        <w:t>специализированная, в том числе высокотехнологичная, медицинская помощь;</w:t>
      </w:r>
    </w:p>
    <w:p w:rsidR="00D575F0" w:rsidRDefault="00D575F0">
      <w:pPr>
        <w:pStyle w:val="ConsPlusNormal"/>
        <w:spacing w:before="220"/>
        <w:ind w:firstLine="540"/>
        <w:jc w:val="both"/>
      </w:pPr>
      <w:r>
        <w:t>скорая, в том числе скорая специализированная, медицинская помощь;</w:t>
      </w:r>
    </w:p>
    <w:p w:rsidR="00D575F0" w:rsidRDefault="00D575F0">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D575F0" w:rsidRDefault="00D575F0">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15" w:history="1">
        <w:r>
          <w:rPr>
            <w:color w:val="0000FF"/>
          </w:rPr>
          <w:t>N 323-ФЗ</w:t>
        </w:r>
      </w:hyperlink>
      <w:r>
        <w:t xml:space="preserve"> "Об основах охраны здоровья граждан в Российской Федерации" и от 29 ноября 2010 года </w:t>
      </w:r>
      <w:hyperlink r:id="rId16" w:history="1">
        <w:r>
          <w:rPr>
            <w:color w:val="0000FF"/>
          </w:rPr>
          <w:t>N 326-ФЗ</w:t>
        </w:r>
      </w:hyperlink>
      <w:r>
        <w:t xml:space="preserve"> "Об обязательном медицинском страховании в Российской Федерации".</w:t>
      </w:r>
    </w:p>
    <w:p w:rsidR="00D575F0" w:rsidRDefault="00D575F0">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575F0" w:rsidRDefault="00D575F0">
      <w:pPr>
        <w:pStyle w:val="ConsPlusNormal"/>
        <w:spacing w:before="220"/>
        <w:ind w:firstLine="540"/>
        <w:jc w:val="both"/>
      </w:pPr>
      <w: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w:t>
      </w:r>
    </w:p>
    <w:p w:rsidR="00D575F0" w:rsidRDefault="00D575F0">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575F0" w:rsidRDefault="00D575F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575F0" w:rsidRDefault="00D575F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575F0" w:rsidRDefault="00D575F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575F0" w:rsidRDefault="00D575F0">
      <w:pPr>
        <w:pStyle w:val="ConsPlusNormal"/>
        <w:spacing w:before="220"/>
        <w:ind w:firstLine="540"/>
        <w:jc w:val="both"/>
      </w:pPr>
      <w: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w:t>
      </w:r>
      <w:r>
        <w:lastRenderedPageBreak/>
        <w:t>технологий, а также медицинскую реабилитацию.</w:t>
      </w:r>
    </w:p>
    <w:p w:rsidR="00D575F0" w:rsidRDefault="00D575F0">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w:t>
      </w:r>
      <w:proofErr w:type="gramStart"/>
      <w:r>
        <w:t>и(</w:t>
      </w:r>
      <w:proofErr w:type="gramEnd"/>
      <w:r>
        <w:t>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575F0" w:rsidRDefault="00D575F0">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7" w:history="1">
        <w:r>
          <w:rPr>
            <w:color w:val="0000FF"/>
          </w:rPr>
          <w:t>перечнем</w:t>
        </w:r>
      </w:hyperlink>
      <w:r>
        <w:t xml:space="preserve">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(приложение 1 к постановлению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 плановый период 2023 и 2024 годов").</w:t>
      </w:r>
    </w:p>
    <w:p w:rsidR="00D575F0" w:rsidRDefault="00D575F0">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575F0" w:rsidRDefault="00D575F0">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D575F0" w:rsidRDefault="00D575F0">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D575F0" w:rsidRDefault="00D575F0">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575F0" w:rsidRDefault="00D575F0">
      <w:pPr>
        <w:pStyle w:val="ConsPlusNormal"/>
        <w:spacing w:before="220"/>
        <w:ind w:firstLine="540"/>
        <w:jc w:val="both"/>
      </w:pPr>
      <w:r>
        <w:t>При оказании медицинской помощи может применяться санитарно-авиационная эвакуация. Порядок применения санитарно-авиационной эвакуации определяется правовым актом Комитета по здравоохранению Ленинградской области.</w:t>
      </w:r>
    </w:p>
    <w:p w:rsidR="00D575F0" w:rsidRDefault="00D575F0">
      <w:pPr>
        <w:pStyle w:val="ConsPlusNormal"/>
        <w:spacing w:before="220"/>
        <w:ind w:firstLine="540"/>
        <w:jc w:val="both"/>
      </w:pPr>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D575F0" w:rsidRDefault="00D575F0">
      <w:pPr>
        <w:pStyle w:val="ConsPlusNormal"/>
        <w:spacing w:before="22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8"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w:t>
      </w:r>
      <w:proofErr w:type="gramEnd"/>
      <w:r>
        <w:t>, мер социальной защиты (поддержки) в соответствии с законодательством Российской Федерации, мер психологической поддержки и духовной помощи.</w:t>
      </w:r>
    </w:p>
    <w:p w:rsidR="00D575F0" w:rsidRDefault="00D575F0">
      <w:pPr>
        <w:pStyle w:val="ConsPlusNormal"/>
        <w:spacing w:before="220"/>
        <w:ind w:firstLine="540"/>
        <w:jc w:val="both"/>
      </w:pPr>
      <w:proofErr w:type="gramStart"/>
      <w:r>
        <w:t xml:space="preserve">Медицинская организация, к которой пациент прикреплен для получения первичной </w:t>
      </w:r>
      <w:r>
        <w:lastRenderedPageBreak/>
        <w:t>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D575F0" w:rsidRDefault="00D575F0">
      <w:pPr>
        <w:pStyle w:val="ConsPlusNormal"/>
        <w:spacing w:before="220"/>
        <w:ind w:firstLine="540"/>
        <w:jc w:val="both"/>
      </w:pP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575F0" w:rsidRDefault="00D575F0">
      <w:pPr>
        <w:pStyle w:val="ConsPlusNormal"/>
        <w:spacing w:before="220"/>
        <w:ind w:firstLine="540"/>
        <w:jc w:val="both"/>
      </w:pPr>
      <w:proofErr w:type="gramStart"/>
      <w:r>
        <w:t>За счет средств областного бюджета Ленинградской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roofErr w:type="gramEnd"/>
    </w:p>
    <w:p w:rsidR="00D575F0" w:rsidRDefault="00D575F0">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изготовление наркотических лекарственных препаратов и психотропных лекарственных препаратов в неинвазивных лекарственных формах, в том числе применяемых у детей, в случае наличия потребности может осуществляться организацией, имеющей соответствующую лицензию и материально-техническую базу.</w:t>
      </w:r>
    </w:p>
    <w:p w:rsidR="00D575F0" w:rsidRDefault="00D575F0">
      <w:pPr>
        <w:pStyle w:val="ConsPlusNormal"/>
        <w:spacing w:before="220"/>
        <w:ind w:firstLine="540"/>
        <w:jc w:val="both"/>
      </w:pPr>
      <w:r>
        <w:t>Мероприятия по развитию паллиативной медицинской помощи осуществляются в рамках Территориальной программы государственных гарантий бесплатного оказания гражданам медицинской помощи в Ленинградской области, которая включает указанные мероприятия, а также целевые показатели их результативности.</w:t>
      </w:r>
    </w:p>
    <w:p w:rsidR="00D575F0" w:rsidRDefault="00D575F0">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Комитетом по здравоохранению Ленинградской области организуется взаимодействие стационарных организаций социального обслуживания с близлежащими медицинскими организациями.</w:t>
      </w:r>
    </w:p>
    <w:p w:rsidR="00D575F0" w:rsidRDefault="00D575F0">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575F0" w:rsidRDefault="00D575F0">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D575F0" w:rsidRDefault="00D575F0">
      <w:pPr>
        <w:pStyle w:val="ConsPlusNormal"/>
        <w:spacing w:before="220"/>
        <w:ind w:firstLine="540"/>
        <w:jc w:val="both"/>
      </w:pPr>
      <w:proofErr w:type="gramStart"/>
      <w:r>
        <w:lastRenderedPageBreak/>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Ленинградской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w:t>
      </w:r>
      <w:proofErr w:type="gramEnd"/>
      <w:r>
        <w:t xml:space="preserve"> стационарных организаций социального обслуживания в порядке, установленном Министерством здравоохранения Российской Федерации.</w:t>
      </w:r>
    </w:p>
    <w:p w:rsidR="00D575F0" w:rsidRDefault="00D575F0">
      <w:pPr>
        <w:pStyle w:val="ConsPlusNormal"/>
        <w:spacing w:before="220"/>
        <w:ind w:firstLine="540"/>
        <w:jc w:val="both"/>
      </w:pPr>
      <w:proofErr w:type="gramStart"/>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proofErr w:type="gramEnd"/>
      <w:r>
        <w:t>, в том числе силами выездных психиатрических бригад, в порядке, установленном Министерством здравоохранения Российской Федерации.</w:t>
      </w:r>
    </w:p>
    <w:p w:rsidR="00D575F0" w:rsidRDefault="00D575F0">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D575F0" w:rsidRDefault="00D575F0">
      <w:pPr>
        <w:pStyle w:val="ConsPlusNormal"/>
        <w:spacing w:before="220"/>
        <w:ind w:firstLine="540"/>
        <w:jc w:val="both"/>
      </w:pPr>
      <w:r>
        <w:t>Медицинская помощь оказывается в следующих формах:</w:t>
      </w:r>
    </w:p>
    <w:p w:rsidR="00D575F0" w:rsidRDefault="00D575F0">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575F0" w:rsidRDefault="00D575F0">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575F0" w:rsidRDefault="00D575F0">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575F0" w:rsidRDefault="00D575F0">
      <w:pPr>
        <w:pStyle w:val="ConsPlusNormal"/>
        <w:spacing w:before="220"/>
        <w:ind w:firstLine="540"/>
        <w:jc w:val="both"/>
      </w:pPr>
      <w:r>
        <w:t>Медицинская помощь может оказываться в следующих условиях:</w:t>
      </w:r>
    </w:p>
    <w:p w:rsidR="00D575F0" w:rsidRDefault="00D575F0">
      <w:pPr>
        <w:pStyle w:val="ConsPlusNormal"/>
        <w:spacing w:before="220"/>
        <w:ind w:firstLine="540"/>
        <w:jc w:val="both"/>
      </w:pPr>
      <w:r>
        <w:t>вне медицинской организации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D575F0" w:rsidRDefault="00D575F0">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575F0" w:rsidRDefault="00D575F0">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575F0" w:rsidRDefault="00D575F0">
      <w:pPr>
        <w:pStyle w:val="ConsPlusNormal"/>
        <w:spacing w:before="220"/>
        <w:ind w:firstLine="540"/>
        <w:jc w:val="both"/>
      </w:pPr>
      <w:r>
        <w:t>стационарно (в условиях, обеспечивающих круглосуточное медицинское наблюдение и лечение).</w:t>
      </w:r>
    </w:p>
    <w:p w:rsidR="00D575F0" w:rsidRDefault="00D575F0">
      <w:pPr>
        <w:pStyle w:val="ConsPlusNormal"/>
        <w:spacing w:before="220"/>
        <w:ind w:firstLine="540"/>
        <w:jc w:val="both"/>
      </w:pPr>
      <w:proofErr w:type="gramStart"/>
      <w:r>
        <w:lastRenderedPageBreak/>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proofErr w:type="gramEnd"/>
      <w:r>
        <w:t xml:space="preserve">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D575F0" w:rsidRDefault="00D575F0">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575F0" w:rsidRDefault="00D575F0">
      <w:pPr>
        <w:pStyle w:val="ConsPlusNormal"/>
        <w:jc w:val="center"/>
      </w:pPr>
    </w:p>
    <w:p w:rsidR="00D575F0" w:rsidRDefault="00D575F0">
      <w:pPr>
        <w:pStyle w:val="ConsPlusTitle"/>
        <w:jc w:val="center"/>
        <w:outlineLvl w:val="1"/>
      </w:pPr>
      <w:bookmarkStart w:id="3" w:name="P110"/>
      <w:bookmarkEnd w:id="3"/>
      <w:r>
        <w:t xml:space="preserve">III. Перечень заболеваний и состояний, оказание </w:t>
      </w:r>
      <w:proofErr w:type="gramStart"/>
      <w:r>
        <w:t>медицинской</w:t>
      </w:r>
      <w:proofErr w:type="gramEnd"/>
    </w:p>
    <w:p w:rsidR="00D575F0" w:rsidRDefault="00D575F0">
      <w:pPr>
        <w:pStyle w:val="ConsPlusTitle"/>
        <w:jc w:val="center"/>
      </w:pPr>
      <w:proofErr w:type="gramStart"/>
      <w:r>
        <w:t>помощи</w:t>
      </w:r>
      <w:proofErr w:type="gramEnd"/>
      <w:r>
        <w:t xml:space="preserve"> при которых осуществляется бесплатно, и категории</w:t>
      </w:r>
    </w:p>
    <w:p w:rsidR="00D575F0" w:rsidRDefault="00D575F0">
      <w:pPr>
        <w:pStyle w:val="ConsPlusTitle"/>
        <w:jc w:val="center"/>
      </w:pPr>
      <w:r>
        <w:t>граждан, оказание медицинской помощи которым</w:t>
      </w:r>
    </w:p>
    <w:p w:rsidR="00D575F0" w:rsidRDefault="00D575F0">
      <w:pPr>
        <w:pStyle w:val="ConsPlusTitle"/>
        <w:jc w:val="center"/>
      </w:pPr>
      <w:r>
        <w:t>осуществляется бесплатно</w:t>
      </w:r>
    </w:p>
    <w:p w:rsidR="00D575F0" w:rsidRDefault="00D575F0">
      <w:pPr>
        <w:pStyle w:val="ConsPlusNormal"/>
        <w:jc w:val="center"/>
      </w:pPr>
    </w:p>
    <w:p w:rsidR="00D575F0" w:rsidRDefault="00D575F0">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2" w:history="1">
        <w:r>
          <w:rPr>
            <w:color w:val="0000FF"/>
          </w:rPr>
          <w:t>разделом II</w:t>
        </w:r>
      </w:hyperlink>
      <w:r>
        <w:t xml:space="preserve"> Территориальной программы при следующих заболеваниях и состояниях:</w:t>
      </w:r>
    </w:p>
    <w:p w:rsidR="00D575F0" w:rsidRDefault="00D575F0">
      <w:pPr>
        <w:pStyle w:val="ConsPlusNormal"/>
        <w:spacing w:before="220"/>
        <w:ind w:firstLine="540"/>
        <w:jc w:val="both"/>
      </w:pPr>
      <w:r>
        <w:t>инфекционные и паразитарные болезни;</w:t>
      </w:r>
    </w:p>
    <w:p w:rsidR="00D575F0" w:rsidRDefault="00D575F0">
      <w:pPr>
        <w:pStyle w:val="ConsPlusNormal"/>
        <w:spacing w:before="220"/>
        <w:ind w:firstLine="540"/>
        <w:jc w:val="both"/>
      </w:pPr>
      <w:r>
        <w:t>новообразования;</w:t>
      </w:r>
    </w:p>
    <w:p w:rsidR="00D575F0" w:rsidRDefault="00D575F0">
      <w:pPr>
        <w:pStyle w:val="ConsPlusNormal"/>
        <w:spacing w:before="220"/>
        <w:ind w:firstLine="540"/>
        <w:jc w:val="both"/>
      </w:pPr>
      <w:r>
        <w:t>болезни эндокринной системы;</w:t>
      </w:r>
    </w:p>
    <w:p w:rsidR="00D575F0" w:rsidRDefault="00D575F0">
      <w:pPr>
        <w:pStyle w:val="ConsPlusNormal"/>
        <w:spacing w:before="220"/>
        <w:ind w:firstLine="540"/>
        <w:jc w:val="both"/>
      </w:pPr>
      <w:r>
        <w:t>расстройства питания и нарушения обмена веществ;</w:t>
      </w:r>
    </w:p>
    <w:p w:rsidR="00D575F0" w:rsidRDefault="00D575F0">
      <w:pPr>
        <w:pStyle w:val="ConsPlusNormal"/>
        <w:spacing w:before="220"/>
        <w:ind w:firstLine="540"/>
        <w:jc w:val="both"/>
      </w:pPr>
      <w:r>
        <w:t>болезни нервной системы;</w:t>
      </w:r>
    </w:p>
    <w:p w:rsidR="00D575F0" w:rsidRDefault="00D575F0">
      <w:pPr>
        <w:pStyle w:val="ConsPlusNormal"/>
        <w:spacing w:before="220"/>
        <w:ind w:firstLine="540"/>
        <w:jc w:val="both"/>
      </w:pPr>
      <w:r>
        <w:t>болезни крови, кроветворных органов;</w:t>
      </w:r>
    </w:p>
    <w:p w:rsidR="00D575F0" w:rsidRDefault="00D575F0">
      <w:pPr>
        <w:pStyle w:val="ConsPlusNormal"/>
        <w:spacing w:before="220"/>
        <w:ind w:firstLine="540"/>
        <w:jc w:val="both"/>
      </w:pPr>
      <w:r>
        <w:t>отдельные нарушения, вовлекающие иммунный механизм;</w:t>
      </w:r>
    </w:p>
    <w:p w:rsidR="00D575F0" w:rsidRDefault="00D575F0">
      <w:pPr>
        <w:pStyle w:val="ConsPlusNormal"/>
        <w:spacing w:before="220"/>
        <w:ind w:firstLine="540"/>
        <w:jc w:val="both"/>
      </w:pPr>
      <w:r>
        <w:t>болезни глаза и его придаточного аппарата;</w:t>
      </w:r>
    </w:p>
    <w:p w:rsidR="00D575F0" w:rsidRDefault="00D575F0">
      <w:pPr>
        <w:pStyle w:val="ConsPlusNormal"/>
        <w:spacing w:before="220"/>
        <w:ind w:firstLine="540"/>
        <w:jc w:val="both"/>
      </w:pPr>
      <w:r>
        <w:t>болезни уха и сосцевидного отростка;</w:t>
      </w:r>
    </w:p>
    <w:p w:rsidR="00D575F0" w:rsidRDefault="00D575F0">
      <w:pPr>
        <w:pStyle w:val="ConsPlusNormal"/>
        <w:spacing w:before="220"/>
        <w:ind w:firstLine="540"/>
        <w:jc w:val="both"/>
      </w:pPr>
      <w:r>
        <w:t>болезни системы кровообращения;</w:t>
      </w:r>
    </w:p>
    <w:p w:rsidR="00D575F0" w:rsidRDefault="00D575F0">
      <w:pPr>
        <w:pStyle w:val="ConsPlusNormal"/>
        <w:spacing w:before="220"/>
        <w:ind w:firstLine="540"/>
        <w:jc w:val="both"/>
      </w:pPr>
      <w:r>
        <w:t>болезни органов дыхания;</w:t>
      </w:r>
    </w:p>
    <w:p w:rsidR="00D575F0" w:rsidRDefault="00D575F0">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575F0" w:rsidRDefault="00D575F0">
      <w:pPr>
        <w:pStyle w:val="ConsPlusNormal"/>
        <w:spacing w:before="220"/>
        <w:ind w:firstLine="540"/>
        <w:jc w:val="both"/>
      </w:pPr>
      <w:r>
        <w:t>болезни мочеполовой системы;</w:t>
      </w:r>
    </w:p>
    <w:p w:rsidR="00D575F0" w:rsidRDefault="00D575F0">
      <w:pPr>
        <w:pStyle w:val="ConsPlusNormal"/>
        <w:spacing w:before="220"/>
        <w:ind w:firstLine="540"/>
        <w:jc w:val="both"/>
      </w:pPr>
      <w:r>
        <w:t>болезни кожи и подкожной клетчатки;</w:t>
      </w:r>
    </w:p>
    <w:p w:rsidR="00D575F0" w:rsidRDefault="00D575F0">
      <w:pPr>
        <w:pStyle w:val="ConsPlusNormal"/>
        <w:spacing w:before="220"/>
        <w:ind w:firstLine="540"/>
        <w:jc w:val="both"/>
      </w:pPr>
      <w:r>
        <w:t>болезни костно-мышечной системы и соединительной ткани;</w:t>
      </w:r>
    </w:p>
    <w:p w:rsidR="00D575F0" w:rsidRDefault="00D575F0">
      <w:pPr>
        <w:pStyle w:val="ConsPlusNormal"/>
        <w:spacing w:before="220"/>
        <w:ind w:firstLine="540"/>
        <w:jc w:val="both"/>
      </w:pPr>
      <w:r>
        <w:lastRenderedPageBreak/>
        <w:t>травмы, отравления и некоторые другие последствия воздействия внешних причин;</w:t>
      </w:r>
    </w:p>
    <w:p w:rsidR="00D575F0" w:rsidRDefault="00D575F0">
      <w:pPr>
        <w:pStyle w:val="ConsPlusNormal"/>
        <w:spacing w:before="220"/>
        <w:ind w:firstLine="540"/>
        <w:jc w:val="both"/>
      </w:pPr>
      <w:r>
        <w:t>врожденные аномалии (пороки развития);</w:t>
      </w:r>
    </w:p>
    <w:p w:rsidR="00D575F0" w:rsidRDefault="00D575F0">
      <w:pPr>
        <w:pStyle w:val="ConsPlusNormal"/>
        <w:spacing w:before="220"/>
        <w:ind w:firstLine="540"/>
        <w:jc w:val="both"/>
      </w:pPr>
      <w:r>
        <w:t>деформации и хромосомные нарушения;</w:t>
      </w:r>
    </w:p>
    <w:p w:rsidR="00D575F0" w:rsidRDefault="00D575F0">
      <w:pPr>
        <w:pStyle w:val="ConsPlusNormal"/>
        <w:spacing w:before="220"/>
        <w:ind w:firstLine="540"/>
        <w:jc w:val="both"/>
      </w:pPr>
      <w:r>
        <w:t>беременность, роды, послеродовой период и аборты;</w:t>
      </w:r>
    </w:p>
    <w:p w:rsidR="00D575F0" w:rsidRDefault="00D575F0">
      <w:pPr>
        <w:pStyle w:val="ConsPlusNormal"/>
        <w:spacing w:before="220"/>
        <w:ind w:firstLine="540"/>
        <w:jc w:val="both"/>
      </w:pPr>
      <w:r>
        <w:t>отдельные состояния, возникающие у детей в перинатальный период;</w:t>
      </w:r>
    </w:p>
    <w:p w:rsidR="00D575F0" w:rsidRDefault="00D575F0">
      <w:pPr>
        <w:pStyle w:val="ConsPlusNormal"/>
        <w:spacing w:before="220"/>
        <w:ind w:firstLine="540"/>
        <w:jc w:val="both"/>
      </w:pPr>
      <w:r>
        <w:t>психические расстройства и расстройства поведения;</w:t>
      </w:r>
    </w:p>
    <w:p w:rsidR="00D575F0" w:rsidRDefault="00D575F0">
      <w:pPr>
        <w:pStyle w:val="ConsPlusNormal"/>
        <w:spacing w:before="220"/>
        <w:ind w:firstLine="540"/>
        <w:jc w:val="both"/>
      </w:pPr>
      <w:r>
        <w:t>симптомы, признаки и отклонения от нормы, не отнесенные к заболеваниям и состояниям.</w:t>
      </w:r>
    </w:p>
    <w:p w:rsidR="00D575F0" w:rsidRDefault="00D575F0">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575F0" w:rsidRDefault="00D575F0">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D575F0" w:rsidRDefault="00D575F0">
      <w:pPr>
        <w:pStyle w:val="ConsPlusNormal"/>
        <w:spacing w:before="220"/>
        <w:ind w:firstLine="540"/>
        <w:jc w:val="both"/>
      </w:pPr>
      <w:r>
        <w:t xml:space="preserve">на обеспечение лекарственными препаратами (в соответствии с </w:t>
      </w:r>
      <w:hyperlink w:anchor="P210" w:history="1">
        <w:r>
          <w:rPr>
            <w:color w:val="0000FF"/>
          </w:rPr>
          <w:t>разделом V</w:t>
        </w:r>
      </w:hyperlink>
      <w:r>
        <w:t xml:space="preserve"> Территориальной программы);</w:t>
      </w:r>
    </w:p>
    <w:p w:rsidR="00D575F0" w:rsidRDefault="00D575F0">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575F0" w:rsidRDefault="00D575F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575F0" w:rsidRDefault="00D575F0">
      <w:pPr>
        <w:pStyle w:val="ConsPlusNormal"/>
        <w:spacing w:before="220"/>
        <w:ind w:firstLine="540"/>
        <w:jc w:val="both"/>
      </w:pPr>
      <w: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575F0" w:rsidRDefault="00D575F0">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575F0" w:rsidRDefault="00D575F0">
      <w:pPr>
        <w:pStyle w:val="ConsPlusNormal"/>
        <w:spacing w:before="220"/>
        <w:ind w:firstLine="540"/>
        <w:jc w:val="both"/>
      </w:pPr>
      <w:r>
        <w:t>на пренатальную (дородовую) диагностику нарушений развития ребенка - беременные женщины;</w:t>
      </w:r>
    </w:p>
    <w:p w:rsidR="00D575F0" w:rsidRDefault="00D575F0">
      <w:pPr>
        <w:pStyle w:val="ConsPlusNormal"/>
        <w:spacing w:before="220"/>
        <w:ind w:firstLine="540"/>
        <w:jc w:val="both"/>
      </w:pPr>
      <w:r>
        <w:t>на аудиологический скрининг - новорожденные дети и дети первого года жизни;</w:t>
      </w:r>
    </w:p>
    <w:p w:rsidR="00D575F0" w:rsidRDefault="00D575F0">
      <w:pPr>
        <w:pStyle w:val="ConsPlusNormal"/>
        <w:spacing w:before="220"/>
        <w:ind w:firstLine="540"/>
        <w:jc w:val="both"/>
      </w:pPr>
      <w:r>
        <w:t>на неонатальный скрининг на 5 наследственных и врожденных заболеваний (расширенный неонатальный скрининг (с 2023 года) - новорожденные дети, с 2022 года осуществляется подготовка и оснащение необходимым оборудованием центров для проведения расширенного неонатального скрининга;</w:t>
      </w:r>
    </w:p>
    <w:p w:rsidR="00D575F0" w:rsidRDefault="00D575F0">
      <w:pPr>
        <w:pStyle w:val="ConsPlusNormal"/>
        <w:spacing w:before="220"/>
        <w:ind w:firstLine="540"/>
        <w:jc w:val="both"/>
      </w:pPr>
      <w:r>
        <w:t xml:space="preserve">на дистанционное наблюдение с использованием персональных цифровых медицинских изделий - пациенты трудоспособного возраста с артериальной гипертензией высокого риска развития </w:t>
      </w:r>
      <w:proofErr w:type="gramStart"/>
      <w:r>
        <w:t>сердечно-сосудистых</w:t>
      </w:r>
      <w:proofErr w:type="gramEnd"/>
      <w:r>
        <w:t xml:space="preserve"> осложнений (с 2023 года).</w:t>
      </w:r>
    </w:p>
    <w:p w:rsidR="00D575F0" w:rsidRDefault="00D575F0">
      <w:pPr>
        <w:pStyle w:val="ConsPlusNormal"/>
        <w:spacing w:before="220"/>
        <w:ind w:firstLine="540"/>
        <w:jc w:val="both"/>
      </w:pPr>
      <w: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t>медико-социальной</w:t>
      </w:r>
      <w:proofErr w:type="gramEnd"/>
      <w:r>
        <w:t xml:space="preserve"> помощи, в том числе по </w:t>
      </w:r>
      <w:r>
        <w:lastRenderedPageBreak/>
        <w:t>профилактике прерывания беременности.</w:t>
      </w:r>
    </w:p>
    <w:p w:rsidR="00D575F0" w:rsidRDefault="00D575F0">
      <w:pPr>
        <w:pStyle w:val="ConsPlusNormal"/>
        <w:spacing w:before="220"/>
        <w:ind w:firstLine="540"/>
        <w:jc w:val="both"/>
      </w:pP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roofErr w:type="gramEnd"/>
    </w:p>
    <w:p w:rsidR="00D575F0" w:rsidRDefault="00D575F0">
      <w:pPr>
        <w:pStyle w:val="ConsPlusNormal"/>
        <w:spacing w:before="22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t xml:space="preserve"> Российской Федерации.</w:t>
      </w:r>
    </w:p>
    <w:p w:rsidR="00D575F0" w:rsidRDefault="00D575F0">
      <w:pPr>
        <w:pStyle w:val="ConsPlusNormal"/>
        <w:jc w:val="center"/>
      </w:pPr>
    </w:p>
    <w:p w:rsidR="00D575F0" w:rsidRDefault="00D575F0">
      <w:pPr>
        <w:pStyle w:val="ConsPlusTitle"/>
        <w:jc w:val="center"/>
        <w:outlineLvl w:val="1"/>
      </w:pPr>
      <w:r>
        <w:t xml:space="preserve">IV. Территориальная программа </w:t>
      </w:r>
      <w:proofErr w:type="gramStart"/>
      <w:r>
        <w:t>обязательного</w:t>
      </w:r>
      <w:proofErr w:type="gramEnd"/>
    </w:p>
    <w:p w:rsidR="00D575F0" w:rsidRDefault="00D575F0">
      <w:pPr>
        <w:pStyle w:val="ConsPlusTitle"/>
        <w:jc w:val="center"/>
      </w:pPr>
      <w:r>
        <w:t>медицинского страхования</w:t>
      </w:r>
    </w:p>
    <w:p w:rsidR="00D575F0" w:rsidRDefault="00D575F0">
      <w:pPr>
        <w:pStyle w:val="ConsPlusNormal"/>
        <w:jc w:val="both"/>
      </w:pPr>
    </w:p>
    <w:p w:rsidR="00D575F0" w:rsidRDefault="00D575F0">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 и соответствует базовой программе обязательного медицинского страхования.</w:t>
      </w:r>
    </w:p>
    <w:p w:rsidR="00D575F0" w:rsidRDefault="00D575F0">
      <w:pPr>
        <w:pStyle w:val="ConsPlusNormal"/>
        <w:spacing w:before="220"/>
        <w:ind w:firstLine="540"/>
        <w:jc w:val="both"/>
      </w:pPr>
      <w:r>
        <w:t>В рамках базовой программы обязательного медицинского страхования:</w:t>
      </w:r>
    </w:p>
    <w:p w:rsidR="00D575F0" w:rsidRDefault="00D575F0">
      <w:pPr>
        <w:pStyle w:val="ConsPlusNormal"/>
        <w:spacing w:before="220"/>
        <w:ind w:firstLine="540"/>
        <w:jc w:val="both"/>
      </w:pPr>
      <w:proofErr w:type="gramStart"/>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0" w:history="1">
        <w:r>
          <w:rPr>
            <w:color w:val="0000FF"/>
          </w:rPr>
          <w:t>разделе III</w:t>
        </w:r>
      </w:hyperlink>
      <w:r>
        <w:t xml:space="preserve"> Территориальной программы, за исключением заболеваний, передаваемых половым путем, вызванных</w:t>
      </w:r>
      <w:proofErr w:type="gramEnd"/>
      <w:r>
        <w:t xml:space="preserve"> вирусом иммунодефицита человека, синдрома приобретенного иммунодефицита, туберкулеза, психических расстройств и расстройств поведения;</w:t>
      </w:r>
    </w:p>
    <w:p w:rsidR="00D575F0" w:rsidRDefault="00D575F0">
      <w:pPr>
        <w:pStyle w:val="ConsPlusNormal"/>
        <w:spacing w:before="220"/>
        <w:ind w:firstLine="540"/>
        <w:jc w:val="both"/>
      </w:pPr>
      <w:proofErr w:type="gramStart"/>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0"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указанных в </w:t>
      </w:r>
      <w:hyperlink w:anchor="P110" w:history="1">
        <w:r>
          <w:rPr>
            <w:color w:val="0000FF"/>
          </w:rPr>
          <w:t>разделе III</w:t>
        </w:r>
      </w:hyperlink>
      <w:r>
        <w:t xml:space="preserve"> Территориальной программы (за исключением предварительных и периодических медицинских осмотров работников</w:t>
      </w:r>
      <w:proofErr w:type="gramEnd"/>
      <w:r>
        <w:t xml:space="preserve">, занятых на тяжелых работах и на работах с вредными </w:t>
      </w:r>
      <w:proofErr w:type="gramStart"/>
      <w:r>
        <w:t>и(</w:t>
      </w:r>
      <w:proofErr w:type="gramEnd"/>
      <w:r>
        <w:t xml:space="preserve">или) опасными условиями труда, установленных </w:t>
      </w:r>
      <w:hyperlink r:id="rId19" w:history="1">
        <w:r>
          <w:rPr>
            <w:color w:val="0000FF"/>
          </w:rPr>
          <w:t>приказом</w:t>
        </w:r>
      </w:hyperlink>
      <w:r>
        <w:t xml:space="preserve"> от 31 декабря 2020 года Министерства труда и социальной защиты Российской Федерации N 988н, Министерства здравоохранения Российской Федерации N 1420н),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575F0" w:rsidRDefault="00D575F0">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6167" w:history="1">
        <w:r>
          <w:rPr>
            <w:color w:val="0000FF"/>
          </w:rPr>
          <w:t>перечню</w:t>
        </w:r>
      </w:hyperlink>
      <w:r>
        <w:t>, который приведен в приложении 15 к Территориальной программе (далее - углубленная диспансеризация).</w:t>
      </w:r>
    </w:p>
    <w:p w:rsidR="00D575F0" w:rsidRDefault="00D575F0">
      <w:pPr>
        <w:pStyle w:val="ConsPlusNormal"/>
        <w:spacing w:before="220"/>
        <w:ind w:firstLine="540"/>
        <w:jc w:val="both"/>
      </w:pPr>
      <w:r>
        <w:lastRenderedPageBreak/>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575F0" w:rsidRDefault="00D575F0">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575F0" w:rsidRDefault="00D575F0">
      <w:pPr>
        <w:pStyle w:val="ConsPlusNormal"/>
        <w:spacing w:before="220"/>
        <w:ind w:firstLine="540"/>
        <w:jc w:val="both"/>
      </w:pPr>
      <w:proofErr w:type="gramStart"/>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w:t>
      </w:r>
      <w:proofErr w:type="gramEnd"/>
      <w:r>
        <w:t xml:space="preserve">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D575F0" w:rsidRDefault="00D575F0">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государственных и муниципальных услуг (далее - единый портал), сети радиотелефонной связи (СМС-сообщения) и иных доступных сре</w:t>
      </w:r>
      <w:proofErr w:type="gramStart"/>
      <w:r>
        <w:t>дств св</w:t>
      </w:r>
      <w:proofErr w:type="gramEnd"/>
      <w:r>
        <w:t>язи.</w:t>
      </w:r>
    </w:p>
    <w:p w:rsidR="00D575F0" w:rsidRDefault="00D575F0">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D575F0" w:rsidRDefault="00D575F0">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6171" w:history="1">
        <w:r>
          <w:rPr>
            <w:color w:val="0000FF"/>
          </w:rPr>
          <w:t>пунктом 1</w:t>
        </w:r>
      </w:hyperlink>
      <w:r>
        <w:t xml:space="preserve"> приложения 15 к Территориальной программе в течение одного дня.</w:t>
      </w:r>
    </w:p>
    <w:p w:rsidR="00D575F0" w:rsidRDefault="00D575F0">
      <w:pPr>
        <w:pStyle w:val="ConsPlusNormal"/>
        <w:spacing w:before="220"/>
        <w:ind w:firstLine="540"/>
        <w:jc w:val="both"/>
      </w:pPr>
      <w:proofErr w:type="gramStart"/>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roofErr w:type="gramEnd"/>
    </w:p>
    <w:p w:rsidR="00D575F0" w:rsidRDefault="00D575F0">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w:t>
      </w:r>
      <w:proofErr w:type="gramStart"/>
      <w:r>
        <w:t>ии и ее</w:t>
      </w:r>
      <w:proofErr w:type="gramEnd"/>
      <w:r>
        <w:t xml:space="preserve"> результатов.</w:t>
      </w:r>
    </w:p>
    <w:p w:rsidR="00D575F0" w:rsidRDefault="00D575F0">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D575F0" w:rsidRDefault="00D575F0">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D575F0" w:rsidRDefault="00D575F0">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0"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D575F0" w:rsidRDefault="00D575F0">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w:t>
      </w:r>
      <w:proofErr w:type="gramStart"/>
      <w:r>
        <w:t xml:space="preserve">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1"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Комитетом по здравоохранению Ленинградской области, Территориальным фондом обязательного медицинского страхования Ленинградской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history="1">
        <w:r>
          <w:rPr>
            <w:color w:val="0000FF"/>
          </w:rPr>
          <w:t>статьей</w:t>
        </w:r>
        <w:proofErr w:type="gramEnd"/>
        <w:r>
          <w:rPr>
            <w:color w:val="0000FF"/>
          </w:rPr>
          <w:t xml:space="preserve"> </w:t>
        </w:r>
        <w:proofErr w:type="gramStart"/>
        <w:r>
          <w:rPr>
            <w:color w:val="0000FF"/>
          </w:rPr>
          <w:t>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w:t>
      </w:r>
      <w:hyperlink r:id="rId23" w:history="1">
        <w:r>
          <w:rPr>
            <w:color w:val="0000FF"/>
          </w:rPr>
          <w:t>состав</w:t>
        </w:r>
      </w:hyperlink>
      <w:r>
        <w:t xml:space="preserve"> комиссии по разработке территориальной программы обязательного медицинского страхования в Ленинградской области, образованной постановлением Правительства Ленинградской области от 10 февраля 2012 года N 41.</w:t>
      </w:r>
      <w:proofErr w:type="gramEnd"/>
    </w:p>
    <w:p w:rsidR="00D575F0" w:rsidRDefault="00D575F0">
      <w:pPr>
        <w:pStyle w:val="ConsPlusNormal"/>
        <w:spacing w:before="220"/>
        <w:ind w:firstLine="540"/>
        <w:jc w:val="both"/>
      </w:pPr>
      <w:proofErr w:type="gramStart"/>
      <w:r>
        <w:t>Тарифы на оплату медицинской помощи по программе обязательного медицинского страхования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D575F0" w:rsidRDefault="00D575F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575F0" w:rsidRDefault="00D575F0">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575F0" w:rsidRDefault="00D575F0">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575F0" w:rsidRDefault="00D575F0">
      <w:pPr>
        <w:pStyle w:val="ConsPlusNormal"/>
        <w:spacing w:before="220"/>
        <w:ind w:firstLine="540"/>
        <w:jc w:val="both"/>
      </w:pPr>
      <w:r>
        <w:t>врачам-специалистам за оказанную медицинскую помощь в амбулаторных условиях.</w:t>
      </w:r>
    </w:p>
    <w:p w:rsidR="00D575F0" w:rsidRDefault="00D575F0">
      <w:pPr>
        <w:pStyle w:val="ConsPlusNormal"/>
        <w:spacing w:before="220"/>
        <w:ind w:firstLine="540"/>
        <w:jc w:val="both"/>
      </w:pPr>
      <w:r>
        <w:t xml:space="preserve">Примерный </w:t>
      </w:r>
      <w:hyperlink w:anchor="P8444" w:history="1">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в стационарных условиях в условиях дневного стационара, установлен приложением 22 к Территориальной программе.</w:t>
      </w:r>
    </w:p>
    <w:p w:rsidR="00D575F0" w:rsidRDefault="00D575F0">
      <w:pPr>
        <w:pStyle w:val="ConsPlusNormal"/>
        <w:spacing w:before="220"/>
        <w:ind w:firstLine="540"/>
        <w:jc w:val="both"/>
      </w:pPr>
      <w:proofErr w:type="gramStart"/>
      <w:r>
        <w:t xml:space="preserve">В рамках проведения профилактических мероприятий Комитет по здравоохранению Ленинградской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обеспечивает организацию прохождения гражданами профилактических </w:t>
      </w:r>
      <w:r>
        <w:lastRenderedPageBreak/>
        <w:t>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roofErr w:type="gramEnd"/>
      <w:r>
        <w:t xml:space="preserve"> в соответствии с 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w:t>
      </w:r>
    </w:p>
    <w:p w:rsidR="00D575F0" w:rsidRDefault="00D575F0">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D575F0" w:rsidRDefault="00D575F0">
      <w:pPr>
        <w:pStyle w:val="ConsPlusNormal"/>
        <w:spacing w:before="220"/>
        <w:ind w:firstLine="540"/>
        <w:jc w:val="both"/>
      </w:pPr>
      <w:r>
        <w:t>Комитет по здравоохранению Ленинградской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D575F0" w:rsidRDefault="00D575F0">
      <w:pPr>
        <w:pStyle w:val="ConsPlusNormal"/>
        <w:spacing w:before="220"/>
        <w:ind w:firstLine="540"/>
        <w:jc w:val="both"/>
      </w:pPr>
      <w: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w:t>
      </w:r>
      <w:proofErr w:type="gramStart"/>
      <w:r>
        <w:t>работы</w:t>
      </w:r>
      <w:proofErr w:type="gramEnd"/>
      <w:r>
        <w:t xml:space="preserve"> за пределами установленной для них продолжительности рабочего времени.</w:t>
      </w:r>
    </w:p>
    <w:p w:rsidR="00D575F0" w:rsidRDefault="00D575F0">
      <w:pPr>
        <w:pStyle w:val="ConsPlusNormal"/>
        <w:spacing w:before="220"/>
        <w:ind w:firstLine="540"/>
        <w:jc w:val="both"/>
      </w:pPr>
      <w:r>
        <w:t>В рамках Территориальной программы обязательного медицинского страхования при реализации базовой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575F0" w:rsidRDefault="00D575F0">
      <w:pPr>
        <w:pStyle w:val="ConsPlusNormal"/>
        <w:spacing w:before="220"/>
        <w:ind w:firstLine="540"/>
        <w:jc w:val="both"/>
      </w:pPr>
      <w:r>
        <w:t>при оплате медицинской помощи, оказанной в амбулаторных условиях:</w:t>
      </w:r>
    </w:p>
    <w:p w:rsidR="00D575F0" w:rsidRDefault="00D575F0">
      <w:pPr>
        <w:pStyle w:val="ConsPlusNormal"/>
        <w:spacing w:before="22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w:t>
      </w:r>
      <w:proofErr w:type="gramEnd"/>
      <w:r>
        <w:t xml:space="preserve">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D575F0" w:rsidRDefault="00D575F0">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575F0" w:rsidRDefault="00D575F0">
      <w:pPr>
        <w:pStyle w:val="ConsPlusNormal"/>
        <w:spacing w:before="220"/>
        <w:ind w:firstLine="540"/>
        <w:jc w:val="both"/>
      </w:pPr>
      <w:r>
        <w:t xml:space="preserve">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D575F0" w:rsidRDefault="00D575F0">
      <w:pPr>
        <w:pStyle w:val="ConsPlusNormal"/>
        <w:spacing w:before="220"/>
        <w:ind w:firstLine="540"/>
        <w:jc w:val="both"/>
      </w:pPr>
      <w:r>
        <w:t xml:space="preserve">при оплате медицинской помощи, оказанной в стационарных условиях, в том числе для </w:t>
      </w:r>
      <w:r>
        <w:lastRenderedPageBreak/>
        <w:t>медицинской реабилитации в специализированных медицинских организациях (структурных подразделениях):</w:t>
      </w:r>
    </w:p>
    <w:p w:rsidR="00D575F0" w:rsidRDefault="00D575F0">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575F0" w:rsidRDefault="00D575F0">
      <w:pPr>
        <w:pStyle w:val="ConsPlusNormal"/>
        <w:spacing w:before="220"/>
        <w:ind w:firstLine="540"/>
        <w:jc w:val="both"/>
      </w:pPr>
      <w:proofErr w:type="gramStart"/>
      <w:r>
        <w:t>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w:t>
      </w:r>
      <w:proofErr w:type="gramEnd"/>
      <w:r>
        <w:t xml:space="preserve"> </w:t>
      </w:r>
      <w:proofErr w:type="gramStart"/>
      <w:r>
        <w:t>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трех дней (включительно) со дня госпитализации (начала лечения), за исключением</w:t>
      </w:r>
      <w:proofErr w:type="gramEnd"/>
      <w:r>
        <w:t xml:space="preserve"> случаев оказания медицинской помощи по группам заболеваний, состояний, приведенных в </w:t>
      </w:r>
      <w:hyperlink w:anchor="P8444" w:history="1">
        <w:r>
          <w:rPr>
            <w:color w:val="0000FF"/>
          </w:rPr>
          <w:t>приложении 22</w:t>
        </w:r>
      </w:hyperlink>
      <w:r>
        <w:t xml:space="preserve"> к Территориальной программе;</w:t>
      </w:r>
    </w:p>
    <w:p w:rsidR="00D575F0" w:rsidRDefault="00D575F0">
      <w:pPr>
        <w:pStyle w:val="ConsPlusNormal"/>
        <w:spacing w:before="220"/>
        <w:ind w:firstLine="540"/>
        <w:jc w:val="both"/>
      </w:pPr>
      <w:r>
        <w:t>при оплате медицинской помощи, оказанной в условиях дневного стационара:</w:t>
      </w:r>
    </w:p>
    <w:p w:rsidR="00D575F0" w:rsidRDefault="00D575F0">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575F0" w:rsidRDefault="00D575F0">
      <w:pPr>
        <w:pStyle w:val="ConsPlusNormal"/>
        <w:spacing w:before="220"/>
        <w:ind w:firstLine="540"/>
        <w:jc w:val="both"/>
      </w:pPr>
      <w:proofErr w:type="gramStart"/>
      <w:r>
        <w:t>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w:t>
      </w:r>
      <w:proofErr w:type="gramEnd"/>
      <w:r>
        <w:t xml:space="preserve"> </w:t>
      </w:r>
      <w:proofErr w:type="gramStart"/>
      <w:r>
        <w:t>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трех дней (включительно) со дня госпитализации (начала лечения), за исключением</w:t>
      </w:r>
      <w:proofErr w:type="gramEnd"/>
      <w:r>
        <w:t xml:space="preserve"> случаев оказания медицинской помощи по группам заболеваний, состояний, приведенных в </w:t>
      </w:r>
      <w:hyperlink w:anchor="P8444" w:history="1">
        <w:r>
          <w:rPr>
            <w:color w:val="0000FF"/>
          </w:rPr>
          <w:t>приложении 22</w:t>
        </w:r>
      </w:hyperlink>
      <w:r>
        <w:t xml:space="preserve"> к Территориальной программе;</w:t>
      </w:r>
    </w:p>
    <w:p w:rsidR="00D575F0" w:rsidRDefault="00D575F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D575F0" w:rsidRDefault="00D575F0">
      <w:pPr>
        <w:pStyle w:val="ConsPlusNormal"/>
        <w:spacing w:before="220"/>
        <w:ind w:firstLine="540"/>
        <w:jc w:val="both"/>
      </w:pPr>
      <w:r>
        <w:t xml:space="preserve">Финансовое обеспечение первичной (первичной специализированной) медико-санитарной помощи по профилю "акушерство и гинекология" </w:t>
      </w:r>
      <w:proofErr w:type="gramStart"/>
      <w:r>
        <w:t>и(</w:t>
      </w:r>
      <w:proofErr w:type="gramEnd"/>
      <w:r>
        <w:t>или) "стоматология" может осуществляться по отдельному подушевому нормативу финансирования на прикрепившихся лиц в дополнение к применяемому в соответствии с территориальной программой обязательного медицинского страхования способу оплаты по подушевому нормативу финансирования на прикрепившихся лиц.</w:t>
      </w:r>
    </w:p>
    <w:p w:rsidR="00D575F0" w:rsidRDefault="00D575F0">
      <w:pPr>
        <w:pStyle w:val="ConsPlusNormal"/>
        <w:spacing w:before="220"/>
        <w:ind w:firstLine="540"/>
        <w:jc w:val="both"/>
      </w:pPr>
      <w:proofErr w:type="gramStart"/>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w:t>
      </w:r>
      <w:r>
        <w:lastRenderedPageBreak/>
        <w:t xml:space="preserve">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4" w:history="1">
        <w:r>
          <w:rPr>
            <w:color w:val="0000FF"/>
          </w:rPr>
          <w:t>законом</w:t>
        </w:r>
      </w:hyperlink>
      <w:r>
        <w:t xml:space="preserve"> от 21 ноября 2011 года N 323-ФЗ "Об основах охраны здоровья граждан</w:t>
      </w:r>
      <w:proofErr w:type="gramEnd"/>
      <w:r>
        <w:t xml:space="preserve"> в Российской Федерации".</w:t>
      </w:r>
    </w:p>
    <w:p w:rsidR="00D575F0" w:rsidRDefault="00D575F0">
      <w:pPr>
        <w:pStyle w:val="ConsPlusNormal"/>
        <w:spacing w:before="22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включая показатели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w:t>
      </w:r>
      <w:proofErr w:type="gramEnd"/>
    </w:p>
    <w:p w:rsidR="00D575F0" w:rsidRDefault="00D575F0">
      <w:pPr>
        <w:pStyle w:val="ConsPlusNormal"/>
        <w:spacing w:before="220"/>
        <w:ind w:firstLine="540"/>
        <w:jc w:val="both"/>
      </w:pPr>
      <w:r>
        <w:t xml:space="preserve">Подушевой норматив финансирования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технологий.</w:t>
      </w:r>
    </w:p>
    <w:p w:rsidR="00D575F0" w:rsidRDefault="00D575F0">
      <w:pPr>
        <w:pStyle w:val="ConsPlusNormal"/>
        <w:spacing w:before="220"/>
        <w:ind w:firstLine="540"/>
        <w:jc w:val="both"/>
      </w:pP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w:t>
      </w:r>
      <w:proofErr w:type="gramEnd"/>
      <w:r>
        <w:t xml:space="preserve"> (услуги).</w:t>
      </w:r>
    </w:p>
    <w:p w:rsidR="00D575F0" w:rsidRDefault="00D575F0">
      <w:pPr>
        <w:pStyle w:val="ConsPlusNormal"/>
        <w:spacing w:before="22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Территориальной программой.</w:t>
      </w:r>
      <w:proofErr w:type="gramEnd"/>
    </w:p>
    <w:p w:rsidR="00D575F0" w:rsidRDefault="00D575F0">
      <w:pPr>
        <w:pStyle w:val="ConsPlusNormal"/>
        <w:spacing w:before="220"/>
        <w:ind w:firstLine="540"/>
        <w:jc w:val="both"/>
      </w:pPr>
      <w:r>
        <w:t>Маршрутизация пациентов для проведения таких исследований определяется правовыми актами Комитета по здравоохранению Ленинградской области.</w:t>
      </w:r>
    </w:p>
    <w:p w:rsidR="00D575F0" w:rsidRDefault="00D575F0">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D575F0" w:rsidRDefault="00D575F0">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наличия новой коронавирусной инфекции (COVID-19);</w:t>
      </w:r>
    </w:p>
    <w:p w:rsidR="00D575F0" w:rsidRDefault="00D575F0">
      <w:pPr>
        <w:pStyle w:val="ConsPlusNormal"/>
        <w:spacing w:before="220"/>
        <w:ind w:firstLine="540"/>
        <w:jc w:val="both"/>
      </w:pPr>
      <w:r>
        <w:lastRenderedPageBreak/>
        <w:t>наличия у застрахованных граждан новой коронавирусной инфекции (COVID-19), в том числе для оценки результатов проводимого лечения;</w:t>
      </w:r>
    </w:p>
    <w:p w:rsidR="00D575F0" w:rsidRDefault="00D575F0">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полученного с использованием </w:t>
      </w:r>
      <w:proofErr w:type="gramStart"/>
      <w:r>
        <w:t>экспресс-теста</w:t>
      </w:r>
      <w:proofErr w:type="gramEnd"/>
      <w: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D575F0" w:rsidRDefault="00D575F0">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5"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D575F0" w:rsidRDefault="00D575F0">
      <w:pPr>
        <w:pStyle w:val="ConsPlusNormal"/>
        <w:spacing w:before="220"/>
        <w:ind w:firstLine="540"/>
        <w:jc w:val="both"/>
      </w:pPr>
      <w:proofErr w:type="gramStart"/>
      <w:r>
        <w:t>В случае определения федеральных медицинских организаций для лечения пациентов COVID-19, а также оказания специализированной медицинской помощи в экстренной форме на территории субъекта Российской Федерации и соответствующей маршрутизации пациентов в федеральные медицинские организации оплата случаев лечения пациентов с COVID-19, а также оказания специализированной медицинской помощи в экстренной форме осуществляется в рамках Территориальной программы.</w:t>
      </w:r>
      <w:proofErr w:type="gramEnd"/>
    </w:p>
    <w:p w:rsidR="00D575F0" w:rsidRDefault="00D575F0">
      <w:pPr>
        <w:pStyle w:val="ConsPlusNormal"/>
        <w:spacing w:before="220"/>
        <w:ind w:firstLine="540"/>
        <w:jc w:val="both"/>
      </w:pPr>
      <w:proofErr w:type="gramStart"/>
      <w:r>
        <w:t>В случае отсутствия на территории муниципального образования иных медицинских организаций, оказывающих специализированную медицинскую помощь, кроме федеральной медицинской организации, оплата случаев лечения пациентов с COVID-19, а также оказания специализированной медицинской помощи в экстренной форме осуществляется Федеральным фондом обязательного медицинского страхования по договору на оказание и оплату медицинской помощи в рамках базовой программы обязательного медицинского страхования.</w:t>
      </w:r>
      <w:proofErr w:type="gramEnd"/>
    </w:p>
    <w:p w:rsidR="00D575F0" w:rsidRDefault="00D575F0">
      <w:pPr>
        <w:pStyle w:val="ConsPlusNormal"/>
        <w:ind w:firstLine="540"/>
        <w:jc w:val="both"/>
      </w:pPr>
    </w:p>
    <w:p w:rsidR="00D575F0" w:rsidRDefault="00D575F0">
      <w:pPr>
        <w:pStyle w:val="ConsPlusTitle"/>
        <w:jc w:val="center"/>
        <w:outlineLvl w:val="1"/>
      </w:pPr>
      <w:bookmarkStart w:id="4" w:name="P210"/>
      <w:bookmarkEnd w:id="4"/>
      <w:r>
        <w:t>V. Финансовое обеспечение Территориальной программы</w:t>
      </w:r>
    </w:p>
    <w:p w:rsidR="00D575F0" w:rsidRDefault="00D575F0">
      <w:pPr>
        <w:pStyle w:val="ConsPlusNormal"/>
        <w:jc w:val="center"/>
      </w:pPr>
    </w:p>
    <w:p w:rsidR="00D575F0" w:rsidRDefault="00D575F0">
      <w:pPr>
        <w:pStyle w:val="ConsPlusNormal"/>
        <w:ind w:firstLine="540"/>
        <w:jc w:val="both"/>
      </w:pPr>
      <w:r>
        <w:t>Источниками финансового обеспечения Территориальной программы являются средства федерального бюджета, средства областного бюджета Ленинградской области, средства обязательного медицинского страхования.</w:t>
      </w:r>
    </w:p>
    <w:p w:rsidR="00D575F0" w:rsidRDefault="00D575F0">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575F0" w:rsidRDefault="00D575F0">
      <w:pPr>
        <w:pStyle w:val="ConsPlusNormal"/>
        <w:spacing w:before="220"/>
        <w:ind w:firstLine="540"/>
        <w:jc w:val="both"/>
      </w:pPr>
      <w:proofErr w:type="gramStart"/>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110" w:history="1">
        <w:r>
          <w:rPr>
            <w:color w:val="0000FF"/>
          </w:rPr>
          <w:t>разделе III</w:t>
        </w:r>
      </w:hyperlink>
      <w:r>
        <w:t xml:space="preserve"> Территориальной программы, за исключением заболеваний, передаваемых половым путем, вызванных</w:t>
      </w:r>
      <w:proofErr w:type="gramEnd"/>
      <w:r>
        <w:t xml:space="preserve"> вирусом иммунодефицита человека, синдрома приобретенного иммунодефицита, туберкулеза, психических расстройств и расстройств поведения;</w:t>
      </w:r>
    </w:p>
    <w:p w:rsidR="00D575F0" w:rsidRDefault="00D575F0">
      <w:pPr>
        <w:pStyle w:val="ConsPlusNormal"/>
        <w:spacing w:before="220"/>
        <w:ind w:firstLine="540"/>
        <w:jc w:val="both"/>
      </w:pPr>
      <w:proofErr w:type="gramStart"/>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0" w:history="1">
        <w:r>
          <w:rPr>
            <w:color w:val="0000FF"/>
          </w:rPr>
          <w:t>разделе III</w:t>
        </w:r>
      </w:hyperlink>
      <w:r>
        <w:t xml:space="preserve">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10" w:history="1">
        <w:r>
          <w:rPr>
            <w:color w:val="0000FF"/>
          </w:rPr>
          <w:t>разделе III</w:t>
        </w:r>
      </w:hyperlink>
      <w:r>
        <w:t xml:space="preserve"> Территориальной программы, за исключением заболеваний, передаваемых половым путем, </w:t>
      </w:r>
      <w:r>
        <w:lastRenderedPageBreak/>
        <w:t>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w:t>
      </w:r>
      <w:proofErr w:type="gramEnd"/>
      <w:r>
        <w:t xml:space="preserve">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575F0" w:rsidRDefault="00D575F0">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rsidR="00D575F0" w:rsidRDefault="00D575F0">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D575F0" w:rsidRDefault="00D575F0">
      <w:pPr>
        <w:pStyle w:val="ConsPlusNormal"/>
        <w:spacing w:before="220"/>
        <w:ind w:firstLine="540"/>
        <w:jc w:val="both"/>
      </w:pPr>
      <w:r>
        <w:t>проведения углубленной диспансеризации;</w:t>
      </w:r>
    </w:p>
    <w:p w:rsidR="00D575F0" w:rsidRDefault="00D575F0">
      <w:pPr>
        <w:pStyle w:val="ConsPlusNormal"/>
        <w:spacing w:before="220"/>
        <w:ind w:firstLine="540"/>
        <w:jc w:val="both"/>
      </w:pPr>
      <w:r>
        <w:t>проведения медицинской реабилитации.</w:t>
      </w:r>
    </w:p>
    <w:p w:rsidR="00D575F0" w:rsidRDefault="00D575F0">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D575F0" w:rsidRDefault="00D575F0">
      <w:pPr>
        <w:pStyle w:val="ConsPlusNormal"/>
        <w:spacing w:before="220"/>
        <w:ind w:firstLine="540"/>
        <w:jc w:val="both"/>
      </w:pPr>
      <w:proofErr w:type="gramStart"/>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r:id="rId26" w:history="1">
        <w:r>
          <w:rPr>
            <w:color w:val="0000FF"/>
          </w:rPr>
          <w:t>разделом II</w:t>
        </w:r>
      </w:hyperlink>
      <w:r>
        <w:t xml:space="preserve"> перечня видов высокотехнологичной медицинской помощи (приложение к постановлению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 плановый период 2023 и 2024 годов") за счет дотаций федеральному бюджету в</w:t>
      </w:r>
      <w:proofErr w:type="gramEnd"/>
      <w:r>
        <w:t xml:space="preserve"> </w:t>
      </w:r>
      <w:proofErr w:type="gramStart"/>
      <w:r>
        <w:t xml:space="preserve">соответствии с Федеральным </w:t>
      </w:r>
      <w:hyperlink r:id="rId27" w:history="1">
        <w:r>
          <w:rPr>
            <w:color w:val="0000FF"/>
          </w:rPr>
          <w:t>законом</w:t>
        </w:r>
      </w:hyperlink>
      <w:r>
        <w:t xml:space="preserve"> "О бюджете Федерального фонда обязательного медицинского страхования на 2022 год и на плановый период 2023 и 2024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roofErr w:type="gramEnd"/>
    </w:p>
    <w:p w:rsidR="00D575F0" w:rsidRDefault="00D575F0">
      <w:pPr>
        <w:pStyle w:val="ConsPlusNormal"/>
        <w:spacing w:before="220"/>
        <w:ind w:firstLine="540"/>
        <w:jc w:val="both"/>
      </w:pP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 государственным бюджетным учреждением здравоохранения "Центральная медико-санитарная часть N 38 Федерального медико-биологического агентства", в том числе предоставление дополнительных видов и объемов медицинской помощи, предусмотренных законодательством Российской Федерации, населению города Сосновый Бор и работникам организаций, включенных в перечень организаций отдельных отраслей промышленности с особо опасными условиями</w:t>
      </w:r>
      <w:proofErr w:type="gramEnd"/>
      <w:r>
        <w:t xml:space="preserve"> </w:t>
      </w:r>
      <w:proofErr w:type="gramStart"/>
      <w:r>
        <w:t>труда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roofErr w:type="gramEnd"/>
    </w:p>
    <w:p w:rsidR="00D575F0" w:rsidRDefault="00D575F0">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575F0" w:rsidRDefault="00D575F0">
      <w:pPr>
        <w:pStyle w:val="ConsPlusNormal"/>
        <w:spacing w:before="220"/>
        <w:ind w:firstLine="540"/>
        <w:jc w:val="both"/>
      </w:pPr>
      <w:r>
        <w:t xml:space="preserve">лечения граждан Российской Федерации за пределами территории Российской Федерации, </w:t>
      </w:r>
      <w:r>
        <w:lastRenderedPageBreak/>
        <w:t>направленных в порядке, установленном Министерством здравоохранения Российской Федерации;</w:t>
      </w:r>
    </w:p>
    <w:p w:rsidR="00D575F0" w:rsidRDefault="00D575F0">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575F0" w:rsidRDefault="00D575F0">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w:t>
      </w:r>
      <w:proofErr w:type="gramStart"/>
      <w:r>
        <w:t>и(</w:t>
      </w:r>
      <w:proofErr w:type="gramEnd"/>
      <w:r>
        <w:t xml:space="preserve">или) тканей по перечню лекарственных препаратов, </w:t>
      </w:r>
      <w:proofErr w:type="gramStart"/>
      <w:r>
        <w:t>сформированному</w:t>
      </w:r>
      <w:proofErr w:type="gramEnd"/>
      <w:r>
        <w:t xml:space="preserve"> в установленном порядке и утверждаемому Правительством Российской Федерации;</w:t>
      </w:r>
    </w:p>
    <w:p w:rsidR="00D575F0" w:rsidRDefault="00D575F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575F0" w:rsidRDefault="00D575F0">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575F0" w:rsidRDefault="00D575F0">
      <w:pPr>
        <w:pStyle w:val="ConsPlusNormal"/>
        <w:spacing w:before="220"/>
        <w:ind w:firstLine="540"/>
        <w:jc w:val="both"/>
      </w:pPr>
      <w:proofErr w:type="gramStart"/>
      <w:r>
        <w:t xml:space="preserve">предоставления в установленном порядке областному бюджету Ленинградской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8"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roofErr w:type="gramEnd"/>
    </w:p>
    <w:p w:rsidR="00D575F0" w:rsidRDefault="00D575F0">
      <w:pPr>
        <w:pStyle w:val="ConsPlusNormal"/>
        <w:spacing w:before="220"/>
        <w:ind w:firstLine="540"/>
        <w:jc w:val="both"/>
      </w:pPr>
      <w:r>
        <w:t xml:space="preserve">мероприятия в рамках национального календаря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9" w:history="1">
        <w:r>
          <w:rPr>
            <w:color w:val="0000FF"/>
          </w:rPr>
          <w:t>программы</w:t>
        </w:r>
      </w:hyperlink>
      <w:r>
        <w:t xml:space="preserve"> Российской Федерации от 26 декабря 2017 года N 1640 "Об утверждении государственной программы Российской Федерации "Развитие здравоохранения";</w:t>
      </w:r>
    </w:p>
    <w:p w:rsidR="00D575F0" w:rsidRDefault="00D575F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575F0" w:rsidRDefault="00D575F0">
      <w:pPr>
        <w:pStyle w:val="ConsPlusNormal"/>
        <w:spacing w:before="220"/>
        <w:ind w:firstLine="540"/>
        <w:jc w:val="both"/>
      </w:pPr>
      <w:r>
        <w:t>За счет средств областного бюджета Ленинградской области осуществляется финансовое обеспечение:</w:t>
      </w:r>
    </w:p>
    <w:p w:rsidR="00D575F0" w:rsidRDefault="00D575F0">
      <w:pPr>
        <w:pStyle w:val="ConsPlusNormal"/>
        <w:spacing w:before="220"/>
        <w:ind w:firstLine="540"/>
        <w:jc w:val="both"/>
      </w:pPr>
      <w:r>
        <w:t>скорой, в том числе скорой специализированной, медицинской помощи, оказываемой государственными бюджетными учреждениями здравоохранения Ленинградской области - Ленинградская областная клиническая больница и "Детская клиническая больница", санитарно-авиационной эвакуации, осуществляемой воздушными судами,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D575F0" w:rsidRDefault="00D575F0">
      <w:pPr>
        <w:pStyle w:val="ConsPlusNormal"/>
        <w:spacing w:before="220"/>
        <w:ind w:firstLine="540"/>
        <w:jc w:val="both"/>
      </w:pPr>
      <w:proofErr w:type="gramStart"/>
      <w:r>
        <w:t xml:space="preserve">скорой, первичной медико-санитарной помощи и специализированной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 а также в части расходов, не включенных </w:t>
      </w:r>
      <w:r>
        <w:lastRenderedPageBreak/>
        <w:t>в структуру тарифов на оплату медицинской помощи, предусмотренную в программе обязательного медицинского страхования;</w:t>
      </w:r>
      <w:proofErr w:type="gramEnd"/>
    </w:p>
    <w:p w:rsidR="00D575F0" w:rsidRDefault="00D575F0">
      <w:pPr>
        <w:pStyle w:val="ConsPlusNormal"/>
        <w:spacing w:before="220"/>
        <w:ind w:firstLine="540"/>
        <w:jc w:val="both"/>
      </w:pPr>
      <w:proofErr w:type="gramStart"/>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w:t>
      </w:r>
      <w:proofErr w:type="gramEnd"/>
      <w:r>
        <w:t xml:space="preserve">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первичной медико-санитарной медицинской помощи по профилю "терапия" (медико-социальная поддержка лиц, находящихся в алкогольном </w:t>
      </w:r>
      <w:proofErr w:type="gramStart"/>
      <w:r>
        <w:t>и(</w:t>
      </w:r>
      <w:proofErr w:type="gramEnd"/>
      <w:r>
        <w:t>или) наркотическом опьянении, утративших способность самостоятельно передвигаться и ориентироваться в окружающей обстановке), первичной специализированной медицинской помощи по специальности "Лечебная физкультура и спортивная медицина" в кабинетах спортивной медицины и по программам углубленных медицинских обследований,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D575F0" w:rsidRDefault="00D575F0">
      <w:pPr>
        <w:pStyle w:val="ConsPlusNormal"/>
        <w:spacing w:before="220"/>
        <w:ind w:firstLine="540"/>
        <w:jc w:val="both"/>
      </w:pPr>
      <w:r>
        <w:t xml:space="preserve">медицинской помощи гражданам Республики Беларусь в соответствии с </w:t>
      </w:r>
      <w:hyperlink r:id="rId30" w:history="1">
        <w:r>
          <w:rPr>
            <w:color w:val="0000FF"/>
          </w:rPr>
          <w:t>Соглашением</w:t>
        </w:r>
      </w:hyperlink>
      <w:r>
        <w:t xml:space="preserve"> от 24 января 2006 года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w:t>
      </w:r>
    </w:p>
    <w:p w:rsidR="00D575F0" w:rsidRDefault="00D575F0">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575F0" w:rsidRDefault="00D575F0">
      <w:pPr>
        <w:pStyle w:val="ConsPlusNormal"/>
        <w:spacing w:before="220"/>
        <w:ind w:firstLine="540"/>
        <w:jc w:val="both"/>
      </w:pPr>
      <w:proofErr w:type="gramStart"/>
      <w:r>
        <w:t xml:space="preserve">высокотехнологичной медицинской помощи, оказываемой государственными учреждениями здравоохранения Ленинградской области, перечень и государственное задание которым в установленном порядке утверждается Комитетом по здравоохранению Ленинградской области в соответствии с </w:t>
      </w:r>
      <w:hyperlink r:id="rId31" w:history="1">
        <w:r>
          <w:rPr>
            <w:color w:val="0000FF"/>
          </w:rPr>
          <w:t>разделом II</w:t>
        </w:r>
      </w:hyperlink>
      <w:r>
        <w:t xml:space="preserve"> перечня видов высокотехнологичной медицинской помощи (приложение к постановлению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w:t>
      </w:r>
      <w:proofErr w:type="gramEnd"/>
      <w:r>
        <w:t xml:space="preserve"> плановый период 2023 и 2024 годов");</w:t>
      </w:r>
    </w:p>
    <w:p w:rsidR="00D575F0" w:rsidRDefault="00D575F0">
      <w:pPr>
        <w:pStyle w:val="ConsPlusNormal"/>
        <w:spacing w:before="220"/>
        <w:ind w:firstLine="540"/>
        <w:jc w:val="both"/>
      </w:pPr>
      <w: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D575F0" w:rsidRDefault="00D575F0">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575F0" w:rsidRDefault="00D575F0">
      <w:pPr>
        <w:pStyle w:val="ConsPlusNormal"/>
        <w:spacing w:before="220"/>
        <w:ind w:firstLine="540"/>
        <w:jc w:val="both"/>
      </w:pPr>
      <w:r>
        <w:t>За счет средств областного бюджета Ленинградской области осуществляется:</w:t>
      </w:r>
    </w:p>
    <w:p w:rsidR="00D575F0" w:rsidRDefault="00D575F0">
      <w:pPr>
        <w:pStyle w:val="ConsPlusNormal"/>
        <w:spacing w:before="220"/>
        <w:ind w:firstLine="540"/>
        <w:jc w:val="both"/>
      </w:pPr>
      <w:r>
        <w:t xml:space="preserve">обеспечение граждан, зарегистрированных в установленном порядке на территории </w:t>
      </w:r>
      <w:r>
        <w:lastRenderedPageBreak/>
        <w:t>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D575F0" w:rsidRDefault="00D575F0">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575F0" w:rsidRDefault="00D575F0">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осуществляемых структурными подразделениями государственного бюджетного учреждения здравоохранения Ленинградская областная клиническая больница;</w:t>
      </w:r>
    </w:p>
    <w:p w:rsidR="00D575F0" w:rsidRDefault="00D575F0">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575F0" w:rsidRDefault="00D575F0">
      <w:pPr>
        <w:pStyle w:val="ConsPlusNormal"/>
        <w:spacing w:before="220"/>
        <w:ind w:firstLine="540"/>
        <w:jc w:val="both"/>
      </w:pPr>
      <w:r>
        <w:t>обеспечение медицинской деятельности, связанной с донорством органов и тканей в целях трансплантации (пересадки), в медицинских организациях, подведомственных Комитету по здравоохранению Ленинградской области.</w:t>
      </w:r>
    </w:p>
    <w:p w:rsidR="00D575F0" w:rsidRDefault="00D575F0">
      <w:pPr>
        <w:pStyle w:val="ConsPlusNormal"/>
        <w:spacing w:before="220"/>
        <w:ind w:firstLine="540"/>
        <w:jc w:val="both"/>
      </w:pPr>
      <w:proofErr w:type="gramStart"/>
      <w:r>
        <w:t>В рамках Территориальной программы за счет бюджетных ассигнований областного бюджета Ленинградской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w:t>
      </w:r>
      <w:proofErr w:type="gramEnd"/>
      <w:r>
        <w:t xml:space="preserve"> </w:t>
      </w:r>
      <w:proofErr w:type="gramStart"/>
      <w:r>
        <w:t>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w:t>
      </w:r>
      <w:proofErr w:type="gramEnd"/>
      <w:r>
        <w:t xml:space="preserve"> </w:t>
      </w:r>
      <w:proofErr w:type="gramStart"/>
      <w:r>
        <w:t>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D575F0" w:rsidRDefault="00D575F0">
      <w:pPr>
        <w:pStyle w:val="ConsPlusNormal"/>
        <w:spacing w:before="220"/>
        <w:ind w:firstLine="540"/>
        <w:jc w:val="both"/>
      </w:pPr>
      <w:r>
        <w:t xml:space="preserve">Кроме того, за счет бюджетных ассигнований областного бюджета Ленинградской области в установленном порядке оказывается медицинская </w:t>
      </w:r>
      <w:proofErr w:type="gramStart"/>
      <w:r>
        <w:t>помощь</w:t>
      </w:r>
      <w:proofErr w:type="gramEnd"/>
      <w:r>
        <w:t xml:space="preserve"> и предоставляются иные государственные услуги в государственных учреждениях здравоохранения Ленинградской области, подведомственных Комитету по здравоохранению Ленинградской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СПИДом и инфекционными заболеваниями, центре медицинской профилактики (за </w:t>
      </w:r>
      <w:proofErr w:type="gramStart"/>
      <w:r>
        <w:t xml:space="preserve">исключением первичной медико-санитарной помощи, включенной в базовую программу обязательного медицинского страхования), центре профессиональной патологии, бюро судебно-медицинской экспертизы, а также являющихся его структурными подразделениями патолого-анатомических отделениях медицинских организаций (за исключением диагностических исследований, проводимых по </w:t>
      </w:r>
      <w:r>
        <w:lastRenderedPageBreak/>
        <w:t xml:space="preserve">заболеваниям, указанным в </w:t>
      </w:r>
      <w:hyperlink w:anchor="P110" w:history="1">
        <w:r>
          <w:rPr>
            <w:color w:val="0000FF"/>
          </w:rPr>
          <w:t>разделе III</w:t>
        </w:r>
      </w:hyperlink>
      <w:r>
        <w:t xml:space="preserve"> Территориальной программы, и осуществляемых за счет средств обязательного медицинского страхования в рамках базовой программы обязательного медицинского страхования), медицинском информационно-аналитическом центре, центре крови</w:t>
      </w:r>
      <w:proofErr w:type="gramEnd"/>
      <w:r>
        <w:t xml:space="preserve">, </w:t>
      </w:r>
      <w:proofErr w:type="gramStart"/>
      <w:r>
        <w:t>домах ребенка, включая специализированные, и прочих медицинских учреждениях, входящих в номенклатуру медицинских организаций, утверждаемую Министерством здравоохранения Российской Федерации, а также в медицинских организациях других субъектов Российской Федерации в соответствии с заключенными с Комитетом по здравоохранению Ленинградской области государственными контрактами (в том числе долечивание больных из числа работающих граждан непосредственно после оказания им стационарной помощи), а также осуществляется финансовое обеспечение авиационных</w:t>
      </w:r>
      <w:proofErr w:type="gramEnd"/>
      <w:r>
        <w:t xml:space="preserve"> работ при санитарно-авиационной эвакуации, осуществляемой воздушными судами, а также осуществляется финансовое обеспечение расходов медицинских организаций на приобретение основных средств (оборудования, производственного и хозяйственного инвентаря), проведение работ по капитальному ремонту и осуществление работ по разработке проектной документации для проведения капитального ремонта.</w:t>
      </w:r>
    </w:p>
    <w:p w:rsidR="00D575F0" w:rsidRDefault="00D575F0">
      <w:pPr>
        <w:pStyle w:val="ConsPlusNormal"/>
        <w:jc w:val="both"/>
      </w:pPr>
    </w:p>
    <w:p w:rsidR="00D575F0" w:rsidRDefault="00D575F0">
      <w:pPr>
        <w:pStyle w:val="ConsPlusTitle"/>
        <w:jc w:val="center"/>
        <w:outlineLvl w:val="1"/>
      </w:pPr>
      <w:r>
        <w:t>VI. Нормативы объема медицинской помощи, нормативы</w:t>
      </w:r>
    </w:p>
    <w:p w:rsidR="00D575F0" w:rsidRDefault="00D575F0">
      <w:pPr>
        <w:pStyle w:val="ConsPlusTitle"/>
        <w:jc w:val="center"/>
      </w:pPr>
      <w:r>
        <w:t>финансовых затрат на единицу объема медицинской помощи,</w:t>
      </w:r>
    </w:p>
    <w:p w:rsidR="00D575F0" w:rsidRDefault="00D575F0">
      <w:pPr>
        <w:pStyle w:val="ConsPlusTitle"/>
        <w:jc w:val="center"/>
      </w:pPr>
      <w:r>
        <w:t>подушевые нормативы финансирования</w:t>
      </w:r>
    </w:p>
    <w:p w:rsidR="00D575F0" w:rsidRDefault="00D575F0">
      <w:pPr>
        <w:pStyle w:val="ConsPlusNormal"/>
        <w:jc w:val="both"/>
      </w:pPr>
    </w:p>
    <w:p w:rsidR="00D575F0" w:rsidRDefault="00D575F0">
      <w:pPr>
        <w:pStyle w:val="ConsPlusNormal"/>
        <w:ind w:firstLine="540"/>
        <w:jc w:val="both"/>
      </w:pPr>
      <w:r>
        <w:t>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D575F0" w:rsidRDefault="00D575F0">
      <w:pPr>
        <w:pStyle w:val="ConsPlusNormal"/>
        <w:spacing w:before="220"/>
        <w:ind w:firstLine="540"/>
        <w:jc w:val="both"/>
      </w:pPr>
      <w:proofErr w:type="gramStart"/>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амбулаторной и стационарной медицинской помощи и обеспечивается за счет бюджетных ассигнований областного бюджета Ленинградской области.</w:t>
      </w:r>
      <w:proofErr w:type="gramEnd"/>
    </w:p>
    <w:p w:rsidR="00D575F0" w:rsidRDefault="00D575F0">
      <w:pPr>
        <w:pStyle w:val="ConsPlusNormal"/>
        <w:spacing w:before="220"/>
        <w:ind w:firstLine="540"/>
        <w:jc w:val="both"/>
      </w:pPr>
      <w:r>
        <w:t>В Ленинградской области установлены дифференцированные нормативы объема медицинской помощи на 1 жителя и нормативы объема медицинской помощи на 1 застрахованное лицо. Распределение объемов медицинской помощи осуществляется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w:t>
      </w:r>
    </w:p>
    <w:p w:rsidR="00D575F0" w:rsidRDefault="00D575F0">
      <w:pPr>
        <w:pStyle w:val="ConsPlusNormal"/>
        <w:spacing w:before="220"/>
        <w:ind w:firstLine="540"/>
        <w:jc w:val="both"/>
      </w:pPr>
      <w:r>
        <w:t>Объемы медицинской помощи распределяются по медицинским организациям с учетом мощности и укомплектованности кадрами медицинских организаций, доступности медицинской помощи, оснащенности медицинских организаций и необходимостью в обеспечении доступности медицинской помощи населению.</w:t>
      </w:r>
    </w:p>
    <w:p w:rsidR="00D575F0" w:rsidRDefault="00D575F0">
      <w:pPr>
        <w:pStyle w:val="ConsPlusNormal"/>
        <w:spacing w:before="220"/>
        <w:ind w:firstLine="540"/>
        <w:jc w:val="both"/>
      </w:pPr>
      <w:proofErr w:type="gramStart"/>
      <w:r>
        <w:t>С учетом более низкого по сравнению со среднероссийским уровня заболеваемости и смертности населения от социально значимых заболеваний и заболеваний,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Ленинградской области в части медицинской помощи, финансовое обеспечение которой осуществляется за счет бюджетных ассигнований областного бюджета Ленинградской области, применен коэффициент дифференциации к нормативам объема медицинской</w:t>
      </w:r>
      <w:proofErr w:type="gramEnd"/>
      <w:r>
        <w:t xml:space="preserve"> помощи.</w:t>
      </w:r>
    </w:p>
    <w:p w:rsidR="00D575F0" w:rsidRDefault="00D575F0">
      <w:pPr>
        <w:pStyle w:val="ConsPlusNormal"/>
        <w:spacing w:before="220"/>
        <w:ind w:firstLine="540"/>
        <w:jc w:val="both"/>
      </w:pPr>
      <w:r>
        <w:t xml:space="preserve">Нормативы объема медицинской помощи, оказываемой в рамках базовой программы обязательного медицинского страхования, федеральными медицинскими организациями, на </w:t>
      </w:r>
      <w:r>
        <w:lastRenderedPageBreak/>
        <w:t>2022-2024 годы составляют:</w:t>
      </w:r>
    </w:p>
    <w:p w:rsidR="00D575F0" w:rsidRDefault="00D575F0">
      <w:pPr>
        <w:pStyle w:val="ConsPlusNormal"/>
        <w:spacing w:before="220"/>
        <w:ind w:firstLine="540"/>
        <w:jc w:val="both"/>
      </w:pPr>
      <w:proofErr w:type="gramStart"/>
      <w:r>
        <w:t>1) для специализированной медицинской помощи в стационарных условиях - 0,013850 случая госпитализации на 1 застрахованное лицо, в том числе: по профилю "онкология" - 0,001120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- 0,000994 случая госпитализации на 1 застрахованное лицо (в том числе не менее 25</w:t>
      </w:r>
      <w:proofErr w:type="gramEnd"/>
      <w:r>
        <w:t xml:space="preserve"> процентов для медицинской реабилитации детей в возрасте 0-17 лет с учетом реальной потребности); в том числе для высокотехнологичной медицинской помощи - 0,000065 случая госпитализации на 1 застрахованное лицо;</w:t>
      </w:r>
    </w:p>
    <w:p w:rsidR="00D575F0" w:rsidRDefault="00D575F0">
      <w:pPr>
        <w:pStyle w:val="ConsPlusNormal"/>
        <w:spacing w:before="220"/>
        <w:ind w:firstLine="540"/>
        <w:jc w:val="both"/>
      </w:pPr>
      <w:r>
        <w:t>2) для медицинской помощи в условиях дневных стационаров - 0,002403 случая лечения на 1 застрахованное лицо, в том числе по профилю "онкология" - 0,000508 случая лечения на 1 застрахованное лицо;</w:t>
      </w:r>
    </w:p>
    <w:p w:rsidR="00D575F0" w:rsidRDefault="00D575F0">
      <w:pPr>
        <w:pStyle w:val="ConsPlusNormal"/>
        <w:spacing w:before="220"/>
        <w:ind w:firstLine="540"/>
        <w:jc w:val="both"/>
      </w:pPr>
      <w:r>
        <w:t>3) для медицинской помощи при экстракорпоральном оплодотворении - 0,000059 случая на 1 застрахованное лицо.</w:t>
      </w:r>
    </w:p>
    <w:p w:rsidR="00D575F0" w:rsidRDefault="00D575F0">
      <w:pPr>
        <w:pStyle w:val="ConsPlusNormal"/>
        <w:spacing w:before="220"/>
        <w:ind w:firstLine="540"/>
        <w:jc w:val="both"/>
      </w:pPr>
      <w:r>
        <w:t>Предусмотрены нормативы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w:t>
      </w:r>
    </w:p>
    <w:p w:rsidR="00D575F0" w:rsidRDefault="00D575F0">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D575F0" w:rsidRDefault="00D575F0">
      <w:pPr>
        <w:pStyle w:val="ConsPlusNormal"/>
        <w:spacing w:before="220"/>
        <w:ind w:firstLine="540"/>
        <w:jc w:val="both"/>
      </w:pPr>
      <w:proofErr w:type="gramStart"/>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w:t>
      </w:r>
      <w:proofErr w:type="gramEnd"/>
      <w:r>
        <w:t xml:space="preserve"> методов исследований систем, органов и тканей человека, обусловленного заболеваемостью населения.</w:t>
      </w:r>
    </w:p>
    <w:p w:rsidR="00D575F0" w:rsidRDefault="00D575F0">
      <w:pPr>
        <w:pStyle w:val="ConsPlusNormal"/>
        <w:spacing w:before="220"/>
        <w:ind w:firstLine="540"/>
        <w:jc w:val="both"/>
      </w:pPr>
      <w: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w:t>
      </w:r>
      <w:proofErr w:type="gramStart"/>
      <w:r>
        <w:t>проведены</w:t>
      </w:r>
      <w:proofErr w:type="gramEnd"/>
      <w:r>
        <w:t xml:space="preserve"> в том числе в условиях круглосуточного стационара и оплачены в рамках межучрежденческих взаиморасчетов.</w:t>
      </w:r>
    </w:p>
    <w:p w:rsidR="00D575F0" w:rsidRDefault="00D575F0">
      <w:pPr>
        <w:pStyle w:val="ConsPlusNormal"/>
        <w:spacing w:before="220"/>
        <w:ind w:firstLine="540"/>
        <w:jc w:val="both"/>
      </w:pPr>
      <w:proofErr w:type="gramStart"/>
      <w:r>
        <w:t xml:space="preserve">Структура тарифа на оплату медицинской помощи, оказываемой в рамках программы обязательного медицинского страхования в соответствии с Федеральным </w:t>
      </w:r>
      <w:hyperlink r:id="rId32" w:history="1">
        <w:r>
          <w:rPr>
            <w:color w:val="0000FF"/>
          </w:rPr>
          <w:t>законом</w:t>
        </w:r>
      </w:hyperlink>
      <w:r>
        <w:t xml:space="preserve"> от 29 ноября 2010 года N 326-ФЗ "Об обязательном медицинском страховании в Российской Федерации" в рамках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w:t>
      </w:r>
      <w:proofErr w:type="gramEnd"/>
      <w:r>
        <w:t xml:space="preserve"> </w:t>
      </w:r>
      <w:proofErr w:type="gramStart"/>
      <w:r>
        <w:t xml:space="preserve">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на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w:t>
      </w:r>
      <w:r>
        <w:lastRenderedPageBreak/>
        <w:t>содержанию имущества (в части расходов на текущий</w:t>
      </w:r>
      <w:proofErr w:type="gramEnd"/>
      <w:r>
        <w:t xml:space="preserve"> ремонт),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тысяч рублей за единицу.</w:t>
      </w:r>
    </w:p>
    <w:p w:rsidR="00D575F0" w:rsidRDefault="00D575F0">
      <w:pPr>
        <w:pStyle w:val="ConsPlusNormal"/>
        <w:spacing w:before="220"/>
        <w:ind w:firstLine="540"/>
        <w:jc w:val="both"/>
      </w:pPr>
      <w:r>
        <w:t>Дополнительное финансовое обеспечение расходов по программе обязательного медицинского страхования за счет средств межбюджетных трансфертов, передаваемых из областного бюджета Ленинградской области бюджету Территориального фонда обязательного медицинского страхования Ленинградской области, направляется на установление дополнительного объема страхового обеспечения по страховым случаям, установленным базовой программой обязательного медицинского страхования на 2022-2024 годы (таблица 1):</w:t>
      </w:r>
    </w:p>
    <w:p w:rsidR="00D575F0" w:rsidRDefault="00D575F0">
      <w:pPr>
        <w:pStyle w:val="ConsPlusNormal"/>
        <w:ind w:firstLine="540"/>
        <w:jc w:val="both"/>
      </w:pPr>
    </w:p>
    <w:p w:rsidR="00D575F0" w:rsidRDefault="00D575F0">
      <w:pPr>
        <w:pStyle w:val="ConsPlusNormal"/>
        <w:jc w:val="right"/>
      </w:pPr>
      <w:r>
        <w:t>Таблица 1</w:t>
      </w:r>
    </w:p>
    <w:p w:rsidR="00D575F0" w:rsidRDefault="00D575F0">
      <w:pPr>
        <w:pStyle w:val="ConsPlusNormal"/>
        <w:jc w:val="right"/>
      </w:pPr>
    </w:p>
    <w:p w:rsidR="00D575F0" w:rsidRDefault="00D575F0">
      <w:pPr>
        <w:pStyle w:val="ConsPlusNormal"/>
        <w:jc w:val="center"/>
      </w:pPr>
      <w:r>
        <w:t>Межбюджетные трансферты, передаваемые из бюджета</w:t>
      </w:r>
    </w:p>
    <w:p w:rsidR="00D575F0" w:rsidRDefault="00D575F0">
      <w:pPr>
        <w:pStyle w:val="ConsPlusNormal"/>
        <w:jc w:val="center"/>
      </w:pPr>
      <w:r>
        <w:t>Ленинградской области бюджету Территориального фонда</w:t>
      </w:r>
    </w:p>
    <w:p w:rsidR="00D575F0" w:rsidRDefault="00D575F0">
      <w:pPr>
        <w:pStyle w:val="ConsPlusNormal"/>
        <w:jc w:val="center"/>
      </w:pPr>
      <w:r>
        <w:t>обязательного медицинского страхования в части базовой</w:t>
      </w:r>
    </w:p>
    <w:p w:rsidR="00D575F0" w:rsidRDefault="00D575F0">
      <w:pPr>
        <w:pStyle w:val="ConsPlusNormal"/>
        <w:jc w:val="center"/>
      </w:pPr>
      <w:proofErr w:type="gramStart"/>
      <w:r>
        <w:t>программы ОМС (соответствует строке 06 таблицы 1</w:t>
      </w:r>
      <w:proofErr w:type="gramEnd"/>
    </w:p>
    <w:p w:rsidR="00D575F0" w:rsidRDefault="00D575F0">
      <w:pPr>
        <w:pStyle w:val="ConsPlusNormal"/>
        <w:jc w:val="center"/>
      </w:pPr>
      <w:r>
        <w:t>приложения 18 к Территориальной программе)</w:t>
      </w:r>
    </w:p>
    <w:p w:rsidR="00D575F0" w:rsidRDefault="00D575F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75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5F0" w:rsidRDefault="00D575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75F0" w:rsidRDefault="00D575F0">
            <w:pPr>
              <w:pStyle w:val="ConsPlusNormal"/>
              <w:jc w:val="both"/>
            </w:pPr>
            <w:r>
              <w:rPr>
                <w:color w:val="392C69"/>
              </w:rPr>
              <w:t>КонсультантПлюс: примечание.</w:t>
            </w:r>
          </w:p>
          <w:p w:rsidR="00D575F0" w:rsidRDefault="00D575F0">
            <w:pPr>
              <w:pStyle w:val="ConsPlusNormal"/>
              <w:jc w:val="both"/>
            </w:pPr>
            <w:r>
              <w:rPr>
                <w:color w:val="392C69"/>
              </w:rPr>
              <w:t>В официальном тексте документа, видимо, допущена опечатка: табл. 1 в приложении 18 к Территориальной программе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r>
    </w:tbl>
    <w:p w:rsidR="00D575F0" w:rsidRDefault="00D575F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D575F0">
        <w:tc>
          <w:tcPr>
            <w:tcW w:w="4819" w:type="dxa"/>
            <w:vMerge w:val="restart"/>
          </w:tcPr>
          <w:p w:rsidR="00D575F0" w:rsidRDefault="00D575F0">
            <w:pPr>
              <w:pStyle w:val="ConsPlusNormal"/>
            </w:pPr>
            <w:proofErr w:type="gramStart"/>
            <w:r>
              <w:t>Межбюджетные трансферты, передаваемые из бюджета Ленинградской области бюджету Территориального фонда обязательного медицинского страхования в части базовой программы ОМС (соответствует строке 06 таблицы 1 приложения 18 к Территориальной программе)</w:t>
            </w:r>
            <w:proofErr w:type="gramEnd"/>
          </w:p>
        </w:tc>
        <w:tc>
          <w:tcPr>
            <w:tcW w:w="4251" w:type="dxa"/>
            <w:gridSpan w:val="3"/>
          </w:tcPr>
          <w:p w:rsidR="00D575F0" w:rsidRDefault="00D575F0">
            <w:pPr>
              <w:pStyle w:val="ConsPlusNormal"/>
              <w:jc w:val="center"/>
            </w:pPr>
            <w:r>
              <w:t>Сумма (тыс. рублей)</w:t>
            </w:r>
          </w:p>
        </w:tc>
      </w:tr>
      <w:tr w:rsidR="00D575F0">
        <w:tc>
          <w:tcPr>
            <w:tcW w:w="4819" w:type="dxa"/>
            <w:vMerge/>
          </w:tcPr>
          <w:p w:rsidR="00D575F0" w:rsidRDefault="00D575F0">
            <w:pPr>
              <w:spacing w:after="1" w:line="0" w:lineRule="atLeast"/>
            </w:pPr>
          </w:p>
        </w:tc>
        <w:tc>
          <w:tcPr>
            <w:tcW w:w="1417" w:type="dxa"/>
          </w:tcPr>
          <w:p w:rsidR="00D575F0" w:rsidRDefault="00D575F0">
            <w:pPr>
              <w:pStyle w:val="ConsPlusNormal"/>
              <w:jc w:val="center"/>
            </w:pPr>
            <w:r>
              <w:t>2022 год</w:t>
            </w:r>
          </w:p>
        </w:tc>
        <w:tc>
          <w:tcPr>
            <w:tcW w:w="1417" w:type="dxa"/>
          </w:tcPr>
          <w:p w:rsidR="00D575F0" w:rsidRDefault="00D575F0">
            <w:pPr>
              <w:pStyle w:val="ConsPlusNormal"/>
              <w:jc w:val="center"/>
            </w:pPr>
            <w:r>
              <w:t>2023 год</w:t>
            </w:r>
          </w:p>
        </w:tc>
        <w:tc>
          <w:tcPr>
            <w:tcW w:w="1417" w:type="dxa"/>
          </w:tcPr>
          <w:p w:rsidR="00D575F0" w:rsidRDefault="00D575F0">
            <w:pPr>
              <w:pStyle w:val="ConsPlusNormal"/>
              <w:jc w:val="center"/>
            </w:pPr>
            <w:r>
              <w:t>2024 год</w:t>
            </w:r>
          </w:p>
        </w:tc>
      </w:tr>
      <w:tr w:rsidR="00D575F0">
        <w:tc>
          <w:tcPr>
            <w:tcW w:w="4819" w:type="dxa"/>
          </w:tcPr>
          <w:p w:rsidR="00D575F0" w:rsidRDefault="00D575F0">
            <w:pPr>
              <w:pStyle w:val="ConsPlusNormal"/>
            </w:pPr>
            <w:r>
              <w:t>На дополнительное финансовое обеспечение расходов, направленных на заработную плату и начисления на оплату труда &lt;*&gt;</w:t>
            </w:r>
          </w:p>
        </w:tc>
        <w:tc>
          <w:tcPr>
            <w:tcW w:w="1417" w:type="dxa"/>
          </w:tcPr>
          <w:p w:rsidR="00D575F0" w:rsidRDefault="00D575F0">
            <w:pPr>
              <w:pStyle w:val="ConsPlusNormal"/>
              <w:jc w:val="center"/>
            </w:pPr>
            <w:r>
              <w:t>4861417,4</w:t>
            </w:r>
          </w:p>
        </w:tc>
        <w:tc>
          <w:tcPr>
            <w:tcW w:w="1417" w:type="dxa"/>
          </w:tcPr>
          <w:p w:rsidR="00D575F0" w:rsidRDefault="00D575F0">
            <w:pPr>
              <w:pStyle w:val="ConsPlusNormal"/>
              <w:jc w:val="center"/>
            </w:pPr>
            <w:r>
              <w:t>4861417,4</w:t>
            </w:r>
          </w:p>
        </w:tc>
        <w:tc>
          <w:tcPr>
            <w:tcW w:w="1417" w:type="dxa"/>
          </w:tcPr>
          <w:p w:rsidR="00D575F0" w:rsidRDefault="00D575F0">
            <w:pPr>
              <w:pStyle w:val="ConsPlusNormal"/>
              <w:jc w:val="center"/>
            </w:pPr>
            <w:r>
              <w:t>4861417,4</w:t>
            </w:r>
          </w:p>
        </w:tc>
      </w:tr>
      <w:tr w:rsidR="00D575F0">
        <w:tc>
          <w:tcPr>
            <w:tcW w:w="4819" w:type="dxa"/>
          </w:tcPr>
          <w:p w:rsidR="00D575F0" w:rsidRDefault="00D575F0">
            <w:pPr>
              <w:pStyle w:val="ConsPlusNormal"/>
            </w:pPr>
            <w:r>
              <w:t>На дополнительное финансовое обеспечение по страховым случаям, установленным в дополнение к базовой программе обязательного медицинского страхования &lt;**&gt;</w:t>
            </w:r>
          </w:p>
        </w:tc>
        <w:tc>
          <w:tcPr>
            <w:tcW w:w="1417" w:type="dxa"/>
          </w:tcPr>
          <w:p w:rsidR="00D575F0" w:rsidRDefault="00D575F0">
            <w:pPr>
              <w:pStyle w:val="ConsPlusNormal"/>
              <w:jc w:val="center"/>
            </w:pPr>
            <w:r>
              <w:t>234135,4</w:t>
            </w:r>
          </w:p>
        </w:tc>
        <w:tc>
          <w:tcPr>
            <w:tcW w:w="1417" w:type="dxa"/>
          </w:tcPr>
          <w:p w:rsidR="00D575F0" w:rsidRDefault="00D575F0">
            <w:pPr>
              <w:pStyle w:val="ConsPlusNormal"/>
              <w:jc w:val="center"/>
            </w:pPr>
            <w:r>
              <w:t>234135,4</w:t>
            </w:r>
          </w:p>
        </w:tc>
        <w:tc>
          <w:tcPr>
            <w:tcW w:w="1417" w:type="dxa"/>
          </w:tcPr>
          <w:p w:rsidR="00D575F0" w:rsidRDefault="00D575F0">
            <w:pPr>
              <w:pStyle w:val="ConsPlusNormal"/>
              <w:jc w:val="center"/>
            </w:pPr>
            <w:r>
              <w:t>234135,4</w:t>
            </w:r>
          </w:p>
        </w:tc>
      </w:tr>
      <w:tr w:rsidR="00D575F0">
        <w:tc>
          <w:tcPr>
            <w:tcW w:w="4819" w:type="dxa"/>
          </w:tcPr>
          <w:p w:rsidR="00D575F0" w:rsidRDefault="00D575F0">
            <w:pPr>
              <w:pStyle w:val="ConsPlusNormal"/>
            </w:pPr>
            <w:r>
              <w:t>На дополнительное финансовое обеспечение организации питания в условиях дневного стационара</w:t>
            </w:r>
          </w:p>
        </w:tc>
        <w:tc>
          <w:tcPr>
            <w:tcW w:w="1417" w:type="dxa"/>
          </w:tcPr>
          <w:p w:rsidR="00D575F0" w:rsidRDefault="00D575F0">
            <w:pPr>
              <w:pStyle w:val="ConsPlusNormal"/>
              <w:jc w:val="center"/>
            </w:pPr>
            <w:r>
              <w:t>45427,2</w:t>
            </w:r>
          </w:p>
        </w:tc>
        <w:tc>
          <w:tcPr>
            <w:tcW w:w="1417" w:type="dxa"/>
          </w:tcPr>
          <w:p w:rsidR="00D575F0" w:rsidRDefault="00D575F0">
            <w:pPr>
              <w:pStyle w:val="ConsPlusNormal"/>
              <w:jc w:val="center"/>
            </w:pPr>
            <w:r>
              <w:t>45427,2</w:t>
            </w:r>
          </w:p>
        </w:tc>
        <w:tc>
          <w:tcPr>
            <w:tcW w:w="1417" w:type="dxa"/>
          </w:tcPr>
          <w:p w:rsidR="00D575F0" w:rsidRDefault="00D575F0">
            <w:pPr>
              <w:pStyle w:val="ConsPlusNormal"/>
              <w:jc w:val="center"/>
            </w:pPr>
            <w:r>
              <w:t>45427,2</w:t>
            </w:r>
          </w:p>
        </w:tc>
      </w:tr>
      <w:tr w:rsidR="00D575F0">
        <w:tc>
          <w:tcPr>
            <w:tcW w:w="4819" w:type="dxa"/>
          </w:tcPr>
          <w:p w:rsidR="00D575F0" w:rsidRDefault="00D575F0">
            <w:pPr>
              <w:pStyle w:val="ConsPlusNormal"/>
            </w:pPr>
            <w:r>
              <w:t>Итого</w:t>
            </w:r>
          </w:p>
        </w:tc>
        <w:tc>
          <w:tcPr>
            <w:tcW w:w="1417" w:type="dxa"/>
          </w:tcPr>
          <w:p w:rsidR="00D575F0" w:rsidRDefault="00D575F0">
            <w:pPr>
              <w:pStyle w:val="ConsPlusNormal"/>
              <w:jc w:val="center"/>
            </w:pPr>
            <w:r>
              <w:t>5140980,0</w:t>
            </w:r>
          </w:p>
        </w:tc>
        <w:tc>
          <w:tcPr>
            <w:tcW w:w="1417" w:type="dxa"/>
          </w:tcPr>
          <w:p w:rsidR="00D575F0" w:rsidRDefault="00D575F0">
            <w:pPr>
              <w:pStyle w:val="ConsPlusNormal"/>
              <w:jc w:val="center"/>
            </w:pPr>
            <w:r>
              <w:t>5140980,0</w:t>
            </w:r>
          </w:p>
        </w:tc>
        <w:tc>
          <w:tcPr>
            <w:tcW w:w="1417" w:type="dxa"/>
          </w:tcPr>
          <w:p w:rsidR="00D575F0" w:rsidRDefault="00D575F0">
            <w:pPr>
              <w:pStyle w:val="ConsPlusNormal"/>
              <w:jc w:val="center"/>
            </w:pPr>
            <w:r>
              <w:t>5140980,0</w:t>
            </w:r>
          </w:p>
        </w:tc>
      </w:tr>
    </w:tbl>
    <w:p w:rsidR="00D575F0" w:rsidRDefault="00D575F0">
      <w:pPr>
        <w:pStyle w:val="ConsPlusNormal"/>
        <w:jc w:val="both"/>
      </w:pPr>
    </w:p>
    <w:p w:rsidR="00D575F0" w:rsidRDefault="00D575F0">
      <w:pPr>
        <w:pStyle w:val="ConsPlusNormal"/>
        <w:ind w:firstLine="540"/>
        <w:jc w:val="both"/>
      </w:pPr>
      <w:r>
        <w:t>--------------------------------</w:t>
      </w:r>
    </w:p>
    <w:p w:rsidR="00D575F0" w:rsidRDefault="00D575F0">
      <w:pPr>
        <w:pStyle w:val="ConsPlusNormal"/>
        <w:spacing w:before="220"/>
        <w:ind w:firstLine="540"/>
        <w:jc w:val="both"/>
      </w:pPr>
      <w:r>
        <w:t xml:space="preserve">&lt;*&gt; В соответствии с </w:t>
      </w:r>
      <w:hyperlink r:id="rId33" w:history="1">
        <w:r>
          <w:rPr>
            <w:color w:val="0000FF"/>
          </w:rPr>
          <w:t>частью 7 статьи 35</w:t>
        </w:r>
      </w:hyperlink>
      <w:r>
        <w:t xml:space="preserve"> Федерального закона от 29 ноября 2010 года N 326-ФЗ "Об обязательном медицинском страховании в Российской Федерации".</w:t>
      </w:r>
    </w:p>
    <w:p w:rsidR="00D575F0" w:rsidRDefault="00D575F0">
      <w:pPr>
        <w:pStyle w:val="ConsPlusNormal"/>
        <w:spacing w:before="220"/>
        <w:ind w:firstLine="540"/>
        <w:jc w:val="both"/>
      </w:pPr>
      <w:r>
        <w:lastRenderedPageBreak/>
        <w:t xml:space="preserve">&lt;**&gt; 97914,3 тыс. руб. направляются на специализированную медицинскую помощь, оказываемую в стационарных условиях, с установлением дополнительного объема страхового обеспечения на 2022-2024 годы: 4320 случаев госпитализации ежегодно (на сохранение коечного фонда </w:t>
      </w:r>
      <w:proofErr w:type="gramStart"/>
      <w:r>
        <w:t>в</w:t>
      </w:r>
      <w:proofErr w:type="gramEnd"/>
      <w:r>
        <w:t xml:space="preserve"> </w:t>
      </w:r>
      <w:proofErr w:type="gramStart"/>
      <w:r>
        <w:t>Бокситогорском</w:t>
      </w:r>
      <w:proofErr w:type="gramEnd"/>
      <w:r>
        <w:t xml:space="preserve">, Лодейнопольском и Подпорожском районах); </w:t>
      </w:r>
      <w:proofErr w:type="gramStart"/>
      <w:r>
        <w:t>136221,1 тыс. руб. направляются на дополнительное финансовое обеспечение по страховым случаям, установленным базовой программой обязательного медицинского страхования в целях установления повышающего коэффициента к тарифу ОМС для территорий с меньшей плотностью населения: в медицинские организации Бокситогорского, Волосовского, Лодейнопольского, Подпорожского, Сланцевского, Приозерского районов (менее 20 чел. на 1 кв. км), имеющие численность застрахованного населения менее 54 тыс. человек и оказывающие в том</w:t>
      </w:r>
      <w:proofErr w:type="gramEnd"/>
      <w:r>
        <w:t xml:space="preserve"> </w:t>
      </w:r>
      <w:proofErr w:type="gramStart"/>
      <w:r>
        <w:t>числе</w:t>
      </w:r>
      <w:proofErr w:type="gramEnd"/>
      <w:r>
        <w:t xml:space="preserve"> специализированную медицинскую помощь.</w:t>
      </w:r>
    </w:p>
    <w:p w:rsidR="00D575F0" w:rsidRDefault="00D575F0">
      <w:pPr>
        <w:pStyle w:val="ConsPlusNormal"/>
        <w:ind w:firstLine="540"/>
        <w:jc w:val="both"/>
      </w:pPr>
    </w:p>
    <w:p w:rsidR="00D575F0" w:rsidRDefault="00D575F0">
      <w:pPr>
        <w:pStyle w:val="ConsPlusNormal"/>
        <w:ind w:firstLine="540"/>
        <w:jc w:val="both"/>
      </w:pPr>
      <w:r>
        <w:t>Подушевой норматив финансирования установлен исходя из нормативов, предусмотренных настоящим разделом Территориальной программы.</w:t>
      </w:r>
    </w:p>
    <w:p w:rsidR="00D575F0" w:rsidRDefault="00D575F0">
      <w:pPr>
        <w:pStyle w:val="ConsPlusNormal"/>
        <w:spacing w:before="220"/>
        <w:ind w:firstLine="540"/>
        <w:jc w:val="both"/>
      </w:pPr>
      <w:proofErr w:type="gramStart"/>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установлены с учетом соответствующего коэффициента дифференциации, рассчитанного в соответствии с </w:t>
      </w:r>
      <w:hyperlink r:id="rId34" w:history="1">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w:t>
      </w:r>
      <w:proofErr w:type="gramEnd"/>
      <w:r>
        <w:t xml:space="preserve">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Ленинградской области коэффициент дифференциации установлен в размере - 1,0).</w:t>
      </w:r>
    </w:p>
    <w:p w:rsidR="00D575F0" w:rsidRDefault="00D575F0">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 в 2022 году - 21832,9 рубля, в 2023 году - 22727,2 рубля, в 2024 году - 23742,1 рубля, в том числе:</w:t>
      </w:r>
    </w:p>
    <w:p w:rsidR="00D575F0" w:rsidRDefault="00D575F0">
      <w:pPr>
        <w:pStyle w:val="ConsPlusNormal"/>
        <w:spacing w:before="220"/>
        <w:ind w:firstLine="540"/>
        <w:jc w:val="both"/>
      </w:pPr>
      <w:r>
        <w:t>за счет средств областного бюджета в 2022 году - 4580,9 рубля, в 2023 году - 4703,8 рубля, в 2024 году - 4833,9 рубля;</w:t>
      </w:r>
    </w:p>
    <w:p w:rsidR="00D575F0" w:rsidRDefault="00D575F0">
      <w:pPr>
        <w:pStyle w:val="ConsPlusNormal"/>
        <w:spacing w:before="220"/>
        <w:ind w:firstLine="540"/>
        <w:jc w:val="both"/>
      </w:pPr>
      <w:proofErr w:type="gramStart"/>
      <w:r>
        <w:t>за счет средств обязательного медицинского страхования на финансирование территориальной программы обязательного медицинского страхования на оказание медицинской помощи медицинскими организациями (за исключением федеральных медицинских организаций) в 2022 году - 17252,0 рубля, в 2023 году - 18023,4 рубля, в 2024 году - 18908,2 рубля, из них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(без учета расходов на</w:t>
      </w:r>
      <w:proofErr w:type="gramEnd"/>
      <w:r>
        <w:t xml:space="preserve"> </w:t>
      </w:r>
      <w:proofErr w:type="gramStart"/>
      <w:r>
        <w:t>обеспечение выполнения Территориальным фондом обязательного медицинского страхования Ленинградской области своих функций) в 2022 году - 14057,5 рубля, в 2023 году - 14828,9 рубля, в 2024 году - 15713,7 рубля; за счет межбюджетных трансфертов областного бюджета Ленинградской области на финансирование дополнительного объема страхового обеспечения по страховым случаям, установленным базовой программой обязательного медицинского страхования, в 2022-2024 годах - 3194,5 рубля.</w:t>
      </w:r>
      <w:proofErr w:type="gramEnd"/>
    </w:p>
    <w:p w:rsidR="00D575F0" w:rsidRDefault="00D575F0">
      <w:pPr>
        <w:pStyle w:val="ConsPlusNormal"/>
        <w:spacing w:before="220"/>
        <w:ind w:firstLine="540"/>
        <w:jc w:val="both"/>
      </w:pPr>
      <w:proofErr w:type="gramStart"/>
      <w:r>
        <w:t>Подушевой норматив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не включает средства бюджета Федерального фонда обязательного медицинского страхования, направляемые медицинским организациям, подведомственным федеральным органам исполнительной власти и включенным в перечень, утверждаемый Министерством здравоохранения Российской Федерации, а также бюджету Территориального фонда обязательного медицинского страхования Ленинградской области</w:t>
      </w:r>
      <w:proofErr w:type="gramEnd"/>
      <w:r>
        <w:t xml:space="preserve"> </w:t>
      </w:r>
      <w:proofErr w:type="gramStart"/>
      <w:r>
        <w:t xml:space="preserve">на софинансирование расходных обязательств Ленинградской области, </w:t>
      </w:r>
      <w:r>
        <w:lastRenderedPageBreak/>
        <w:t xml:space="preserve">возникающих при оказании высокотехнологичной медицинской помощи по перечню видов высокотехнологичной медицинской помощи </w:t>
      </w:r>
      <w:hyperlink r:id="rId35" w:history="1">
        <w:r>
          <w:rPr>
            <w:color w:val="0000FF"/>
          </w:rPr>
          <w:t>(раздел II)</w:t>
        </w:r>
      </w:hyperlink>
      <w:r>
        <w:t xml:space="preserve"> (приложение к постановлению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 плановый период 2023 и 2024 годов").</w:t>
      </w:r>
      <w:proofErr w:type="gramEnd"/>
    </w:p>
    <w:p w:rsidR="00D575F0" w:rsidRDefault="00D575F0">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w:t>
      </w:r>
      <w:proofErr w:type="gramStart"/>
      <w:r>
        <w:t>и(</w:t>
      </w:r>
      <w:proofErr w:type="gramEnd"/>
      <w:r>
        <w:t>или) труднодоступных населенных пунктах, а также в сельской местности,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D575F0" w:rsidRDefault="00D575F0">
      <w:pPr>
        <w:pStyle w:val="ConsPlusNormal"/>
        <w:spacing w:before="220"/>
        <w:ind w:firstLine="540"/>
        <w:jc w:val="both"/>
      </w:pP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p>
    <w:p w:rsidR="00D575F0" w:rsidRDefault="00D575F0">
      <w:pPr>
        <w:pStyle w:val="ConsPlusNormal"/>
        <w:spacing w:before="220"/>
        <w:ind w:firstLine="540"/>
        <w:jc w:val="both"/>
      </w:pPr>
      <w:r>
        <w:t>для медицинских организаций, обслуживающих до 20 тысяч человек, - 1,113;</w:t>
      </w:r>
    </w:p>
    <w:p w:rsidR="00D575F0" w:rsidRDefault="00D575F0">
      <w:pPr>
        <w:pStyle w:val="ConsPlusNormal"/>
        <w:spacing w:before="220"/>
        <w:ind w:firstLine="540"/>
        <w:jc w:val="both"/>
      </w:pPr>
      <w:r>
        <w:t>для медицинских организаций, обслуживающих свыше 20 тысяч человек, - 1,04.</w:t>
      </w:r>
    </w:p>
    <w:p w:rsidR="00D575F0" w:rsidRDefault="00D575F0">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- 1,6.</w:t>
      </w:r>
    </w:p>
    <w:p w:rsidR="00D575F0" w:rsidRDefault="00D575F0">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составляет на 2022 год:</w:t>
      </w:r>
    </w:p>
    <w:p w:rsidR="00D575F0" w:rsidRDefault="00D575F0">
      <w:pPr>
        <w:pStyle w:val="ConsPlusNormal"/>
        <w:spacing w:before="220"/>
        <w:ind w:firstLine="540"/>
        <w:jc w:val="both"/>
      </w:pPr>
      <w:r>
        <w:t>фельдшерский, фельдшерско-акушерский пункт, обслуживающий от 100 до 900 жителей, - 1087,7 тыс. рублей,</w:t>
      </w:r>
    </w:p>
    <w:p w:rsidR="00D575F0" w:rsidRDefault="00D575F0">
      <w:pPr>
        <w:pStyle w:val="ConsPlusNormal"/>
        <w:spacing w:before="220"/>
        <w:ind w:firstLine="540"/>
        <w:jc w:val="both"/>
      </w:pPr>
      <w:r>
        <w:t>фельдшерский, фельдшерско-акушерский пункт, обслуживающий от 900 до 1500 жителей, - 1723,1 тыс. рублей,</w:t>
      </w:r>
    </w:p>
    <w:p w:rsidR="00D575F0" w:rsidRDefault="00D575F0">
      <w:pPr>
        <w:pStyle w:val="ConsPlusNormal"/>
        <w:spacing w:before="220"/>
        <w:ind w:firstLine="540"/>
        <w:jc w:val="both"/>
      </w:pPr>
      <w:r>
        <w:t>фельдшерский, фельдшерско-акушерский пункт, обслуживающий от 1500 до 2000 жителей, - 1934,9 тыс. рублей.</w:t>
      </w:r>
    </w:p>
    <w:p w:rsidR="00D575F0" w:rsidRDefault="00D575F0">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0,95 к размеру финансового обеспечения фельдшерского, фельдшерско-акушерского пункта, обслуживающего от 100 до 900 жителей.</w:t>
      </w:r>
    </w:p>
    <w:p w:rsidR="00D575F0" w:rsidRDefault="00D575F0">
      <w:pPr>
        <w:pStyle w:val="ConsPlusNormal"/>
        <w:spacing w:before="220"/>
        <w:ind w:firstLine="540"/>
        <w:jc w:val="both"/>
      </w:pPr>
      <w:r>
        <w:t xml:space="preserve">Размер финансового обеспечения фельдшерских,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36"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регионе.</w:t>
      </w:r>
    </w:p>
    <w:p w:rsidR="00D575F0" w:rsidRDefault="00D575F0">
      <w:pPr>
        <w:pStyle w:val="ConsPlusNormal"/>
        <w:spacing w:before="220"/>
        <w:ind w:firstLine="540"/>
        <w:jc w:val="both"/>
      </w:pPr>
      <w:r>
        <w:t xml:space="preserve">Размер финансового обеспечения медицинской организации, в составе которой имеются </w:t>
      </w:r>
      <w:r>
        <w:lastRenderedPageBreak/>
        <w:t>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rsidR="00D575F0" w:rsidRDefault="00D575F0">
      <w:pPr>
        <w:pStyle w:val="ConsPlusNormal"/>
        <w:ind w:firstLine="540"/>
        <w:jc w:val="both"/>
      </w:pPr>
    </w:p>
    <w:p w:rsidR="00D575F0" w:rsidRDefault="00D575F0">
      <w:pPr>
        <w:pStyle w:val="ConsPlusTitle"/>
        <w:jc w:val="center"/>
        <w:outlineLvl w:val="2"/>
      </w:pPr>
      <w:r>
        <w:t>НОРМАТИВЫ</w:t>
      </w:r>
    </w:p>
    <w:p w:rsidR="00D575F0" w:rsidRDefault="00D575F0">
      <w:pPr>
        <w:pStyle w:val="ConsPlusTitle"/>
        <w:jc w:val="center"/>
      </w:pPr>
      <w:r>
        <w:t>объема оказания и нормативы финансовых затрат на единицу</w:t>
      </w:r>
    </w:p>
    <w:p w:rsidR="00D575F0" w:rsidRDefault="00D575F0">
      <w:pPr>
        <w:pStyle w:val="ConsPlusTitle"/>
        <w:jc w:val="center"/>
      </w:pPr>
      <w:r>
        <w:t>объема медицинской помощи в Ленинградской области</w:t>
      </w:r>
    </w:p>
    <w:p w:rsidR="00D575F0" w:rsidRDefault="00D575F0">
      <w:pPr>
        <w:pStyle w:val="ConsPlusTitle"/>
        <w:jc w:val="center"/>
      </w:pPr>
      <w:r>
        <w:t>на 2022-2024 годы</w:t>
      </w:r>
    </w:p>
    <w:p w:rsidR="00D575F0" w:rsidRDefault="00D575F0">
      <w:pPr>
        <w:pStyle w:val="ConsPlusNormal"/>
        <w:jc w:val="center"/>
      </w:pPr>
    </w:p>
    <w:p w:rsidR="00D575F0" w:rsidRDefault="00D575F0">
      <w:pPr>
        <w:pStyle w:val="ConsPlusTitle"/>
        <w:jc w:val="center"/>
        <w:outlineLvl w:val="3"/>
      </w:pPr>
      <w:r>
        <w:t>Раздел 1. За счет бюджетных ассигнований областного бюджета</w:t>
      </w:r>
    </w:p>
    <w:p w:rsidR="00D575F0" w:rsidRDefault="00D575F0">
      <w:pPr>
        <w:pStyle w:val="ConsPlusTitle"/>
        <w:jc w:val="center"/>
      </w:pPr>
      <w:r>
        <w:t>Ленинградской области</w:t>
      </w:r>
    </w:p>
    <w:p w:rsidR="00D575F0" w:rsidRDefault="00D575F0">
      <w:pPr>
        <w:pStyle w:val="ConsPlusNormal"/>
        <w:jc w:val="center"/>
      </w:pPr>
    </w:p>
    <w:p w:rsidR="00D575F0" w:rsidRDefault="00D575F0">
      <w:pPr>
        <w:sectPr w:rsidR="00D575F0" w:rsidSect="00CD40A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928"/>
        <w:gridCol w:w="1077"/>
        <w:gridCol w:w="1191"/>
        <w:gridCol w:w="1077"/>
        <w:gridCol w:w="1191"/>
        <w:gridCol w:w="1077"/>
        <w:gridCol w:w="1134"/>
      </w:tblGrid>
      <w:tr w:rsidR="00D575F0">
        <w:tc>
          <w:tcPr>
            <w:tcW w:w="3175" w:type="dxa"/>
            <w:vMerge w:val="restart"/>
          </w:tcPr>
          <w:p w:rsidR="00D575F0" w:rsidRDefault="00D575F0">
            <w:pPr>
              <w:pStyle w:val="ConsPlusNormal"/>
              <w:jc w:val="center"/>
            </w:pPr>
            <w:r>
              <w:lastRenderedPageBreak/>
              <w:t>Виды и условия оказания медицинской помощи &lt;1&gt;</w:t>
            </w:r>
          </w:p>
        </w:tc>
        <w:tc>
          <w:tcPr>
            <w:tcW w:w="1928" w:type="dxa"/>
            <w:vMerge w:val="restart"/>
          </w:tcPr>
          <w:p w:rsidR="00D575F0" w:rsidRDefault="00D575F0">
            <w:pPr>
              <w:pStyle w:val="ConsPlusNormal"/>
              <w:jc w:val="center"/>
            </w:pPr>
            <w:r>
              <w:t>Единица измерения на 1 жителя</w:t>
            </w:r>
          </w:p>
        </w:tc>
        <w:tc>
          <w:tcPr>
            <w:tcW w:w="2268" w:type="dxa"/>
            <w:gridSpan w:val="2"/>
          </w:tcPr>
          <w:p w:rsidR="00D575F0" w:rsidRDefault="00D575F0">
            <w:pPr>
              <w:pStyle w:val="ConsPlusNormal"/>
              <w:jc w:val="center"/>
            </w:pPr>
            <w:r>
              <w:t>2022 год</w:t>
            </w:r>
          </w:p>
        </w:tc>
        <w:tc>
          <w:tcPr>
            <w:tcW w:w="2268" w:type="dxa"/>
            <w:gridSpan w:val="2"/>
          </w:tcPr>
          <w:p w:rsidR="00D575F0" w:rsidRDefault="00D575F0">
            <w:pPr>
              <w:pStyle w:val="ConsPlusNormal"/>
              <w:jc w:val="center"/>
            </w:pPr>
            <w:r>
              <w:t>2023 год</w:t>
            </w:r>
          </w:p>
        </w:tc>
        <w:tc>
          <w:tcPr>
            <w:tcW w:w="2211" w:type="dxa"/>
            <w:gridSpan w:val="2"/>
          </w:tcPr>
          <w:p w:rsidR="00D575F0" w:rsidRDefault="00D575F0">
            <w:pPr>
              <w:pStyle w:val="ConsPlusNormal"/>
              <w:jc w:val="center"/>
            </w:pPr>
            <w:r>
              <w:t>2024 год</w:t>
            </w:r>
          </w:p>
        </w:tc>
      </w:tr>
      <w:tr w:rsidR="00D575F0">
        <w:tc>
          <w:tcPr>
            <w:tcW w:w="3175" w:type="dxa"/>
            <w:vMerge/>
          </w:tcPr>
          <w:p w:rsidR="00D575F0" w:rsidRDefault="00D575F0">
            <w:pPr>
              <w:spacing w:after="1" w:line="0" w:lineRule="atLeast"/>
            </w:pPr>
          </w:p>
        </w:tc>
        <w:tc>
          <w:tcPr>
            <w:tcW w:w="1928" w:type="dxa"/>
            <w:vMerge/>
          </w:tcPr>
          <w:p w:rsidR="00D575F0" w:rsidRDefault="00D575F0">
            <w:pPr>
              <w:spacing w:after="1" w:line="0" w:lineRule="atLeast"/>
            </w:pPr>
          </w:p>
        </w:tc>
        <w:tc>
          <w:tcPr>
            <w:tcW w:w="1077" w:type="dxa"/>
          </w:tcPr>
          <w:p w:rsidR="00D575F0" w:rsidRDefault="00D575F0">
            <w:pPr>
              <w:pStyle w:val="ConsPlusNormal"/>
              <w:jc w:val="center"/>
            </w:pPr>
            <w:r>
              <w:t>Нормативы объема медицинской помощи</w:t>
            </w:r>
          </w:p>
        </w:tc>
        <w:tc>
          <w:tcPr>
            <w:tcW w:w="1191" w:type="dxa"/>
          </w:tcPr>
          <w:p w:rsidR="00D575F0" w:rsidRDefault="00D575F0">
            <w:pPr>
              <w:pStyle w:val="ConsPlusNormal"/>
              <w:jc w:val="center"/>
            </w:pPr>
            <w:r>
              <w:t>Нормативы финансовых затрат на единицу объема медицинской помощи (руб.)</w:t>
            </w:r>
          </w:p>
        </w:tc>
        <w:tc>
          <w:tcPr>
            <w:tcW w:w="1077" w:type="dxa"/>
          </w:tcPr>
          <w:p w:rsidR="00D575F0" w:rsidRDefault="00D575F0">
            <w:pPr>
              <w:pStyle w:val="ConsPlusNormal"/>
              <w:jc w:val="center"/>
            </w:pPr>
            <w:r>
              <w:t>Нормативы объема медицинской помощи</w:t>
            </w:r>
          </w:p>
        </w:tc>
        <w:tc>
          <w:tcPr>
            <w:tcW w:w="1191" w:type="dxa"/>
          </w:tcPr>
          <w:p w:rsidR="00D575F0" w:rsidRDefault="00D575F0">
            <w:pPr>
              <w:pStyle w:val="ConsPlusNormal"/>
              <w:jc w:val="center"/>
            </w:pPr>
            <w:r>
              <w:t>Нормативы финансовых затрат на единицу объема медицинской помощи (руб.)</w:t>
            </w:r>
          </w:p>
        </w:tc>
        <w:tc>
          <w:tcPr>
            <w:tcW w:w="1077" w:type="dxa"/>
          </w:tcPr>
          <w:p w:rsidR="00D575F0" w:rsidRDefault="00D575F0">
            <w:pPr>
              <w:pStyle w:val="ConsPlusNormal"/>
              <w:jc w:val="center"/>
            </w:pPr>
            <w:r>
              <w:t>Нормативы объема медицинской помощи</w:t>
            </w:r>
          </w:p>
        </w:tc>
        <w:tc>
          <w:tcPr>
            <w:tcW w:w="1134" w:type="dxa"/>
          </w:tcPr>
          <w:p w:rsidR="00D575F0" w:rsidRDefault="00D575F0">
            <w:pPr>
              <w:pStyle w:val="ConsPlusNormal"/>
              <w:jc w:val="center"/>
            </w:pPr>
            <w:r>
              <w:t>Нормативы финансовых затрат на единицу объема медицинской помощи (руб.)</w:t>
            </w:r>
          </w:p>
        </w:tc>
      </w:tr>
      <w:tr w:rsidR="00D575F0">
        <w:tc>
          <w:tcPr>
            <w:tcW w:w="3175" w:type="dxa"/>
          </w:tcPr>
          <w:p w:rsidR="00D575F0" w:rsidRDefault="00D575F0">
            <w:pPr>
              <w:pStyle w:val="ConsPlusNormal"/>
              <w:jc w:val="center"/>
            </w:pPr>
            <w:r>
              <w:t>1</w:t>
            </w:r>
          </w:p>
        </w:tc>
        <w:tc>
          <w:tcPr>
            <w:tcW w:w="1928" w:type="dxa"/>
          </w:tcPr>
          <w:p w:rsidR="00D575F0" w:rsidRDefault="00D575F0">
            <w:pPr>
              <w:pStyle w:val="ConsPlusNormal"/>
              <w:jc w:val="center"/>
            </w:pPr>
            <w:r>
              <w:t>2</w:t>
            </w:r>
          </w:p>
        </w:tc>
        <w:tc>
          <w:tcPr>
            <w:tcW w:w="1077" w:type="dxa"/>
          </w:tcPr>
          <w:p w:rsidR="00D575F0" w:rsidRDefault="00D575F0">
            <w:pPr>
              <w:pStyle w:val="ConsPlusNormal"/>
              <w:jc w:val="center"/>
            </w:pPr>
            <w:r>
              <w:t>3</w:t>
            </w:r>
          </w:p>
        </w:tc>
        <w:tc>
          <w:tcPr>
            <w:tcW w:w="1191" w:type="dxa"/>
          </w:tcPr>
          <w:p w:rsidR="00D575F0" w:rsidRDefault="00D575F0">
            <w:pPr>
              <w:pStyle w:val="ConsPlusNormal"/>
              <w:jc w:val="center"/>
            </w:pPr>
            <w:r>
              <w:t>4</w:t>
            </w:r>
          </w:p>
        </w:tc>
        <w:tc>
          <w:tcPr>
            <w:tcW w:w="1077" w:type="dxa"/>
          </w:tcPr>
          <w:p w:rsidR="00D575F0" w:rsidRDefault="00D575F0">
            <w:pPr>
              <w:pStyle w:val="ConsPlusNormal"/>
              <w:jc w:val="center"/>
            </w:pPr>
            <w:r>
              <w:t>5</w:t>
            </w:r>
          </w:p>
        </w:tc>
        <w:tc>
          <w:tcPr>
            <w:tcW w:w="1191" w:type="dxa"/>
          </w:tcPr>
          <w:p w:rsidR="00D575F0" w:rsidRDefault="00D575F0">
            <w:pPr>
              <w:pStyle w:val="ConsPlusNormal"/>
              <w:jc w:val="center"/>
            </w:pPr>
            <w:r>
              <w:t>6</w:t>
            </w:r>
          </w:p>
        </w:tc>
        <w:tc>
          <w:tcPr>
            <w:tcW w:w="1077" w:type="dxa"/>
          </w:tcPr>
          <w:p w:rsidR="00D575F0" w:rsidRDefault="00D575F0">
            <w:pPr>
              <w:pStyle w:val="ConsPlusNormal"/>
              <w:jc w:val="center"/>
            </w:pPr>
            <w:r>
              <w:t>7</w:t>
            </w:r>
          </w:p>
        </w:tc>
        <w:tc>
          <w:tcPr>
            <w:tcW w:w="1134" w:type="dxa"/>
          </w:tcPr>
          <w:p w:rsidR="00D575F0" w:rsidRDefault="00D575F0">
            <w:pPr>
              <w:pStyle w:val="ConsPlusNormal"/>
              <w:jc w:val="center"/>
            </w:pPr>
            <w:r>
              <w:t>8</w:t>
            </w:r>
          </w:p>
        </w:tc>
      </w:tr>
      <w:tr w:rsidR="00D575F0">
        <w:tc>
          <w:tcPr>
            <w:tcW w:w="3175" w:type="dxa"/>
          </w:tcPr>
          <w:p w:rsidR="00D575F0" w:rsidRDefault="00D575F0">
            <w:pPr>
              <w:pStyle w:val="ConsPlusNormal"/>
            </w:pPr>
            <w:r>
              <w:t>1. Скорая, в том числе скорая специализированная медицинская помощь</w:t>
            </w:r>
          </w:p>
        </w:tc>
        <w:tc>
          <w:tcPr>
            <w:tcW w:w="1928" w:type="dxa"/>
          </w:tcPr>
          <w:p w:rsidR="00D575F0" w:rsidRDefault="00D575F0">
            <w:pPr>
              <w:pStyle w:val="ConsPlusNormal"/>
              <w:jc w:val="center"/>
            </w:pPr>
            <w:r>
              <w:t>вызовов</w:t>
            </w:r>
          </w:p>
        </w:tc>
        <w:tc>
          <w:tcPr>
            <w:tcW w:w="1077" w:type="dxa"/>
          </w:tcPr>
          <w:p w:rsidR="00D575F0" w:rsidRDefault="00D575F0">
            <w:pPr>
              <w:pStyle w:val="ConsPlusNormal"/>
              <w:jc w:val="center"/>
            </w:pPr>
            <w:r>
              <w:t>0,023</w:t>
            </w:r>
          </w:p>
        </w:tc>
        <w:tc>
          <w:tcPr>
            <w:tcW w:w="1191" w:type="dxa"/>
          </w:tcPr>
          <w:p w:rsidR="00D575F0" w:rsidRDefault="00D575F0">
            <w:pPr>
              <w:pStyle w:val="ConsPlusNormal"/>
              <w:jc w:val="center"/>
            </w:pPr>
            <w:r>
              <w:t>5641,5</w:t>
            </w:r>
          </w:p>
        </w:tc>
        <w:tc>
          <w:tcPr>
            <w:tcW w:w="1077" w:type="dxa"/>
          </w:tcPr>
          <w:p w:rsidR="00D575F0" w:rsidRDefault="00D575F0">
            <w:pPr>
              <w:pStyle w:val="ConsPlusNormal"/>
              <w:jc w:val="center"/>
            </w:pPr>
            <w:r>
              <w:t>0,023</w:t>
            </w:r>
          </w:p>
        </w:tc>
        <w:tc>
          <w:tcPr>
            <w:tcW w:w="1191" w:type="dxa"/>
          </w:tcPr>
          <w:p w:rsidR="00D575F0" w:rsidRDefault="00D575F0">
            <w:pPr>
              <w:pStyle w:val="ConsPlusNormal"/>
              <w:jc w:val="center"/>
            </w:pPr>
            <w:r>
              <w:t>5867,1</w:t>
            </w:r>
          </w:p>
        </w:tc>
        <w:tc>
          <w:tcPr>
            <w:tcW w:w="1077" w:type="dxa"/>
          </w:tcPr>
          <w:p w:rsidR="00D575F0" w:rsidRDefault="00D575F0">
            <w:pPr>
              <w:pStyle w:val="ConsPlusNormal"/>
              <w:jc w:val="center"/>
            </w:pPr>
            <w:r>
              <w:t>0,023</w:t>
            </w:r>
          </w:p>
        </w:tc>
        <w:tc>
          <w:tcPr>
            <w:tcW w:w="1134" w:type="dxa"/>
          </w:tcPr>
          <w:p w:rsidR="00D575F0" w:rsidRDefault="00D575F0">
            <w:pPr>
              <w:pStyle w:val="ConsPlusNormal"/>
              <w:jc w:val="center"/>
            </w:pPr>
            <w:r>
              <w:t>6101,8</w:t>
            </w:r>
          </w:p>
        </w:tc>
      </w:tr>
      <w:tr w:rsidR="00D575F0">
        <w:tc>
          <w:tcPr>
            <w:tcW w:w="3175" w:type="dxa"/>
          </w:tcPr>
          <w:p w:rsidR="00D575F0" w:rsidRDefault="00D575F0">
            <w:pPr>
              <w:pStyle w:val="ConsPlusNormal"/>
            </w:pPr>
            <w:r>
              <w:t>2. Первичная медико-санитарная помощь</w:t>
            </w:r>
          </w:p>
        </w:tc>
        <w:tc>
          <w:tcPr>
            <w:tcW w:w="1928"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34" w:type="dxa"/>
          </w:tcPr>
          <w:p w:rsidR="00D575F0" w:rsidRDefault="00D575F0">
            <w:pPr>
              <w:pStyle w:val="ConsPlusNormal"/>
              <w:jc w:val="center"/>
            </w:pPr>
            <w:r>
              <w:t>x</w:t>
            </w:r>
          </w:p>
        </w:tc>
      </w:tr>
      <w:tr w:rsidR="00D575F0">
        <w:tc>
          <w:tcPr>
            <w:tcW w:w="3175" w:type="dxa"/>
          </w:tcPr>
          <w:p w:rsidR="00D575F0" w:rsidRDefault="00D575F0">
            <w:pPr>
              <w:pStyle w:val="ConsPlusNormal"/>
            </w:pPr>
            <w:r>
              <w:t>2.1. В амбулаторных условиях</w:t>
            </w:r>
          </w:p>
        </w:tc>
        <w:tc>
          <w:tcPr>
            <w:tcW w:w="1928"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34" w:type="dxa"/>
          </w:tcPr>
          <w:p w:rsidR="00D575F0" w:rsidRDefault="00D575F0">
            <w:pPr>
              <w:pStyle w:val="ConsPlusNormal"/>
              <w:jc w:val="center"/>
            </w:pPr>
            <w:r>
              <w:t>x</w:t>
            </w:r>
          </w:p>
        </w:tc>
      </w:tr>
      <w:tr w:rsidR="00D575F0">
        <w:tc>
          <w:tcPr>
            <w:tcW w:w="3175" w:type="dxa"/>
          </w:tcPr>
          <w:p w:rsidR="00D575F0" w:rsidRDefault="00D575F0">
            <w:pPr>
              <w:pStyle w:val="ConsPlusNormal"/>
            </w:pPr>
            <w:r>
              <w:t xml:space="preserve">2.1.1) с </w:t>
            </w:r>
            <w:proofErr w:type="gramStart"/>
            <w:r>
              <w:t>профилактической</w:t>
            </w:r>
            <w:proofErr w:type="gramEnd"/>
            <w:r>
              <w:t xml:space="preserve"> и иными целями &lt;2&gt;</w:t>
            </w:r>
          </w:p>
        </w:tc>
        <w:tc>
          <w:tcPr>
            <w:tcW w:w="1928" w:type="dxa"/>
          </w:tcPr>
          <w:p w:rsidR="00D575F0" w:rsidRDefault="00D575F0">
            <w:pPr>
              <w:pStyle w:val="ConsPlusNormal"/>
              <w:jc w:val="center"/>
            </w:pPr>
            <w:r>
              <w:t>посещений</w:t>
            </w:r>
          </w:p>
        </w:tc>
        <w:tc>
          <w:tcPr>
            <w:tcW w:w="1077" w:type="dxa"/>
          </w:tcPr>
          <w:p w:rsidR="00D575F0" w:rsidRDefault="00D575F0">
            <w:pPr>
              <w:pStyle w:val="ConsPlusNormal"/>
              <w:jc w:val="center"/>
            </w:pPr>
            <w:r>
              <w:t>0,417</w:t>
            </w:r>
          </w:p>
        </w:tc>
        <w:tc>
          <w:tcPr>
            <w:tcW w:w="1191" w:type="dxa"/>
          </w:tcPr>
          <w:p w:rsidR="00D575F0" w:rsidRDefault="00D575F0">
            <w:pPr>
              <w:pStyle w:val="ConsPlusNormal"/>
              <w:jc w:val="center"/>
            </w:pPr>
            <w:r>
              <w:t>791,9</w:t>
            </w:r>
          </w:p>
        </w:tc>
        <w:tc>
          <w:tcPr>
            <w:tcW w:w="1077" w:type="dxa"/>
          </w:tcPr>
          <w:p w:rsidR="00D575F0" w:rsidRDefault="00D575F0">
            <w:pPr>
              <w:pStyle w:val="ConsPlusNormal"/>
              <w:jc w:val="center"/>
            </w:pPr>
            <w:r>
              <w:t>0,417</w:t>
            </w:r>
          </w:p>
        </w:tc>
        <w:tc>
          <w:tcPr>
            <w:tcW w:w="1191" w:type="dxa"/>
          </w:tcPr>
          <w:p w:rsidR="00D575F0" w:rsidRDefault="00D575F0">
            <w:pPr>
              <w:pStyle w:val="ConsPlusNormal"/>
              <w:jc w:val="center"/>
            </w:pPr>
            <w:r>
              <w:t>820,8</w:t>
            </w:r>
          </w:p>
        </w:tc>
        <w:tc>
          <w:tcPr>
            <w:tcW w:w="1077" w:type="dxa"/>
          </w:tcPr>
          <w:p w:rsidR="00D575F0" w:rsidRDefault="00D575F0">
            <w:pPr>
              <w:pStyle w:val="ConsPlusNormal"/>
              <w:jc w:val="center"/>
            </w:pPr>
            <w:r>
              <w:t>0,417</w:t>
            </w:r>
          </w:p>
        </w:tc>
        <w:tc>
          <w:tcPr>
            <w:tcW w:w="1134" w:type="dxa"/>
          </w:tcPr>
          <w:p w:rsidR="00D575F0" w:rsidRDefault="00D575F0">
            <w:pPr>
              <w:pStyle w:val="ConsPlusNormal"/>
              <w:jc w:val="center"/>
            </w:pPr>
            <w:r>
              <w:t>851,2</w:t>
            </w:r>
          </w:p>
        </w:tc>
      </w:tr>
      <w:tr w:rsidR="00D575F0">
        <w:tc>
          <w:tcPr>
            <w:tcW w:w="3175" w:type="dxa"/>
          </w:tcPr>
          <w:p w:rsidR="00D575F0" w:rsidRDefault="00D575F0">
            <w:pPr>
              <w:pStyle w:val="ConsPlusNormal"/>
            </w:pPr>
            <w:r>
              <w:t>2.1.2) в связи с заболеваниями - обращений &lt;3&gt;</w:t>
            </w:r>
          </w:p>
        </w:tc>
        <w:tc>
          <w:tcPr>
            <w:tcW w:w="1928" w:type="dxa"/>
          </w:tcPr>
          <w:p w:rsidR="00D575F0" w:rsidRDefault="00D575F0">
            <w:pPr>
              <w:pStyle w:val="ConsPlusNormal"/>
              <w:jc w:val="center"/>
            </w:pPr>
            <w:r>
              <w:t>обращений</w:t>
            </w:r>
          </w:p>
        </w:tc>
        <w:tc>
          <w:tcPr>
            <w:tcW w:w="1077" w:type="dxa"/>
          </w:tcPr>
          <w:p w:rsidR="00D575F0" w:rsidRDefault="00D575F0">
            <w:pPr>
              <w:pStyle w:val="ConsPlusNormal"/>
              <w:jc w:val="center"/>
            </w:pPr>
            <w:r>
              <w:t>0,096</w:t>
            </w:r>
          </w:p>
        </w:tc>
        <w:tc>
          <w:tcPr>
            <w:tcW w:w="1191" w:type="dxa"/>
          </w:tcPr>
          <w:p w:rsidR="00D575F0" w:rsidRDefault="00D575F0">
            <w:pPr>
              <w:pStyle w:val="ConsPlusNormal"/>
              <w:jc w:val="center"/>
            </w:pPr>
            <w:r>
              <w:t>1665,6</w:t>
            </w:r>
          </w:p>
        </w:tc>
        <w:tc>
          <w:tcPr>
            <w:tcW w:w="1077" w:type="dxa"/>
          </w:tcPr>
          <w:p w:rsidR="00D575F0" w:rsidRDefault="00D575F0">
            <w:pPr>
              <w:pStyle w:val="ConsPlusNormal"/>
              <w:jc w:val="center"/>
            </w:pPr>
            <w:r>
              <w:t>0,096</w:t>
            </w:r>
          </w:p>
        </w:tc>
        <w:tc>
          <w:tcPr>
            <w:tcW w:w="1191" w:type="dxa"/>
          </w:tcPr>
          <w:p w:rsidR="00D575F0" w:rsidRDefault="00D575F0">
            <w:pPr>
              <w:pStyle w:val="ConsPlusNormal"/>
              <w:jc w:val="center"/>
            </w:pPr>
            <w:r>
              <w:t>1726,2</w:t>
            </w:r>
          </w:p>
        </w:tc>
        <w:tc>
          <w:tcPr>
            <w:tcW w:w="1077" w:type="dxa"/>
          </w:tcPr>
          <w:p w:rsidR="00D575F0" w:rsidRDefault="00D575F0">
            <w:pPr>
              <w:pStyle w:val="ConsPlusNormal"/>
              <w:jc w:val="center"/>
            </w:pPr>
            <w:r>
              <w:t>0,096</w:t>
            </w:r>
          </w:p>
        </w:tc>
        <w:tc>
          <w:tcPr>
            <w:tcW w:w="1134" w:type="dxa"/>
          </w:tcPr>
          <w:p w:rsidR="00D575F0" w:rsidRDefault="00D575F0">
            <w:pPr>
              <w:pStyle w:val="ConsPlusNormal"/>
              <w:jc w:val="center"/>
            </w:pPr>
            <w:r>
              <w:t>1789,9</w:t>
            </w:r>
          </w:p>
        </w:tc>
      </w:tr>
      <w:tr w:rsidR="00D575F0">
        <w:tc>
          <w:tcPr>
            <w:tcW w:w="3175" w:type="dxa"/>
          </w:tcPr>
          <w:p w:rsidR="00D575F0" w:rsidRDefault="00D575F0">
            <w:pPr>
              <w:pStyle w:val="ConsPlusNormal"/>
            </w:pPr>
            <w:r>
              <w:t>2.2. В условиях дневных стационаров</w:t>
            </w:r>
          </w:p>
        </w:tc>
        <w:tc>
          <w:tcPr>
            <w:tcW w:w="1928"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r>
              <w:t>0,0011</w:t>
            </w:r>
          </w:p>
        </w:tc>
        <w:tc>
          <w:tcPr>
            <w:tcW w:w="1191" w:type="dxa"/>
          </w:tcPr>
          <w:p w:rsidR="00D575F0" w:rsidRDefault="00D575F0">
            <w:pPr>
              <w:pStyle w:val="ConsPlusNormal"/>
              <w:jc w:val="center"/>
            </w:pPr>
            <w:r>
              <w:t>14703,1</w:t>
            </w:r>
          </w:p>
        </w:tc>
        <w:tc>
          <w:tcPr>
            <w:tcW w:w="1077" w:type="dxa"/>
          </w:tcPr>
          <w:p w:rsidR="00D575F0" w:rsidRDefault="00D575F0">
            <w:pPr>
              <w:pStyle w:val="ConsPlusNormal"/>
              <w:jc w:val="center"/>
            </w:pPr>
            <w:r>
              <w:t>0,0011</w:t>
            </w:r>
          </w:p>
        </w:tc>
        <w:tc>
          <w:tcPr>
            <w:tcW w:w="1191" w:type="dxa"/>
          </w:tcPr>
          <w:p w:rsidR="00D575F0" w:rsidRDefault="00D575F0">
            <w:pPr>
              <w:pStyle w:val="ConsPlusNormal"/>
              <w:jc w:val="center"/>
            </w:pPr>
            <w:r>
              <w:t>15192,6</w:t>
            </w:r>
          </w:p>
        </w:tc>
        <w:tc>
          <w:tcPr>
            <w:tcW w:w="1077" w:type="dxa"/>
          </w:tcPr>
          <w:p w:rsidR="00D575F0" w:rsidRDefault="00D575F0">
            <w:pPr>
              <w:pStyle w:val="ConsPlusNormal"/>
              <w:jc w:val="center"/>
            </w:pPr>
            <w:r>
              <w:t>0,0011</w:t>
            </w:r>
          </w:p>
        </w:tc>
        <w:tc>
          <w:tcPr>
            <w:tcW w:w="1134" w:type="dxa"/>
          </w:tcPr>
          <w:p w:rsidR="00D575F0" w:rsidRDefault="00D575F0">
            <w:pPr>
              <w:pStyle w:val="ConsPlusNormal"/>
              <w:jc w:val="center"/>
            </w:pPr>
            <w:r>
              <w:t>15795,6</w:t>
            </w:r>
          </w:p>
        </w:tc>
      </w:tr>
      <w:tr w:rsidR="00D575F0">
        <w:tc>
          <w:tcPr>
            <w:tcW w:w="3175" w:type="dxa"/>
          </w:tcPr>
          <w:p w:rsidR="00D575F0" w:rsidRDefault="00D575F0">
            <w:pPr>
              <w:pStyle w:val="ConsPlusNormal"/>
            </w:pPr>
            <w:r>
              <w:t xml:space="preserve">3. Специализированная, в том </w:t>
            </w:r>
            <w:r>
              <w:lastRenderedPageBreak/>
              <w:t>числе высокотехнологичная, медицинская помощь</w:t>
            </w:r>
          </w:p>
        </w:tc>
        <w:tc>
          <w:tcPr>
            <w:tcW w:w="1928" w:type="dxa"/>
          </w:tcPr>
          <w:p w:rsidR="00D575F0" w:rsidRDefault="00D575F0">
            <w:pPr>
              <w:pStyle w:val="ConsPlusNormal"/>
              <w:jc w:val="center"/>
            </w:pPr>
            <w:r>
              <w:lastRenderedPageBreak/>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34" w:type="dxa"/>
          </w:tcPr>
          <w:p w:rsidR="00D575F0" w:rsidRDefault="00D575F0">
            <w:pPr>
              <w:pStyle w:val="ConsPlusNormal"/>
              <w:jc w:val="center"/>
            </w:pPr>
            <w:r>
              <w:t>x</w:t>
            </w:r>
          </w:p>
        </w:tc>
      </w:tr>
      <w:tr w:rsidR="00D575F0">
        <w:tc>
          <w:tcPr>
            <w:tcW w:w="3175" w:type="dxa"/>
          </w:tcPr>
          <w:p w:rsidR="00D575F0" w:rsidRDefault="00D575F0">
            <w:pPr>
              <w:pStyle w:val="ConsPlusNormal"/>
            </w:pPr>
            <w:r>
              <w:lastRenderedPageBreak/>
              <w:t>3.1. В условиях дневных стационаров &lt;4&gt;</w:t>
            </w:r>
          </w:p>
        </w:tc>
        <w:tc>
          <w:tcPr>
            <w:tcW w:w="1928"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r>
              <w:t>0,0013</w:t>
            </w:r>
          </w:p>
        </w:tc>
        <w:tc>
          <w:tcPr>
            <w:tcW w:w="1191" w:type="dxa"/>
          </w:tcPr>
          <w:p w:rsidR="00D575F0" w:rsidRDefault="00D575F0">
            <w:pPr>
              <w:pStyle w:val="ConsPlusNormal"/>
              <w:jc w:val="center"/>
            </w:pPr>
            <w:r>
              <w:t>14703,1</w:t>
            </w:r>
          </w:p>
        </w:tc>
        <w:tc>
          <w:tcPr>
            <w:tcW w:w="1077" w:type="dxa"/>
          </w:tcPr>
          <w:p w:rsidR="00D575F0" w:rsidRDefault="00D575F0">
            <w:pPr>
              <w:pStyle w:val="ConsPlusNormal"/>
              <w:jc w:val="center"/>
            </w:pPr>
            <w:r>
              <w:t>0,0013</w:t>
            </w:r>
          </w:p>
        </w:tc>
        <w:tc>
          <w:tcPr>
            <w:tcW w:w="1191" w:type="dxa"/>
          </w:tcPr>
          <w:p w:rsidR="00D575F0" w:rsidRDefault="00D575F0">
            <w:pPr>
              <w:pStyle w:val="ConsPlusNormal"/>
              <w:jc w:val="center"/>
            </w:pPr>
            <w:r>
              <w:t>15192,6</w:t>
            </w:r>
          </w:p>
        </w:tc>
        <w:tc>
          <w:tcPr>
            <w:tcW w:w="1077" w:type="dxa"/>
          </w:tcPr>
          <w:p w:rsidR="00D575F0" w:rsidRDefault="00D575F0">
            <w:pPr>
              <w:pStyle w:val="ConsPlusNormal"/>
              <w:jc w:val="center"/>
            </w:pPr>
            <w:r>
              <w:t>0,0013</w:t>
            </w:r>
          </w:p>
        </w:tc>
        <w:tc>
          <w:tcPr>
            <w:tcW w:w="1134" w:type="dxa"/>
          </w:tcPr>
          <w:p w:rsidR="00D575F0" w:rsidRDefault="00D575F0">
            <w:pPr>
              <w:pStyle w:val="ConsPlusNormal"/>
              <w:jc w:val="center"/>
            </w:pPr>
            <w:r>
              <w:t>15795,6</w:t>
            </w:r>
          </w:p>
        </w:tc>
      </w:tr>
      <w:tr w:rsidR="00D575F0">
        <w:tc>
          <w:tcPr>
            <w:tcW w:w="3175" w:type="dxa"/>
          </w:tcPr>
          <w:p w:rsidR="00D575F0" w:rsidRDefault="00D575F0">
            <w:pPr>
              <w:pStyle w:val="ConsPlusNormal"/>
            </w:pPr>
            <w:r>
              <w:t>3.2. В условиях круглосуточного стационара</w:t>
            </w:r>
          </w:p>
        </w:tc>
        <w:tc>
          <w:tcPr>
            <w:tcW w:w="1928" w:type="dxa"/>
          </w:tcPr>
          <w:p w:rsidR="00D575F0" w:rsidRDefault="00D575F0">
            <w:pPr>
              <w:pStyle w:val="ConsPlusNormal"/>
              <w:jc w:val="center"/>
            </w:pPr>
            <w:r>
              <w:t>случаев госпитализаций</w:t>
            </w:r>
          </w:p>
        </w:tc>
        <w:tc>
          <w:tcPr>
            <w:tcW w:w="1077" w:type="dxa"/>
          </w:tcPr>
          <w:p w:rsidR="00D575F0" w:rsidRDefault="00D575F0">
            <w:pPr>
              <w:pStyle w:val="ConsPlusNormal"/>
              <w:jc w:val="center"/>
            </w:pPr>
            <w:r>
              <w:t>0,0116</w:t>
            </w:r>
          </w:p>
        </w:tc>
        <w:tc>
          <w:tcPr>
            <w:tcW w:w="1191" w:type="dxa"/>
          </w:tcPr>
          <w:p w:rsidR="00D575F0" w:rsidRDefault="00D575F0">
            <w:pPr>
              <w:pStyle w:val="ConsPlusNormal"/>
              <w:jc w:val="center"/>
            </w:pPr>
            <w:r>
              <w:t>112064,4</w:t>
            </w:r>
          </w:p>
        </w:tc>
        <w:tc>
          <w:tcPr>
            <w:tcW w:w="1077" w:type="dxa"/>
          </w:tcPr>
          <w:p w:rsidR="00D575F0" w:rsidRDefault="00D575F0">
            <w:pPr>
              <w:pStyle w:val="ConsPlusNormal"/>
              <w:jc w:val="center"/>
            </w:pPr>
            <w:r>
              <w:t>0,0116</w:t>
            </w:r>
          </w:p>
        </w:tc>
        <w:tc>
          <w:tcPr>
            <w:tcW w:w="1191" w:type="dxa"/>
          </w:tcPr>
          <w:p w:rsidR="00D575F0" w:rsidRDefault="00D575F0">
            <w:pPr>
              <w:pStyle w:val="ConsPlusNormal"/>
              <w:jc w:val="center"/>
            </w:pPr>
            <w:r>
              <w:t>115764,3</w:t>
            </w:r>
          </w:p>
        </w:tc>
        <w:tc>
          <w:tcPr>
            <w:tcW w:w="1077" w:type="dxa"/>
          </w:tcPr>
          <w:p w:rsidR="00D575F0" w:rsidRDefault="00D575F0">
            <w:pPr>
              <w:pStyle w:val="ConsPlusNormal"/>
              <w:jc w:val="center"/>
            </w:pPr>
            <w:r>
              <w:t>0,0116</w:t>
            </w:r>
          </w:p>
        </w:tc>
        <w:tc>
          <w:tcPr>
            <w:tcW w:w="1134" w:type="dxa"/>
          </w:tcPr>
          <w:p w:rsidR="00D575F0" w:rsidRDefault="00D575F0">
            <w:pPr>
              <w:pStyle w:val="ConsPlusNormal"/>
              <w:jc w:val="center"/>
            </w:pPr>
            <w:r>
              <w:t>119643,4</w:t>
            </w:r>
          </w:p>
        </w:tc>
      </w:tr>
      <w:tr w:rsidR="00D575F0">
        <w:tc>
          <w:tcPr>
            <w:tcW w:w="3175" w:type="dxa"/>
          </w:tcPr>
          <w:p w:rsidR="00D575F0" w:rsidRDefault="00D575F0">
            <w:pPr>
              <w:pStyle w:val="ConsPlusNormal"/>
            </w:pPr>
            <w:r>
              <w:t>4. Паллиативная медицинская помощь</w:t>
            </w:r>
          </w:p>
        </w:tc>
        <w:tc>
          <w:tcPr>
            <w:tcW w:w="1928"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077" w:type="dxa"/>
          </w:tcPr>
          <w:p w:rsidR="00D575F0" w:rsidRDefault="00D575F0">
            <w:pPr>
              <w:pStyle w:val="ConsPlusNormal"/>
              <w:jc w:val="center"/>
            </w:pPr>
            <w:r>
              <w:t>x</w:t>
            </w:r>
          </w:p>
        </w:tc>
        <w:tc>
          <w:tcPr>
            <w:tcW w:w="1134" w:type="dxa"/>
          </w:tcPr>
          <w:p w:rsidR="00D575F0" w:rsidRDefault="00D575F0">
            <w:pPr>
              <w:pStyle w:val="ConsPlusNormal"/>
              <w:jc w:val="center"/>
            </w:pPr>
            <w:r>
              <w:t>x</w:t>
            </w:r>
          </w:p>
        </w:tc>
      </w:tr>
      <w:tr w:rsidR="00D575F0">
        <w:tc>
          <w:tcPr>
            <w:tcW w:w="3175" w:type="dxa"/>
          </w:tcPr>
          <w:p w:rsidR="00D575F0" w:rsidRDefault="00D575F0">
            <w:pPr>
              <w:pStyle w:val="ConsPlusNormal"/>
            </w:pPr>
            <w:r>
              <w:t>4.1. Первичная медицинская помощь, в том числе доврачебная и врачебная &lt;5&gt;, всего, в том числе</w:t>
            </w:r>
          </w:p>
        </w:tc>
        <w:tc>
          <w:tcPr>
            <w:tcW w:w="1928" w:type="dxa"/>
          </w:tcPr>
          <w:p w:rsidR="00D575F0" w:rsidRDefault="00D575F0">
            <w:pPr>
              <w:pStyle w:val="ConsPlusNormal"/>
              <w:jc w:val="center"/>
            </w:pPr>
            <w:r>
              <w:t>посещений</w:t>
            </w:r>
          </w:p>
        </w:tc>
        <w:tc>
          <w:tcPr>
            <w:tcW w:w="1077" w:type="dxa"/>
          </w:tcPr>
          <w:p w:rsidR="00D575F0" w:rsidRDefault="00D575F0">
            <w:pPr>
              <w:pStyle w:val="ConsPlusNormal"/>
              <w:jc w:val="center"/>
            </w:pPr>
            <w:r>
              <w:t>0,0114</w:t>
            </w:r>
          </w:p>
        </w:tc>
        <w:tc>
          <w:tcPr>
            <w:tcW w:w="1191" w:type="dxa"/>
          </w:tcPr>
          <w:p w:rsidR="00D575F0" w:rsidRDefault="00D575F0">
            <w:pPr>
              <w:pStyle w:val="ConsPlusNormal"/>
              <w:jc w:val="center"/>
            </w:pPr>
          </w:p>
        </w:tc>
        <w:tc>
          <w:tcPr>
            <w:tcW w:w="1077" w:type="dxa"/>
          </w:tcPr>
          <w:p w:rsidR="00D575F0" w:rsidRDefault="00D575F0">
            <w:pPr>
              <w:pStyle w:val="ConsPlusNormal"/>
              <w:jc w:val="center"/>
            </w:pPr>
            <w:r>
              <w:t>0,021</w:t>
            </w:r>
          </w:p>
        </w:tc>
        <w:tc>
          <w:tcPr>
            <w:tcW w:w="1191" w:type="dxa"/>
          </w:tcPr>
          <w:p w:rsidR="00D575F0" w:rsidRDefault="00D575F0">
            <w:pPr>
              <w:pStyle w:val="ConsPlusNormal"/>
              <w:jc w:val="center"/>
            </w:pPr>
          </w:p>
        </w:tc>
        <w:tc>
          <w:tcPr>
            <w:tcW w:w="1077" w:type="dxa"/>
          </w:tcPr>
          <w:p w:rsidR="00D575F0" w:rsidRDefault="00D575F0">
            <w:pPr>
              <w:pStyle w:val="ConsPlusNormal"/>
              <w:jc w:val="center"/>
            </w:pPr>
            <w:r>
              <w:t>0,021</w:t>
            </w:r>
          </w:p>
        </w:tc>
        <w:tc>
          <w:tcPr>
            <w:tcW w:w="1134" w:type="dxa"/>
          </w:tcPr>
          <w:p w:rsidR="00D575F0" w:rsidRDefault="00D575F0">
            <w:pPr>
              <w:pStyle w:val="ConsPlusNormal"/>
              <w:jc w:val="center"/>
            </w:pPr>
          </w:p>
        </w:tc>
      </w:tr>
      <w:tr w:rsidR="00D575F0">
        <w:tc>
          <w:tcPr>
            <w:tcW w:w="3175" w:type="dxa"/>
          </w:tcPr>
          <w:p w:rsidR="00D575F0" w:rsidRDefault="00D575F0">
            <w:pPr>
              <w:pStyle w:val="ConsPlusNormal"/>
            </w:pPr>
            <w:r>
              <w:t>посещение по паллиативной медицинской помощи без учета посещений на дому патронажными бригадами</w:t>
            </w:r>
          </w:p>
        </w:tc>
        <w:tc>
          <w:tcPr>
            <w:tcW w:w="1928" w:type="dxa"/>
          </w:tcPr>
          <w:p w:rsidR="00D575F0" w:rsidRDefault="00D575F0">
            <w:pPr>
              <w:pStyle w:val="ConsPlusNormal"/>
              <w:jc w:val="center"/>
            </w:pPr>
            <w:r>
              <w:t>посещений</w:t>
            </w:r>
          </w:p>
        </w:tc>
        <w:tc>
          <w:tcPr>
            <w:tcW w:w="1077" w:type="dxa"/>
          </w:tcPr>
          <w:p w:rsidR="00D575F0" w:rsidRDefault="00D575F0">
            <w:pPr>
              <w:pStyle w:val="ConsPlusNormal"/>
              <w:jc w:val="center"/>
            </w:pPr>
            <w:r>
              <w:t>0,0053</w:t>
            </w:r>
          </w:p>
        </w:tc>
        <w:tc>
          <w:tcPr>
            <w:tcW w:w="1191" w:type="dxa"/>
          </w:tcPr>
          <w:p w:rsidR="00D575F0" w:rsidRDefault="00D575F0">
            <w:pPr>
              <w:pStyle w:val="ConsPlusNormal"/>
              <w:jc w:val="center"/>
            </w:pPr>
            <w:r>
              <w:t>486,0</w:t>
            </w:r>
          </w:p>
        </w:tc>
        <w:tc>
          <w:tcPr>
            <w:tcW w:w="1077" w:type="dxa"/>
          </w:tcPr>
          <w:p w:rsidR="00D575F0" w:rsidRDefault="00D575F0">
            <w:pPr>
              <w:pStyle w:val="ConsPlusNormal"/>
              <w:jc w:val="center"/>
            </w:pPr>
            <w:r>
              <w:t>0,015</w:t>
            </w:r>
          </w:p>
        </w:tc>
        <w:tc>
          <w:tcPr>
            <w:tcW w:w="1191" w:type="dxa"/>
          </w:tcPr>
          <w:p w:rsidR="00D575F0" w:rsidRDefault="00D575F0">
            <w:pPr>
              <w:pStyle w:val="ConsPlusNormal"/>
              <w:jc w:val="center"/>
            </w:pPr>
            <w:r>
              <w:t>461,0</w:t>
            </w:r>
          </w:p>
        </w:tc>
        <w:tc>
          <w:tcPr>
            <w:tcW w:w="1077" w:type="dxa"/>
          </w:tcPr>
          <w:p w:rsidR="00D575F0" w:rsidRDefault="00D575F0">
            <w:pPr>
              <w:pStyle w:val="ConsPlusNormal"/>
              <w:jc w:val="center"/>
            </w:pPr>
            <w:r>
              <w:t>0,015</w:t>
            </w:r>
          </w:p>
        </w:tc>
        <w:tc>
          <w:tcPr>
            <w:tcW w:w="1134" w:type="dxa"/>
          </w:tcPr>
          <w:p w:rsidR="00D575F0" w:rsidRDefault="00D575F0">
            <w:pPr>
              <w:pStyle w:val="ConsPlusNormal"/>
              <w:jc w:val="center"/>
            </w:pPr>
            <w:r>
              <w:t>479,4</w:t>
            </w:r>
          </w:p>
        </w:tc>
      </w:tr>
      <w:tr w:rsidR="00D575F0">
        <w:tc>
          <w:tcPr>
            <w:tcW w:w="3175" w:type="dxa"/>
          </w:tcPr>
          <w:p w:rsidR="00D575F0" w:rsidRDefault="00D575F0">
            <w:pPr>
              <w:pStyle w:val="ConsPlusNormal"/>
            </w:pPr>
            <w:r>
              <w:t>посещения на дому выездными патронажными бригадами</w:t>
            </w:r>
          </w:p>
        </w:tc>
        <w:tc>
          <w:tcPr>
            <w:tcW w:w="1928" w:type="dxa"/>
          </w:tcPr>
          <w:p w:rsidR="00D575F0" w:rsidRDefault="00D575F0">
            <w:pPr>
              <w:pStyle w:val="ConsPlusNormal"/>
              <w:jc w:val="center"/>
            </w:pPr>
            <w:r>
              <w:t>посещений</w:t>
            </w:r>
          </w:p>
        </w:tc>
        <w:tc>
          <w:tcPr>
            <w:tcW w:w="1077" w:type="dxa"/>
          </w:tcPr>
          <w:p w:rsidR="00D575F0" w:rsidRDefault="00D575F0">
            <w:pPr>
              <w:pStyle w:val="ConsPlusNormal"/>
              <w:jc w:val="center"/>
            </w:pPr>
            <w:r>
              <w:t>0,0061</w:t>
            </w:r>
          </w:p>
        </w:tc>
        <w:tc>
          <w:tcPr>
            <w:tcW w:w="1191" w:type="dxa"/>
          </w:tcPr>
          <w:p w:rsidR="00D575F0" w:rsidRDefault="00D575F0">
            <w:pPr>
              <w:pStyle w:val="ConsPlusNormal"/>
              <w:jc w:val="center"/>
            </w:pPr>
            <w:r>
              <w:t>2445,1</w:t>
            </w:r>
          </w:p>
        </w:tc>
        <w:tc>
          <w:tcPr>
            <w:tcW w:w="1077" w:type="dxa"/>
          </w:tcPr>
          <w:p w:rsidR="00D575F0" w:rsidRDefault="00D575F0">
            <w:pPr>
              <w:pStyle w:val="ConsPlusNormal"/>
              <w:jc w:val="center"/>
            </w:pPr>
            <w:r>
              <w:t>0,006</w:t>
            </w:r>
          </w:p>
        </w:tc>
        <w:tc>
          <w:tcPr>
            <w:tcW w:w="1191" w:type="dxa"/>
          </w:tcPr>
          <w:p w:rsidR="00D575F0" w:rsidRDefault="00D575F0">
            <w:pPr>
              <w:pStyle w:val="ConsPlusNormal"/>
              <w:jc w:val="center"/>
            </w:pPr>
            <w:r>
              <w:t>2305,1</w:t>
            </w:r>
          </w:p>
        </w:tc>
        <w:tc>
          <w:tcPr>
            <w:tcW w:w="1077" w:type="dxa"/>
          </w:tcPr>
          <w:p w:rsidR="00D575F0" w:rsidRDefault="00D575F0">
            <w:pPr>
              <w:pStyle w:val="ConsPlusNormal"/>
              <w:jc w:val="center"/>
            </w:pPr>
            <w:r>
              <w:t>0,006</w:t>
            </w:r>
          </w:p>
        </w:tc>
        <w:tc>
          <w:tcPr>
            <w:tcW w:w="1134" w:type="dxa"/>
          </w:tcPr>
          <w:p w:rsidR="00D575F0" w:rsidRDefault="00D575F0">
            <w:pPr>
              <w:pStyle w:val="ConsPlusNormal"/>
              <w:jc w:val="center"/>
            </w:pPr>
            <w:r>
              <w:t>2397,3</w:t>
            </w:r>
          </w:p>
        </w:tc>
      </w:tr>
      <w:tr w:rsidR="00D575F0">
        <w:tc>
          <w:tcPr>
            <w:tcW w:w="3175" w:type="dxa"/>
          </w:tcPr>
          <w:p w:rsidR="00D575F0" w:rsidRDefault="00D575F0">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928" w:type="dxa"/>
          </w:tcPr>
          <w:p w:rsidR="00D575F0" w:rsidRDefault="00D575F0">
            <w:pPr>
              <w:pStyle w:val="ConsPlusNormal"/>
              <w:jc w:val="center"/>
            </w:pPr>
            <w:r>
              <w:t>койко-дней</w:t>
            </w:r>
          </w:p>
        </w:tc>
        <w:tc>
          <w:tcPr>
            <w:tcW w:w="1077" w:type="dxa"/>
          </w:tcPr>
          <w:p w:rsidR="00D575F0" w:rsidRDefault="00D575F0">
            <w:pPr>
              <w:pStyle w:val="ConsPlusNormal"/>
              <w:jc w:val="center"/>
            </w:pPr>
            <w:r>
              <w:t>0,091</w:t>
            </w:r>
          </w:p>
        </w:tc>
        <w:tc>
          <w:tcPr>
            <w:tcW w:w="1191" w:type="dxa"/>
          </w:tcPr>
          <w:p w:rsidR="00D575F0" w:rsidRDefault="00D575F0">
            <w:pPr>
              <w:pStyle w:val="ConsPlusNormal"/>
              <w:jc w:val="center"/>
            </w:pPr>
            <w:r>
              <w:t>2867,4</w:t>
            </w:r>
          </w:p>
        </w:tc>
        <w:tc>
          <w:tcPr>
            <w:tcW w:w="1077" w:type="dxa"/>
          </w:tcPr>
          <w:p w:rsidR="00D575F0" w:rsidRDefault="00D575F0">
            <w:pPr>
              <w:pStyle w:val="ConsPlusNormal"/>
              <w:jc w:val="center"/>
            </w:pPr>
            <w:r>
              <w:t>0,091</w:t>
            </w:r>
          </w:p>
        </w:tc>
        <w:tc>
          <w:tcPr>
            <w:tcW w:w="1191" w:type="dxa"/>
          </w:tcPr>
          <w:p w:rsidR="00D575F0" w:rsidRDefault="00D575F0">
            <w:pPr>
              <w:pStyle w:val="ConsPlusNormal"/>
              <w:jc w:val="center"/>
            </w:pPr>
            <w:r>
              <w:t>2982,1</w:t>
            </w:r>
          </w:p>
        </w:tc>
        <w:tc>
          <w:tcPr>
            <w:tcW w:w="1077" w:type="dxa"/>
          </w:tcPr>
          <w:p w:rsidR="00D575F0" w:rsidRDefault="00D575F0">
            <w:pPr>
              <w:pStyle w:val="ConsPlusNormal"/>
              <w:jc w:val="center"/>
            </w:pPr>
            <w:r>
              <w:t>0,091</w:t>
            </w:r>
          </w:p>
        </w:tc>
        <w:tc>
          <w:tcPr>
            <w:tcW w:w="1134" w:type="dxa"/>
          </w:tcPr>
          <w:p w:rsidR="00D575F0" w:rsidRDefault="00D575F0">
            <w:pPr>
              <w:pStyle w:val="ConsPlusNormal"/>
              <w:jc w:val="center"/>
            </w:pPr>
            <w:r>
              <w:t>3101,4</w:t>
            </w:r>
          </w:p>
        </w:tc>
      </w:tr>
    </w:tbl>
    <w:p w:rsidR="00D575F0" w:rsidRDefault="00D575F0">
      <w:pPr>
        <w:pStyle w:val="ConsPlusNormal"/>
        <w:ind w:firstLine="540"/>
        <w:jc w:val="both"/>
      </w:pPr>
    </w:p>
    <w:p w:rsidR="00D575F0" w:rsidRDefault="00D575F0">
      <w:pPr>
        <w:pStyle w:val="ConsPlusNormal"/>
        <w:ind w:firstLine="540"/>
        <w:jc w:val="both"/>
      </w:pPr>
      <w:r>
        <w:t>--------------------------------</w:t>
      </w:r>
    </w:p>
    <w:p w:rsidR="00D575F0" w:rsidRDefault="00D575F0">
      <w:pPr>
        <w:pStyle w:val="ConsPlusNormal"/>
        <w:spacing w:before="220"/>
        <w:ind w:firstLine="540"/>
        <w:jc w:val="both"/>
      </w:pPr>
      <w:r>
        <w:t xml:space="preserve">&lt;1&gt; Нормативы объема скорой медицинской помощи и нормативы финансовых затрат на 1 вызов скорой медицинской помощи устанавливаются </w:t>
      </w:r>
      <w:r>
        <w:lastRenderedPageBreak/>
        <w:t xml:space="preserve">субъектом Российской Федерации. </w:t>
      </w:r>
      <w:proofErr w:type="gramStart"/>
      <w: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рубля, 2024 год - 7399,6 рубля.</w:t>
      </w:r>
      <w:proofErr w:type="gramEnd"/>
    </w:p>
    <w:p w:rsidR="00D575F0" w:rsidRDefault="00D575F0">
      <w:pPr>
        <w:pStyle w:val="ConsPlusNormal"/>
        <w:spacing w:before="220"/>
        <w:ind w:firstLine="540"/>
        <w:jc w:val="both"/>
      </w:pPr>
      <w:r>
        <w:t>&lt;2</w:t>
      </w:r>
      <w:proofErr w:type="gramStart"/>
      <w:r>
        <w:t>&gt; В</w:t>
      </w:r>
      <w:proofErr w:type="gramEnd"/>
      <w: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575F0" w:rsidRDefault="00D575F0">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D575F0" w:rsidRDefault="00D575F0">
      <w:pPr>
        <w:pStyle w:val="ConsPlusNormal"/>
        <w:spacing w:before="220"/>
        <w:ind w:firstLine="540"/>
        <w:jc w:val="both"/>
      </w:pPr>
      <w:r>
        <w:t>&lt;4</w:t>
      </w:r>
      <w:proofErr w:type="gramStart"/>
      <w:r>
        <w:t>&gt; В</w:t>
      </w:r>
      <w:proofErr w:type="gramEnd"/>
      <w:r>
        <w:t>ключая случаи оказания паллиативной медицинской помощи в условиях дневного стационара.</w:t>
      </w:r>
    </w:p>
    <w:p w:rsidR="00D575F0" w:rsidRDefault="00D575F0">
      <w:pPr>
        <w:pStyle w:val="ConsPlusNormal"/>
        <w:spacing w:before="220"/>
        <w:ind w:firstLine="540"/>
        <w:jc w:val="both"/>
      </w:pPr>
      <w:proofErr w:type="gramStart"/>
      <w:r>
        <w:t>&lt;5&gt; Включены в норматив объема первичной медико-санитарной помощи в амбулаторных условиях.</w:t>
      </w:r>
      <w:proofErr w:type="gramEnd"/>
    </w:p>
    <w:p w:rsidR="00D575F0" w:rsidRDefault="00D575F0">
      <w:pPr>
        <w:pStyle w:val="ConsPlusNormal"/>
        <w:jc w:val="center"/>
      </w:pPr>
    </w:p>
    <w:p w:rsidR="00D575F0" w:rsidRDefault="00D575F0">
      <w:pPr>
        <w:pStyle w:val="ConsPlusTitle"/>
        <w:jc w:val="center"/>
        <w:outlineLvl w:val="3"/>
      </w:pPr>
      <w:r>
        <w:t xml:space="preserve">Раздел 2. В рамках Территориальной программы </w:t>
      </w:r>
      <w:proofErr w:type="gramStart"/>
      <w:r>
        <w:t>обязательного</w:t>
      </w:r>
      <w:proofErr w:type="gramEnd"/>
    </w:p>
    <w:p w:rsidR="00D575F0" w:rsidRDefault="00D575F0">
      <w:pPr>
        <w:pStyle w:val="ConsPlusTitle"/>
        <w:jc w:val="center"/>
      </w:pPr>
      <w:r>
        <w:t>медицинского страхования Ленинградской области</w:t>
      </w:r>
    </w:p>
    <w:p w:rsidR="00D575F0" w:rsidRDefault="00D575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774"/>
        <w:gridCol w:w="1191"/>
        <w:gridCol w:w="1247"/>
        <w:gridCol w:w="1247"/>
        <w:gridCol w:w="1191"/>
        <w:gridCol w:w="1191"/>
        <w:gridCol w:w="1191"/>
      </w:tblGrid>
      <w:tr w:rsidR="00D575F0">
        <w:tc>
          <w:tcPr>
            <w:tcW w:w="2948" w:type="dxa"/>
            <w:vMerge w:val="restart"/>
          </w:tcPr>
          <w:p w:rsidR="00D575F0" w:rsidRDefault="00D575F0">
            <w:pPr>
              <w:pStyle w:val="ConsPlusNormal"/>
              <w:jc w:val="center"/>
            </w:pPr>
            <w:r>
              <w:t>Виды и условия оказания медицинской помощи</w:t>
            </w:r>
          </w:p>
        </w:tc>
        <w:tc>
          <w:tcPr>
            <w:tcW w:w="1774" w:type="dxa"/>
            <w:vMerge w:val="restart"/>
          </w:tcPr>
          <w:p w:rsidR="00D575F0" w:rsidRDefault="00D575F0">
            <w:pPr>
              <w:pStyle w:val="ConsPlusNormal"/>
              <w:jc w:val="center"/>
            </w:pPr>
            <w:r>
              <w:t>Единица измерения на 1 застрахованное лицо</w:t>
            </w:r>
          </w:p>
        </w:tc>
        <w:tc>
          <w:tcPr>
            <w:tcW w:w="2438" w:type="dxa"/>
            <w:gridSpan w:val="2"/>
          </w:tcPr>
          <w:p w:rsidR="00D575F0" w:rsidRDefault="00D575F0">
            <w:pPr>
              <w:pStyle w:val="ConsPlusNormal"/>
              <w:jc w:val="center"/>
            </w:pPr>
            <w:r>
              <w:t>2022 год</w:t>
            </w:r>
          </w:p>
        </w:tc>
        <w:tc>
          <w:tcPr>
            <w:tcW w:w="2438" w:type="dxa"/>
            <w:gridSpan w:val="2"/>
          </w:tcPr>
          <w:p w:rsidR="00D575F0" w:rsidRDefault="00D575F0">
            <w:pPr>
              <w:pStyle w:val="ConsPlusNormal"/>
              <w:jc w:val="center"/>
            </w:pPr>
            <w:r>
              <w:t>2023 год</w:t>
            </w:r>
          </w:p>
        </w:tc>
        <w:tc>
          <w:tcPr>
            <w:tcW w:w="2382" w:type="dxa"/>
            <w:gridSpan w:val="2"/>
          </w:tcPr>
          <w:p w:rsidR="00D575F0" w:rsidRDefault="00D575F0">
            <w:pPr>
              <w:pStyle w:val="ConsPlusNormal"/>
              <w:jc w:val="center"/>
            </w:pPr>
            <w:r>
              <w:t>2024 год</w:t>
            </w:r>
          </w:p>
        </w:tc>
      </w:tr>
      <w:tr w:rsidR="00D575F0">
        <w:tc>
          <w:tcPr>
            <w:tcW w:w="2948" w:type="dxa"/>
            <w:vMerge/>
          </w:tcPr>
          <w:p w:rsidR="00D575F0" w:rsidRDefault="00D575F0">
            <w:pPr>
              <w:spacing w:after="1" w:line="0" w:lineRule="atLeast"/>
            </w:pPr>
          </w:p>
        </w:tc>
        <w:tc>
          <w:tcPr>
            <w:tcW w:w="1774" w:type="dxa"/>
            <w:vMerge/>
          </w:tcPr>
          <w:p w:rsidR="00D575F0" w:rsidRDefault="00D575F0">
            <w:pPr>
              <w:spacing w:after="1" w:line="0" w:lineRule="atLeast"/>
            </w:pPr>
          </w:p>
        </w:tc>
        <w:tc>
          <w:tcPr>
            <w:tcW w:w="1191" w:type="dxa"/>
          </w:tcPr>
          <w:p w:rsidR="00D575F0" w:rsidRDefault="00D575F0">
            <w:pPr>
              <w:pStyle w:val="ConsPlusNormal"/>
              <w:jc w:val="center"/>
            </w:pPr>
            <w:r>
              <w:t>Нормативы объема медицинской помощи</w:t>
            </w:r>
          </w:p>
        </w:tc>
        <w:tc>
          <w:tcPr>
            <w:tcW w:w="1247" w:type="dxa"/>
          </w:tcPr>
          <w:p w:rsidR="00D575F0" w:rsidRDefault="00D575F0">
            <w:pPr>
              <w:pStyle w:val="ConsPlusNormal"/>
              <w:jc w:val="center"/>
            </w:pPr>
            <w:r>
              <w:t>Нормативы финансовых затрат на единицу объема медицинской помощи (руб.)</w:t>
            </w:r>
          </w:p>
        </w:tc>
        <w:tc>
          <w:tcPr>
            <w:tcW w:w="1247" w:type="dxa"/>
          </w:tcPr>
          <w:p w:rsidR="00D575F0" w:rsidRDefault="00D575F0">
            <w:pPr>
              <w:pStyle w:val="ConsPlusNormal"/>
              <w:jc w:val="center"/>
            </w:pPr>
            <w:r>
              <w:t>Нормативы объема медицинской помощи</w:t>
            </w:r>
          </w:p>
        </w:tc>
        <w:tc>
          <w:tcPr>
            <w:tcW w:w="1191" w:type="dxa"/>
          </w:tcPr>
          <w:p w:rsidR="00D575F0" w:rsidRDefault="00D575F0">
            <w:pPr>
              <w:pStyle w:val="ConsPlusNormal"/>
              <w:jc w:val="center"/>
            </w:pPr>
            <w:r>
              <w:t>Нормативы финансовых затрат на единицу объема медицинской помощи (руб.)</w:t>
            </w:r>
          </w:p>
        </w:tc>
        <w:tc>
          <w:tcPr>
            <w:tcW w:w="1191" w:type="dxa"/>
          </w:tcPr>
          <w:p w:rsidR="00D575F0" w:rsidRDefault="00D575F0">
            <w:pPr>
              <w:pStyle w:val="ConsPlusNormal"/>
              <w:jc w:val="center"/>
            </w:pPr>
            <w:r>
              <w:t>Нормативы объема медицинской помощи</w:t>
            </w:r>
          </w:p>
        </w:tc>
        <w:tc>
          <w:tcPr>
            <w:tcW w:w="1191" w:type="dxa"/>
          </w:tcPr>
          <w:p w:rsidR="00D575F0" w:rsidRDefault="00D575F0">
            <w:pPr>
              <w:pStyle w:val="ConsPlusNormal"/>
              <w:jc w:val="center"/>
            </w:pPr>
            <w:r>
              <w:t>Нормативы финансовых затрат на единицу объема медицинской помощи (руб.)</w:t>
            </w:r>
          </w:p>
        </w:tc>
      </w:tr>
      <w:tr w:rsidR="00D575F0">
        <w:tc>
          <w:tcPr>
            <w:tcW w:w="2948" w:type="dxa"/>
          </w:tcPr>
          <w:p w:rsidR="00D575F0" w:rsidRDefault="00D575F0">
            <w:pPr>
              <w:pStyle w:val="ConsPlusNormal"/>
              <w:jc w:val="center"/>
            </w:pPr>
            <w:r>
              <w:t>1</w:t>
            </w:r>
          </w:p>
        </w:tc>
        <w:tc>
          <w:tcPr>
            <w:tcW w:w="1774" w:type="dxa"/>
          </w:tcPr>
          <w:p w:rsidR="00D575F0" w:rsidRDefault="00D575F0">
            <w:pPr>
              <w:pStyle w:val="ConsPlusNormal"/>
              <w:jc w:val="center"/>
            </w:pPr>
            <w:r>
              <w:t>2</w:t>
            </w:r>
          </w:p>
        </w:tc>
        <w:tc>
          <w:tcPr>
            <w:tcW w:w="1191" w:type="dxa"/>
          </w:tcPr>
          <w:p w:rsidR="00D575F0" w:rsidRDefault="00D575F0">
            <w:pPr>
              <w:pStyle w:val="ConsPlusNormal"/>
              <w:jc w:val="center"/>
            </w:pPr>
            <w:r>
              <w:t>3</w:t>
            </w:r>
          </w:p>
        </w:tc>
        <w:tc>
          <w:tcPr>
            <w:tcW w:w="1247" w:type="dxa"/>
          </w:tcPr>
          <w:p w:rsidR="00D575F0" w:rsidRDefault="00D575F0">
            <w:pPr>
              <w:pStyle w:val="ConsPlusNormal"/>
              <w:jc w:val="center"/>
            </w:pPr>
            <w:r>
              <w:t>4</w:t>
            </w:r>
          </w:p>
        </w:tc>
        <w:tc>
          <w:tcPr>
            <w:tcW w:w="1247" w:type="dxa"/>
          </w:tcPr>
          <w:p w:rsidR="00D575F0" w:rsidRDefault="00D575F0">
            <w:pPr>
              <w:pStyle w:val="ConsPlusNormal"/>
              <w:jc w:val="center"/>
            </w:pPr>
            <w:r>
              <w:t>5</w:t>
            </w:r>
          </w:p>
        </w:tc>
        <w:tc>
          <w:tcPr>
            <w:tcW w:w="1191" w:type="dxa"/>
          </w:tcPr>
          <w:p w:rsidR="00D575F0" w:rsidRDefault="00D575F0">
            <w:pPr>
              <w:pStyle w:val="ConsPlusNormal"/>
              <w:jc w:val="center"/>
            </w:pPr>
            <w:r>
              <w:t>6</w:t>
            </w:r>
          </w:p>
        </w:tc>
        <w:tc>
          <w:tcPr>
            <w:tcW w:w="1191" w:type="dxa"/>
          </w:tcPr>
          <w:p w:rsidR="00D575F0" w:rsidRDefault="00D575F0">
            <w:pPr>
              <w:pStyle w:val="ConsPlusNormal"/>
              <w:jc w:val="center"/>
            </w:pPr>
            <w:r>
              <w:t>7</w:t>
            </w:r>
          </w:p>
        </w:tc>
        <w:tc>
          <w:tcPr>
            <w:tcW w:w="1191" w:type="dxa"/>
          </w:tcPr>
          <w:p w:rsidR="00D575F0" w:rsidRDefault="00D575F0">
            <w:pPr>
              <w:pStyle w:val="ConsPlusNormal"/>
              <w:jc w:val="center"/>
            </w:pPr>
            <w:r>
              <w:t>8</w:t>
            </w:r>
          </w:p>
        </w:tc>
      </w:tr>
      <w:tr w:rsidR="00D575F0">
        <w:tc>
          <w:tcPr>
            <w:tcW w:w="2948" w:type="dxa"/>
          </w:tcPr>
          <w:p w:rsidR="00D575F0" w:rsidRDefault="00D575F0">
            <w:pPr>
              <w:pStyle w:val="ConsPlusNormal"/>
            </w:pPr>
            <w:r>
              <w:t>1. Скорая, в том числе скорая специализированная, медицинская помощь</w:t>
            </w:r>
          </w:p>
        </w:tc>
        <w:tc>
          <w:tcPr>
            <w:tcW w:w="1774" w:type="dxa"/>
          </w:tcPr>
          <w:p w:rsidR="00D575F0" w:rsidRDefault="00D575F0">
            <w:pPr>
              <w:pStyle w:val="ConsPlusNormal"/>
              <w:jc w:val="center"/>
            </w:pPr>
            <w:r>
              <w:t>вызовов</w:t>
            </w:r>
          </w:p>
        </w:tc>
        <w:tc>
          <w:tcPr>
            <w:tcW w:w="1191" w:type="dxa"/>
          </w:tcPr>
          <w:p w:rsidR="00D575F0" w:rsidRDefault="00D575F0">
            <w:pPr>
              <w:pStyle w:val="ConsPlusNormal"/>
              <w:jc w:val="center"/>
            </w:pPr>
            <w:r>
              <w:t>0,29</w:t>
            </w:r>
          </w:p>
        </w:tc>
        <w:tc>
          <w:tcPr>
            <w:tcW w:w="1247" w:type="dxa"/>
          </w:tcPr>
          <w:p w:rsidR="00D575F0" w:rsidRDefault="00D575F0">
            <w:pPr>
              <w:pStyle w:val="ConsPlusNormal"/>
              <w:jc w:val="center"/>
            </w:pPr>
            <w:r>
              <w:t>3616,7</w:t>
            </w:r>
          </w:p>
        </w:tc>
        <w:tc>
          <w:tcPr>
            <w:tcW w:w="1247" w:type="dxa"/>
          </w:tcPr>
          <w:p w:rsidR="00D575F0" w:rsidRDefault="00D575F0">
            <w:pPr>
              <w:pStyle w:val="ConsPlusNormal"/>
              <w:jc w:val="center"/>
            </w:pPr>
            <w:r>
              <w:t>0,29</w:t>
            </w:r>
          </w:p>
        </w:tc>
        <w:tc>
          <w:tcPr>
            <w:tcW w:w="1191" w:type="dxa"/>
          </w:tcPr>
          <w:p w:rsidR="00D575F0" w:rsidRDefault="00D575F0">
            <w:pPr>
              <w:pStyle w:val="ConsPlusNormal"/>
              <w:jc w:val="center"/>
            </w:pPr>
            <w:r>
              <w:t>3789,7</w:t>
            </w:r>
          </w:p>
        </w:tc>
        <w:tc>
          <w:tcPr>
            <w:tcW w:w="1191" w:type="dxa"/>
          </w:tcPr>
          <w:p w:rsidR="00D575F0" w:rsidRDefault="00D575F0">
            <w:pPr>
              <w:pStyle w:val="ConsPlusNormal"/>
              <w:jc w:val="center"/>
            </w:pPr>
            <w:r>
              <w:t>0,29</w:t>
            </w:r>
          </w:p>
        </w:tc>
        <w:tc>
          <w:tcPr>
            <w:tcW w:w="1191" w:type="dxa"/>
          </w:tcPr>
          <w:p w:rsidR="00D575F0" w:rsidRDefault="00D575F0">
            <w:pPr>
              <w:pStyle w:val="ConsPlusNormal"/>
              <w:jc w:val="center"/>
            </w:pPr>
            <w:r>
              <w:t>3975,3</w:t>
            </w:r>
          </w:p>
        </w:tc>
      </w:tr>
      <w:tr w:rsidR="00D575F0">
        <w:tc>
          <w:tcPr>
            <w:tcW w:w="2948" w:type="dxa"/>
          </w:tcPr>
          <w:p w:rsidR="00D575F0" w:rsidRDefault="00D575F0">
            <w:pPr>
              <w:pStyle w:val="ConsPlusNormal"/>
            </w:pPr>
            <w:r>
              <w:lastRenderedPageBreak/>
              <w:t>2. Первичная медико-санитарная помощь</w:t>
            </w:r>
          </w:p>
        </w:tc>
        <w:tc>
          <w:tcPr>
            <w:tcW w:w="1774"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247" w:type="dxa"/>
          </w:tcPr>
          <w:p w:rsidR="00D575F0" w:rsidRDefault="00D575F0">
            <w:pPr>
              <w:pStyle w:val="ConsPlusNormal"/>
              <w:jc w:val="center"/>
            </w:pPr>
            <w:r>
              <w:t>x</w:t>
            </w:r>
          </w:p>
        </w:tc>
        <w:tc>
          <w:tcPr>
            <w:tcW w:w="124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191" w:type="dxa"/>
          </w:tcPr>
          <w:p w:rsidR="00D575F0" w:rsidRDefault="00D575F0">
            <w:pPr>
              <w:pStyle w:val="ConsPlusNormal"/>
              <w:jc w:val="center"/>
            </w:pPr>
            <w:r>
              <w:t>x</w:t>
            </w:r>
          </w:p>
        </w:tc>
      </w:tr>
      <w:tr w:rsidR="00D575F0">
        <w:tc>
          <w:tcPr>
            <w:tcW w:w="2948" w:type="dxa"/>
          </w:tcPr>
          <w:p w:rsidR="00D575F0" w:rsidRDefault="00D575F0">
            <w:pPr>
              <w:pStyle w:val="ConsPlusNormal"/>
            </w:pPr>
            <w:r>
              <w:t>2.1. В амбулаторных условиях</w:t>
            </w:r>
          </w:p>
        </w:tc>
        <w:tc>
          <w:tcPr>
            <w:tcW w:w="1774"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247" w:type="dxa"/>
          </w:tcPr>
          <w:p w:rsidR="00D575F0" w:rsidRDefault="00D575F0">
            <w:pPr>
              <w:pStyle w:val="ConsPlusNormal"/>
              <w:jc w:val="center"/>
            </w:pPr>
            <w:r>
              <w:t>x</w:t>
            </w:r>
          </w:p>
        </w:tc>
        <w:tc>
          <w:tcPr>
            <w:tcW w:w="124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191" w:type="dxa"/>
          </w:tcPr>
          <w:p w:rsidR="00D575F0" w:rsidRDefault="00D575F0">
            <w:pPr>
              <w:pStyle w:val="ConsPlusNormal"/>
              <w:jc w:val="center"/>
            </w:pPr>
            <w:r>
              <w:t>x</w:t>
            </w:r>
          </w:p>
        </w:tc>
      </w:tr>
      <w:tr w:rsidR="00D575F0">
        <w:tc>
          <w:tcPr>
            <w:tcW w:w="2948" w:type="dxa"/>
          </w:tcPr>
          <w:p w:rsidR="00D575F0" w:rsidRDefault="00D575F0">
            <w:pPr>
              <w:pStyle w:val="ConsPlusNormal"/>
            </w:pPr>
            <w:r>
              <w:t>2.1.1. Посещения с профилактическими и иными целями</w:t>
            </w:r>
          </w:p>
        </w:tc>
        <w:tc>
          <w:tcPr>
            <w:tcW w:w="1774" w:type="dxa"/>
          </w:tcPr>
          <w:p w:rsidR="00D575F0" w:rsidRDefault="00D575F0">
            <w:pPr>
              <w:pStyle w:val="ConsPlusNormal"/>
              <w:jc w:val="center"/>
            </w:pPr>
            <w:r>
              <w:t>посещений/комплексных посещений</w:t>
            </w:r>
          </w:p>
        </w:tc>
        <w:tc>
          <w:tcPr>
            <w:tcW w:w="1191" w:type="dxa"/>
          </w:tcPr>
          <w:p w:rsidR="00D575F0" w:rsidRDefault="00D575F0">
            <w:pPr>
              <w:pStyle w:val="ConsPlusNormal"/>
              <w:jc w:val="center"/>
            </w:pPr>
            <w:r>
              <w:t>2,93</w:t>
            </w:r>
          </w:p>
        </w:tc>
        <w:tc>
          <w:tcPr>
            <w:tcW w:w="1247" w:type="dxa"/>
          </w:tcPr>
          <w:p w:rsidR="00D575F0" w:rsidRDefault="00D575F0">
            <w:pPr>
              <w:pStyle w:val="ConsPlusNormal"/>
              <w:jc w:val="center"/>
            </w:pPr>
            <w:r>
              <w:t>770,8</w:t>
            </w:r>
          </w:p>
        </w:tc>
        <w:tc>
          <w:tcPr>
            <w:tcW w:w="1247" w:type="dxa"/>
          </w:tcPr>
          <w:p w:rsidR="00D575F0" w:rsidRDefault="00D575F0">
            <w:pPr>
              <w:pStyle w:val="ConsPlusNormal"/>
              <w:jc w:val="center"/>
            </w:pPr>
            <w:r>
              <w:t>2,93</w:t>
            </w:r>
          </w:p>
        </w:tc>
        <w:tc>
          <w:tcPr>
            <w:tcW w:w="1191" w:type="dxa"/>
          </w:tcPr>
          <w:p w:rsidR="00D575F0" w:rsidRDefault="00D575F0">
            <w:pPr>
              <w:pStyle w:val="ConsPlusNormal"/>
              <w:jc w:val="center"/>
            </w:pPr>
            <w:r>
              <w:t>794,8</w:t>
            </w:r>
          </w:p>
        </w:tc>
        <w:tc>
          <w:tcPr>
            <w:tcW w:w="1191" w:type="dxa"/>
          </w:tcPr>
          <w:p w:rsidR="00D575F0" w:rsidRDefault="00D575F0">
            <w:pPr>
              <w:pStyle w:val="ConsPlusNormal"/>
              <w:jc w:val="center"/>
            </w:pPr>
            <w:r>
              <w:t>2,93</w:t>
            </w:r>
          </w:p>
        </w:tc>
        <w:tc>
          <w:tcPr>
            <w:tcW w:w="1191" w:type="dxa"/>
          </w:tcPr>
          <w:p w:rsidR="00D575F0" w:rsidRDefault="00D575F0">
            <w:pPr>
              <w:pStyle w:val="ConsPlusNormal"/>
              <w:jc w:val="center"/>
            </w:pPr>
            <w:r>
              <w:t>837,4</w:t>
            </w:r>
          </w:p>
        </w:tc>
      </w:tr>
      <w:tr w:rsidR="00D575F0">
        <w:tc>
          <w:tcPr>
            <w:tcW w:w="2948" w:type="dxa"/>
          </w:tcPr>
          <w:p w:rsidR="00D575F0" w:rsidRDefault="00D575F0">
            <w:pPr>
              <w:pStyle w:val="ConsPlusNormal"/>
            </w:pPr>
            <w:r>
              <w:t>для проведения профилактических медицинских осмотров &lt;1&gt;</w:t>
            </w:r>
          </w:p>
        </w:tc>
        <w:tc>
          <w:tcPr>
            <w:tcW w:w="1774" w:type="dxa"/>
          </w:tcPr>
          <w:p w:rsidR="00D575F0" w:rsidRDefault="00D575F0">
            <w:pPr>
              <w:pStyle w:val="ConsPlusNormal"/>
              <w:jc w:val="center"/>
            </w:pPr>
            <w:r>
              <w:t>комплексных посещений</w:t>
            </w:r>
          </w:p>
        </w:tc>
        <w:tc>
          <w:tcPr>
            <w:tcW w:w="1191" w:type="dxa"/>
          </w:tcPr>
          <w:p w:rsidR="00D575F0" w:rsidRDefault="00D575F0">
            <w:pPr>
              <w:pStyle w:val="ConsPlusNormal"/>
              <w:jc w:val="center"/>
            </w:pPr>
            <w:r>
              <w:t>0,272</w:t>
            </w:r>
          </w:p>
        </w:tc>
        <w:tc>
          <w:tcPr>
            <w:tcW w:w="1247" w:type="dxa"/>
          </w:tcPr>
          <w:p w:rsidR="00D575F0" w:rsidRDefault="00D575F0">
            <w:pPr>
              <w:pStyle w:val="ConsPlusNormal"/>
              <w:jc w:val="center"/>
            </w:pPr>
            <w:r>
              <w:t>2015,9</w:t>
            </w:r>
          </w:p>
        </w:tc>
        <w:tc>
          <w:tcPr>
            <w:tcW w:w="1247" w:type="dxa"/>
          </w:tcPr>
          <w:p w:rsidR="00D575F0" w:rsidRDefault="00D575F0">
            <w:pPr>
              <w:pStyle w:val="ConsPlusNormal"/>
              <w:jc w:val="center"/>
            </w:pPr>
            <w:r>
              <w:t>0,272</w:t>
            </w:r>
          </w:p>
        </w:tc>
        <w:tc>
          <w:tcPr>
            <w:tcW w:w="1191" w:type="dxa"/>
          </w:tcPr>
          <w:p w:rsidR="00D575F0" w:rsidRDefault="00D575F0">
            <w:pPr>
              <w:pStyle w:val="ConsPlusNormal"/>
              <w:jc w:val="center"/>
            </w:pPr>
            <w:r>
              <w:t>2136,4</w:t>
            </w:r>
          </w:p>
        </w:tc>
        <w:tc>
          <w:tcPr>
            <w:tcW w:w="1191" w:type="dxa"/>
          </w:tcPr>
          <w:p w:rsidR="00D575F0" w:rsidRDefault="00D575F0">
            <w:pPr>
              <w:pStyle w:val="ConsPlusNormal"/>
              <w:jc w:val="center"/>
            </w:pPr>
            <w:r>
              <w:t>0,272</w:t>
            </w:r>
          </w:p>
        </w:tc>
        <w:tc>
          <w:tcPr>
            <w:tcW w:w="1191" w:type="dxa"/>
          </w:tcPr>
          <w:p w:rsidR="00D575F0" w:rsidRDefault="00D575F0">
            <w:pPr>
              <w:pStyle w:val="ConsPlusNormal"/>
              <w:jc w:val="center"/>
            </w:pPr>
            <w:r>
              <w:t>2265,8</w:t>
            </w:r>
          </w:p>
        </w:tc>
      </w:tr>
      <w:tr w:rsidR="00D575F0">
        <w:tc>
          <w:tcPr>
            <w:tcW w:w="2948" w:type="dxa"/>
          </w:tcPr>
          <w:p w:rsidR="00D575F0" w:rsidRDefault="00D575F0">
            <w:pPr>
              <w:pStyle w:val="ConsPlusNormal"/>
            </w:pPr>
            <w:r>
              <w:t>для проведения диспансеризации, всего</w:t>
            </w:r>
          </w:p>
        </w:tc>
        <w:tc>
          <w:tcPr>
            <w:tcW w:w="1774" w:type="dxa"/>
          </w:tcPr>
          <w:p w:rsidR="00D575F0" w:rsidRDefault="00D575F0">
            <w:pPr>
              <w:pStyle w:val="ConsPlusNormal"/>
              <w:jc w:val="center"/>
            </w:pPr>
            <w:r>
              <w:t>комплексных посещений</w:t>
            </w:r>
          </w:p>
        </w:tc>
        <w:tc>
          <w:tcPr>
            <w:tcW w:w="1191" w:type="dxa"/>
          </w:tcPr>
          <w:p w:rsidR="00D575F0" w:rsidRDefault="00D575F0">
            <w:pPr>
              <w:pStyle w:val="ConsPlusNormal"/>
              <w:jc w:val="center"/>
            </w:pPr>
            <w:r>
              <w:t>0,263</w:t>
            </w:r>
          </w:p>
        </w:tc>
        <w:tc>
          <w:tcPr>
            <w:tcW w:w="1247" w:type="dxa"/>
          </w:tcPr>
          <w:p w:rsidR="00D575F0" w:rsidRDefault="00D575F0">
            <w:pPr>
              <w:pStyle w:val="ConsPlusNormal"/>
              <w:jc w:val="center"/>
            </w:pPr>
            <w:r>
              <w:t>2492,5</w:t>
            </w:r>
          </w:p>
        </w:tc>
        <w:tc>
          <w:tcPr>
            <w:tcW w:w="1247" w:type="dxa"/>
          </w:tcPr>
          <w:p w:rsidR="00D575F0" w:rsidRDefault="00D575F0">
            <w:pPr>
              <w:pStyle w:val="ConsPlusNormal"/>
              <w:jc w:val="center"/>
            </w:pPr>
            <w:r>
              <w:t>0,263</w:t>
            </w:r>
          </w:p>
        </w:tc>
        <w:tc>
          <w:tcPr>
            <w:tcW w:w="1191" w:type="dxa"/>
          </w:tcPr>
          <w:p w:rsidR="00D575F0" w:rsidRDefault="00D575F0">
            <w:pPr>
              <w:pStyle w:val="ConsPlusNormal"/>
              <w:jc w:val="center"/>
            </w:pPr>
            <w:r>
              <w:t>2455,8</w:t>
            </w:r>
          </w:p>
        </w:tc>
        <w:tc>
          <w:tcPr>
            <w:tcW w:w="1191" w:type="dxa"/>
          </w:tcPr>
          <w:p w:rsidR="00D575F0" w:rsidRDefault="00D575F0">
            <w:pPr>
              <w:pStyle w:val="ConsPlusNormal"/>
              <w:jc w:val="center"/>
            </w:pPr>
            <w:r>
              <w:t>0,263</w:t>
            </w:r>
          </w:p>
        </w:tc>
        <w:tc>
          <w:tcPr>
            <w:tcW w:w="1191" w:type="dxa"/>
          </w:tcPr>
          <w:p w:rsidR="00D575F0" w:rsidRDefault="00D575F0">
            <w:pPr>
              <w:pStyle w:val="ConsPlusNormal"/>
              <w:jc w:val="center"/>
            </w:pPr>
            <w:r>
              <w:t>2604,6</w:t>
            </w:r>
          </w:p>
        </w:tc>
      </w:tr>
      <w:tr w:rsidR="00D575F0">
        <w:tc>
          <w:tcPr>
            <w:tcW w:w="2948" w:type="dxa"/>
          </w:tcPr>
          <w:p w:rsidR="00D575F0" w:rsidRDefault="00D575F0">
            <w:pPr>
              <w:pStyle w:val="ConsPlusNormal"/>
            </w:pPr>
            <w:r>
              <w:t>в том числе для проведения углубленной диспансеризации</w:t>
            </w:r>
          </w:p>
        </w:tc>
        <w:tc>
          <w:tcPr>
            <w:tcW w:w="1774" w:type="dxa"/>
          </w:tcPr>
          <w:p w:rsidR="00D575F0" w:rsidRDefault="00D575F0">
            <w:pPr>
              <w:pStyle w:val="ConsPlusNormal"/>
              <w:jc w:val="center"/>
            </w:pPr>
            <w:r>
              <w:t>комплексных посещений</w:t>
            </w:r>
          </w:p>
        </w:tc>
        <w:tc>
          <w:tcPr>
            <w:tcW w:w="1191" w:type="dxa"/>
          </w:tcPr>
          <w:p w:rsidR="00D575F0" w:rsidRDefault="00D575F0">
            <w:pPr>
              <w:pStyle w:val="ConsPlusNormal"/>
              <w:jc w:val="center"/>
            </w:pPr>
            <w:r>
              <w:t>-</w:t>
            </w:r>
          </w:p>
        </w:tc>
        <w:tc>
          <w:tcPr>
            <w:tcW w:w="1247" w:type="dxa"/>
          </w:tcPr>
          <w:p w:rsidR="00D575F0" w:rsidRDefault="00D575F0">
            <w:pPr>
              <w:pStyle w:val="ConsPlusNormal"/>
              <w:jc w:val="center"/>
            </w:pPr>
            <w:r>
              <w:t>1017,5</w:t>
            </w:r>
          </w:p>
        </w:tc>
        <w:tc>
          <w:tcPr>
            <w:tcW w:w="1247" w:type="dxa"/>
          </w:tcPr>
          <w:p w:rsidR="00D575F0" w:rsidRDefault="00D575F0">
            <w:pPr>
              <w:pStyle w:val="ConsPlusNormal"/>
              <w:jc w:val="center"/>
            </w:pPr>
            <w:r>
              <w:t>-</w:t>
            </w:r>
          </w:p>
        </w:tc>
        <w:tc>
          <w:tcPr>
            <w:tcW w:w="1191" w:type="dxa"/>
          </w:tcPr>
          <w:p w:rsidR="00D575F0" w:rsidRDefault="00D575F0">
            <w:pPr>
              <w:pStyle w:val="ConsPlusNormal"/>
              <w:jc w:val="center"/>
            </w:pPr>
            <w:r>
              <w:t>0,0</w:t>
            </w:r>
          </w:p>
        </w:tc>
        <w:tc>
          <w:tcPr>
            <w:tcW w:w="1191" w:type="dxa"/>
          </w:tcPr>
          <w:p w:rsidR="00D575F0" w:rsidRDefault="00D575F0">
            <w:pPr>
              <w:pStyle w:val="ConsPlusNormal"/>
              <w:jc w:val="center"/>
            </w:pPr>
            <w:r>
              <w:t>-</w:t>
            </w:r>
          </w:p>
        </w:tc>
        <w:tc>
          <w:tcPr>
            <w:tcW w:w="1191" w:type="dxa"/>
          </w:tcPr>
          <w:p w:rsidR="00D575F0" w:rsidRDefault="00D575F0">
            <w:pPr>
              <w:pStyle w:val="ConsPlusNormal"/>
              <w:jc w:val="center"/>
            </w:pPr>
            <w:r>
              <w:t>0,0</w:t>
            </w:r>
          </w:p>
        </w:tc>
      </w:tr>
      <w:tr w:rsidR="00D575F0">
        <w:tc>
          <w:tcPr>
            <w:tcW w:w="2948" w:type="dxa"/>
          </w:tcPr>
          <w:p w:rsidR="00D575F0" w:rsidRDefault="00D575F0">
            <w:pPr>
              <w:pStyle w:val="ConsPlusNormal"/>
            </w:pPr>
            <w:r>
              <w:t>для посещений с иными целями</w:t>
            </w:r>
          </w:p>
        </w:tc>
        <w:tc>
          <w:tcPr>
            <w:tcW w:w="1774" w:type="dxa"/>
          </w:tcPr>
          <w:p w:rsidR="00D575F0" w:rsidRDefault="00D575F0">
            <w:pPr>
              <w:pStyle w:val="ConsPlusNormal"/>
              <w:jc w:val="center"/>
            </w:pPr>
            <w:r>
              <w:t>посещений</w:t>
            </w:r>
          </w:p>
        </w:tc>
        <w:tc>
          <w:tcPr>
            <w:tcW w:w="1191" w:type="dxa"/>
          </w:tcPr>
          <w:p w:rsidR="00D575F0" w:rsidRDefault="00D575F0">
            <w:pPr>
              <w:pStyle w:val="ConsPlusNormal"/>
              <w:jc w:val="center"/>
            </w:pPr>
            <w:r>
              <w:t>2,395</w:t>
            </w:r>
          </w:p>
        </w:tc>
        <w:tc>
          <w:tcPr>
            <w:tcW w:w="1247" w:type="dxa"/>
          </w:tcPr>
          <w:p w:rsidR="00D575F0" w:rsidRDefault="00D575F0">
            <w:pPr>
              <w:pStyle w:val="ConsPlusNormal"/>
              <w:jc w:val="center"/>
            </w:pPr>
            <w:r>
              <w:t>440,3</w:t>
            </w:r>
          </w:p>
        </w:tc>
        <w:tc>
          <w:tcPr>
            <w:tcW w:w="1247" w:type="dxa"/>
          </w:tcPr>
          <w:p w:rsidR="00D575F0" w:rsidRDefault="00D575F0">
            <w:pPr>
              <w:pStyle w:val="ConsPlusNormal"/>
              <w:jc w:val="center"/>
            </w:pPr>
            <w:r>
              <w:t>2,395</w:t>
            </w:r>
          </w:p>
        </w:tc>
        <w:tc>
          <w:tcPr>
            <w:tcW w:w="1191" w:type="dxa"/>
          </w:tcPr>
          <w:p w:rsidR="00D575F0" w:rsidRDefault="00D575F0">
            <w:pPr>
              <w:pStyle w:val="ConsPlusNormal"/>
              <w:jc w:val="center"/>
            </w:pPr>
            <w:r>
              <w:t>460,0</w:t>
            </w:r>
          </w:p>
        </w:tc>
        <w:tc>
          <w:tcPr>
            <w:tcW w:w="1191" w:type="dxa"/>
          </w:tcPr>
          <w:p w:rsidR="00D575F0" w:rsidRDefault="00D575F0">
            <w:pPr>
              <w:pStyle w:val="ConsPlusNormal"/>
              <w:jc w:val="center"/>
            </w:pPr>
            <w:r>
              <w:t>2,395</w:t>
            </w:r>
          </w:p>
        </w:tc>
        <w:tc>
          <w:tcPr>
            <w:tcW w:w="1191" w:type="dxa"/>
          </w:tcPr>
          <w:p w:rsidR="00D575F0" w:rsidRDefault="00D575F0">
            <w:pPr>
              <w:pStyle w:val="ConsPlusNormal"/>
              <w:jc w:val="center"/>
            </w:pPr>
            <w:r>
              <w:t>481,1</w:t>
            </w:r>
          </w:p>
        </w:tc>
      </w:tr>
      <w:tr w:rsidR="00D575F0">
        <w:tc>
          <w:tcPr>
            <w:tcW w:w="2948" w:type="dxa"/>
          </w:tcPr>
          <w:p w:rsidR="00D575F0" w:rsidRDefault="00D575F0">
            <w:pPr>
              <w:pStyle w:val="ConsPlusNormal"/>
            </w:pPr>
            <w:r>
              <w:t>2.1.2. В неотложной форме</w:t>
            </w:r>
          </w:p>
        </w:tc>
        <w:tc>
          <w:tcPr>
            <w:tcW w:w="1774" w:type="dxa"/>
          </w:tcPr>
          <w:p w:rsidR="00D575F0" w:rsidRDefault="00D575F0">
            <w:pPr>
              <w:pStyle w:val="ConsPlusNormal"/>
              <w:jc w:val="center"/>
            </w:pPr>
            <w:r>
              <w:t>посещений</w:t>
            </w:r>
          </w:p>
        </w:tc>
        <w:tc>
          <w:tcPr>
            <w:tcW w:w="1191" w:type="dxa"/>
          </w:tcPr>
          <w:p w:rsidR="00D575F0" w:rsidRDefault="00D575F0">
            <w:pPr>
              <w:pStyle w:val="ConsPlusNormal"/>
              <w:jc w:val="center"/>
            </w:pPr>
            <w:r>
              <w:t>0,54</w:t>
            </w:r>
          </w:p>
        </w:tc>
        <w:tc>
          <w:tcPr>
            <w:tcW w:w="1247" w:type="dxa"/>
          </w:tcPr>
          <w:p w:rsidR="00D575F0" w:rsidRDefault="00D575F0">
            <w:pPr>
              <w:pStyle w:val="ConsPlusNormal"/>
              <w:jc w:val="center"/>
            </w:pPr>
            <w:r>
              <w:t>810,6</w:t>
            </w:r>
          </w:p>
        </w:tc>
        <w:tc>
          <w:tcPr>
            <w:tcW w:w="1247" w:type="dxa"/>
          </w:tcPr>
          <w:p w:rsidR="00D575F0" w:rsidRDefault="00D575F0">
            <w:pPr>
              <w:pStyle w:val="ConsPlusNormal"/>
              <w:jc w:val="center"/>
            </w:pPr>
            <w:r>
              <w:t>0,54</w:t>
            </w:r>
          </w:p>
        </w:tc>
        <w:tc>
          <w:tcPr>
            <w:tcW w:w="1191" w:type="dxa"/>
          </w:tcPr>
          <w:p w:rsidR="00D575F0" w:rsidRDefault="00D575F0">
            <w:pPr>
              <w:pStyle w:val="ConsPlusNormal"/>
              <w:jc w:val="center"/>
            </w:pPr>
            <w:r>
              <w:t>853,3</w:t>
            </w:r>
          </w:p>
        </w:tc>
        <w:tc>
          <w:tcPr>
            <w:tcW w:w="1191" w:type="dxa"/>
          </w:tcPr>
          <w:p w:rsidR="00D575F0" w:rsidRDefault="00D575F0">
            <w:pPr>
              <w:pStyle w:val="ConsPlusNormal"/>
              <w:jc w:val="center"/>
            </w:pPr>
            <w:r>
              <w:t>0,54</w:t>
            </w:r>
          </w:p>
        </w:tc>
        <w:tc>
          <w:tcPr>
            <w:tcW w:w="1191" w:type="dxa"/>
          </w:tcPr>
          <w:p w:rsidR="00D575F0" w:rsidRDefault="00D575F0">
            <w:pPr>
              <w:pStyle w:val="ConsPlusNormal"/>
              <w:jc w:val="center"/>
            </w:pPr>
            <w:r>
              <w:t>899,1</w:t>
            </w:r>
          </w:p>
        </w:tc>
      </w:tr>
      <w:tr w:rsidR="00D575F0">
        <w:tc>
          <w:tcPr>
            <w:tcW w:w="2948" w:type="dxa"/>
          </w:tcPr>
          <w:p w:rsidR="00D575F0" w:rsidRDefault="00D575F0">
            <w:pPr>
              <w:pStyle w:val="ConsPlusNormal"/>
            </w:pPr>
            <w:r>
              <w:t>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&lt;2&gt;</w:t>
            </w:r>
          </w:p>
        </w:tc>
        <w:tc>
          <w:tcPr>
            <w:tcW w:w="1774" w:type="dxa"/>
          </w:tcPr>
          <w:p w:rsidR="00D575F0" w:rsidRDefault="00D575F0">
            <w:pPr>
              <w:pStyle w:val="ConsPlusNormal"/>
              <w:jc w:val="center"/>
            </w:pPr>
            <w:r>
              <w:t>обращений</w:t>
            </w:r>
          </w:p>
        </w:tc>
        <w:tc>
          <w:tcPr>
            <w:tcW w:w="1191" w:type="dxa"/>
          </w:tcPr>
          <w:p w:rsidR="00D575F0" w:rsidRDefault="00D575F0">
            <w:pPr>
              <w:pStyle w:val="ConsPlusNormal"/>
              <w:jc w:val="center"/>
            </w:pPr>
            <w:r>
              <w:t>1,7877</w:t>
            </w:r>
          </w:p>
        </w:tc>
        <w:tc>
          <w:tcPr>
            <w:tcW w:w="1247" w:type="dxa"/>
          </w:tcPr>
          <w:p w:rsidR="00D575F0" w:rsidRDefault="00D575F0">
            <w:pPr>
              <w:pStyle w:val="ConsPlusNormal"/>
              <w:jc w:val="center"/>
            </w:pPr>
            <w:r>
              <w:t>1832,0</w:t>
            </w:r>
          </w:p>
        </w:tc>
        <w:tc>
          <w:tcPr>
            <w:tcW w:w="1247" w:type="dxa"/>
          </w:tcPr>
          <w:p w:rsidR="00D575F0" w:rsidRDefault="00D575F0">
            <w:pPr>
              <w:pStyle w:val="ConsPlusNormal"/>
              <w:jc w:val="center"/>
            </w:pPr>
            <w:r>
              <w:t>1,7877</w:t>
            </w:r>
          </w:p>
        </w:tc>
        <w:tc>
          <w:tcPr>
            <w:tcW w:w="1191" w:type="dxa"/>
          </w:tcPr>
          <w:p w:rsidR="00D575F0" w:rsidRDefault="00D575F0">
            <w:pPr>
              <w:pStyle w:val="ConsPlusNormal"/>
              <w:jc w:val="center"/>
            </w:pPr>
            <w:r>
              <w:t>1927,6</w:t>
            </w:r>
          </w:p>
        </w:tc>
        <w:tc>
          <w:tcPr>
            <w:tcW w:w="1191" w:type="dxa"/>
          </w:tcPr>
          <w:p w:rsidR="00D575F0" w:rsidRDefault="00D575F0">
            <w:pPr>
              <w:pStyle w:val="ConsPlusNormal"/>
              <w:jc w:val="center"/>
            </w:pPr>
            <w:r>
              <w:t>1,7877</w:t>
            </w:r>
          </w:p>
        </w:tc>
        <w:tc>
          <w:tcPr>
            <w:tcW w:w="1191" w:type="dxa"/>
          </w:tcPr>
          <w:p w:rsidR="00D575F0" w:rsidRDefault="00D575F0">
            <w:pPr>
              <w:pStyle w:val="ConsPlusNormal"/>
              <w:jc w:val="center"/>
            </w:pPr>
            <w:r>
              <w:t>2030,3</w:t>
            </w:r>
          </w:p>
        </w:tc>
      </w:tr>
      <w:tr w:rsidR="00D575F0">
        <w:tc>
          <w:tcPr>
            <w:tcW w:w="2948" w:type="dxa"/>
          </w:tcPr>
          <w:p w:rsidR="00D575F0" w:rsidRDefault="00D575F0">
            <w:pPr>
              <w:pStyle w:val="ConsPlusNormal"/>
            </w:pPr>
            <w:r>
              <w:lastRenderedPageBreak/>
              <w:t>компьютерная томография</w:t>
            </w:r>
          </w:p>
        </w:tc>
        <w:tc>
          <w:tcPr>
            <w:tcW w:w="1774" w:type="dxa"/>
          </w:tcPr>
          <w:p w:rsidR="00D575F0" w:rsidRDefault="00D575F0">
            <w:pPr>
              <w:pStyle w:val="ConsPlusNormal"/>
              <w:jc w:val="center"/>
            </w:pPr>
            <w:r>
              <w:t>исследований</w:t>
            </w:r>
          </w:p>
        </w:tc>
        <w:tc>
          <w:tcPr>
            <w:tcW w:w="1191" w:type="dxa"/>
          </w:tcPr>
          <w:p w:rsidR="00D575F0" w:rsidRDefault="00D575F0">
            <w:pPr>
              <w:pStyle w:val="ConsPlusNormal"/>
              <w:jc w:val="center"/>
            </w:pPr>
            <w:r>
              <w:t>0,04632</w:t>
            </w:r>
          </w:p>
        </w:tc>
        <w:tc>
          <w:tcPr>
            <w:tcW w:w="1247" w:type="dxa"/>
          </w:tcPr>
          <w:p w:rsidR="00D575F0" w:rsidRDefault="00D575F0">
            <w:pPr>
              <w:pStyle w:val="ConsPlusNormal"/>
              <w:jc w:val="center"/>
            </w:pPr>
            <w:r>
              <w:t>2542,0</w:t>
            </w:r>
          </w:p>
        </w:tc>
        <w:tc>
          <w:tcPr>
            <w:tcW w:w="1247" w:type="dxa"/>
          </w:tcPr>
          <w:p w:rsidR="00D575F0" w:rsidRDefault="00D575F0">
            <w:pPr>
              <w:pStyle w:val="ConsPlusNormal"/>
              <w:jc w:val="center"/>
            </w:pPr>
            <w:r>
              <w:t>0,04632</w:t>
            </w:r>
          </w:p>
        </w:tc>
        <w:tc>
          <w:tcPr>
            <w:tcW w:w="1191" w:type="dxa"/>
          </w:tcPr>
          <w:p w:rsidR="00D575F0" w:rsidRDefault="00D575F0">
            <w:pPr>
              <w:pStyle w:val="ConsPlusNormal"/>
              <w:jc w:val="center"/>
            </w:pPr>
            <w:r>
              <w:t>2694,0</w:t>
            </w:r>
          </w:p>
        </w:tc>
        <w:tc>
          <w:tcPr>
            <w:tcW w:w="1191" w:type="dxa"/>
          </w:tcPr>
          <w:p w:rsidR="00D575F0" w:rsidRDefault="00D575F0">
            <w:pPr>
              <w:pStyle w:val="ConsPlusNormal"/>
              <w:jc w:val="center"/>
            </w:pPr>
            <w:r>
              <w:t>0,04632</w:t>
            </w:r>
          </w:p>
        </w:tc>
        <w:tc>
          <w:tcPr>
            <w:tcW w:w="1191" w:type="dxa"/>
          </w:tcPr>
          <w:p w:rsidR="00D575F0" w:rsidRDefault="00D575F0">
            <w:pPr>
              <w:pStyle w:val="ConsPlusNormal"/>
              <w:jc w:val="center"/>
            </w:pPr>
            <w:r>
              <w:t>2857,2</w:t>
            </w:r>
          </w:p>
        </w:tc>
      </w:tr>
      <w:tr w:rsidR="00D575F0">
        <w:tc>
          <w:tcPr>
            <w:tcW w:w="2948" w:type="dxa"/>
          </w:tcPr>
          <w:p w:rsidR="00D575F0" w:rsidRDefault="00D575F0">
            <w:pPr>
              <w:pStyle w:val="ConsPlusNormal"/>
            </w:pPr>
            <w:r>
              <w:t>магнитно-резонансная томография</w:t>
            </w:r>
          </w:p>
        </w:tc>
        <w:tc>
          <w:tcPr>
            <w:tcW w:w="1774" w:type="dxa"/>
          </w:tcPr>
          <w:p w:rsidR="00D575F0" w:rsidRDefault="00D575F0">
            <w:pPr>
              <w:pStyle w:val="ConsPlusNormal"/>
              <w:jc w:val="center"/>
            </w:pPr>
            <w:r>
              <w:t>исследований</w:t>
            </w:r>
          </w:p>
        </w:tc>
        <w:tc>
          <w:tcPr>
            <w:tcW w:w="1191" w:type="dxa"/>
          </w:tcPr>
          <w:p w:rsidR="00D575F0" w:rsidRDefault="00D575F0">
            <w:pPr>
              <w:pStyle w:val="ConsPlusNormal"/>
              <w:jc w:val="center"/>
            </w:pPr>
            <w:r>
              <w:t>0,02634</w:t>
            </w:r>
          </w:p>
        </w:tc>
        <w:tc>
          <w:tcPr>
            <w:tcW w:w="1247" w:type="dxa"/>
          </w:tcPr>
          <w:p w:rsidR="00D575F0" w:rsidRDefault="00D575F0">
            <w:pPr>
              <w:pStyle w:val="ConsPlusNormal"/>
              <w:jc w:val="center"/>
            </w:pPr>
            <w:r>
              <w:t>3575,0</w:t>
            </w:r>
          </w:p>
        </w:tc>
        <w:tc>
          <w:tcPr>
            <w:tcW w:w="1247" w:type="dxa"/>
          </w:tcPr>
          <w:p w:rsidR="00D575F0" w:rsidRDefault="00D575F0">
            <w:pPr>
              <w:pStyle w:val="ConsPlusNormal"/>
              <w:jc w:val="center"/>
            </w:pPr>
            <w:r>
              <w:t>0,02634</w:t>
            </w:r>
          </w:p>
        </w:tc>
        <w:tc>
          <w:tcPr>
            <w:tcW w:w="1191" w:type="dxa"/>
          </w:tcPr>
          <w:p w:rsidR="00D575F0" w:rsidRDefault="00D575F0">
            <w:pPr>
              <w:pStyle w:val="ConsPlusNormal"/>
              <w:jc w:val="center"/>
            </w:pPr>
            <w:r>
              <w:t>3788,7</w:t>
            </w:r>
          </w:p>
        </w:tc>
        <w:tc>
          <w:tcPr>
            <w:tcW w:w="1191" w:type="dxa"/>
          </w:tcPr>
          <w:p w:rsidR="00D575F0" w:rsidRDefault="00D575F0">
            <w:pPr>
              <w:pStyle w:val="ConsPlusNormal"/>
              <w:jc w:val="center"/>
            </w:pPr>
            <w:r>
              <w:t>0,02634</w:t>
            </w:r>
          </w:p>
        </w:tc>
        <w:tc>
          <w:tcPr>
            <w:tcW w:w="1191" w:type="dxa"/>
          </w:tcPr>
          <w:p w:rsidR="00D575F0" w:rsidRDefault="00D575F0">
            <w:pPr>
              <w:pStyle w:val="ConsPlusNormal"/>
              <w:jc w:val="center"/>
            </w:pPr>
            <w:r>
              <w:t>4018,2</w:t>
            </w:r>
          </w:p>
        </w:tc>
      </w:tr>
      <w:tr w:rsidR="00D575F0">
        <w:tc>
          <w:tcPr>
            <w:tcW w:w="2948" w:type="dxa"/>
          </w:tcPr>
          <w:p w:rsidR="00D575F0" w:rsidRDefault="00D575F0">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1774" w:type="dxa"/>
          </w:tcPr>
          <w:p w:rsidR="00D575F0" w:rsidRDefault="00D575F0">
            <w:pPr>
              <w:pStyle w:val="ConsPlusNormal"/>
              <w:jc w:val="center"/>
            </w:pPr>
            <w:r>
              <w:t>исследований</w:t>
            </w:r>
          </w:p>
        </w:tc>
        <w:tc>
          <w:tcPr>
            <w:tcW w:w="1191" w:type="dxa"/>
          </w:tcPr>
          <w:p w:rsidR="00D575F0" w:rsidRDefault="00D575F0">
            <w:pPr>
              <w:pStyle w:val="ConsPlusNormal"/>
              <w:jc w:val="center"/>
            </w:pPr>
            <w:r>
              <w:t>0,08286</w:t>
            </w:r>
          </w:p>
        </w:tc>
        <w:tc>
          <w:tcPr>
            <w:tcW w:w="1247" w:type="dxa"/>
          </w:tcPr>
          <w:p w:rsidR="00D575F0" w:rsidRDefault="00D575F0">
            <w:pPr>
              <w:pStyle w:val="ConsPlusNormal"/>
              <w:jc w:val="center"/>
            </w:pPr>
            <w:r>
              <w:t>492,1</w:t>
            </w:r>
          </w:p>
        </w:tc>
        <w:tc>
          <w:tcPr>
            <w:tcW w:w="1247" w:type="dxa"/>
          </w:tcPr>
          <w:p w:rsidR="00D575F0" w:rsidRDefault="00D575F0">
            <w:pPr>
              <w:pStyle w:val="ConsPlusNormal"/>
              <w:jc w:val="center"/>
            </w:pPr>
            <w:r>
              <w:t>0,08286</w:t>
            </w:r>
          </w:p>
        </w:tc>
        <w:tc>
          <w:tcPr>
            <w:tcW w:w="1191" w:type="dxa"/>
          </w:tcPr>
          <w:p w:rsidR="00D575F0" w:rsidRDefault="00D575F0">
            <w:pPr>
              <w:pStyle w:val="ConsPlusNormal"/>
              <w:jc w:val="center"/>
            </w:pPr>
            <w:r>
              <w:t>521,5</w:t>
            </w:r>
          </w:p>
        </w:tc>
        <w:tc>
          <w:tcPr>
            <w:tcW w:w="1191" w:type="dxa"/>
          </w:tcPr>
          <w:p w:rsidR="00D575F0" w:rsidRDefault="00D575F0">
            <w:pPr>
              <w:pStyle w:val="ConsPlusNormal"/>
              <w:jc w:val="center"/>
            </w:pPr>
            <w:r>
              <w:t>0,08286</w:t>
            </w:r>
          </w:p>
        </w:tc>
        <w:tc>
          <w:tcPr>
            <w:tcW w:w="1191" w:type="dxa"/>
          </w:tcPr>
          <w:p w:rsidR="00D575F0" w:rsidRDefault="00D575F0">
            <w:pPr>
              <w:pStyle w:val="ConsPlusNormal"/>
              <w:jc w:val="center"/>
            </w:pPr>
            <w:r>
              <w:t>553,1</w:t>
            </w:r>
          </w:p>
        </w:tc>
      </w:tr>
      <w:tr w:rsidR="00D575F0">
        <w:tc>
          <w:tcPr>
            <w:tcW w:w="2948" w:type="dxa"/>
          </w:tcPr>
          <w:p w:rsidR="00D575F0" w:rsidRDefault="00D575F0">
            <w:pPr>
              <w:pStyle w:val="ConsPlusNormal"/>
            </w:pPr>
            <w:r>
              <w:t>эндоскопическое диагностическое исследование</w:t>
            </w:r>
          </w:p>
        </w:tc>
        <w:tc>
          <w:tcPr>
            <w:tcW w:w="1774" w:type="dxa"/>
          </w:tcPr>
          <w:p w:rsidR="00D575F0" w:rsidRDefault="00D575F0">
            <w:pPr>
              <w:pStyle w:val="ConsPlusNormal"/>
              <w:jc w:val="center"/>
            </w:pPr>
            <w:r>
              <w:t>исследований</w:t>
            </w:r>
          </w:p>
        </w:tc>
        <w:tc>
          <w:tcPr>
            <w:tcW w:w="1191" w:type="dxa"/>
          </w:tcPr>
          <w:p w:rsidR="00D575F0" w:rsidRDefault="00D575F0">
            <w:pPr>
              <w:pStyle w:val="ConsPlusNormal"/>
              <w:jc w:val="center"/>
            </w:pPr>
            <w:r>
              <w:t>0,02994</w:t>
            </w:r>
          </w:p>
        </w:tc>
        <w:tc>
          <w:tcPr>
            <w:tcW w:w="1247" w:type="dxa"/>
          </w:tcPr>
          <w:p w:rsidR="00D575F0" w:rsidRDefault="00D575F0">
            <w:pPr>
              <w:pStyle w:val="ConsPlusNormal"/>
              <w:jc w:val="center"/>
            </w:pPr>
            <w:r>
              <w:t>923,3</w:t>
            </w:r>
          </w:p>
        </w:tc>
        <w:tc>
          <w:tcPr>
            <w:tcW w:w="1247" w:type="dxa"/>
          </w:tcPr>
          <w:p w:rsidR="00D575F0" w:rsidRDefault="00D575F0">
            <w:pPr>
              <w:pStyle w:val="ConsPlusNormal"/>
              <w:jc w:val="center"/>
            </w:pPr>
            <w:r>
              <w:t>0,02994</w:t>
            </w:r>
          </w:p>
        </w:tc>
        <w:tc>
          <w:tcPr>
            <w:tcW w:w="1191" w:type="dxa"/>
          </w:tcPr>
          <w:p w:rsidR="00D575F0" w:rsidRDefault="00D575F0">
            <w:pPr>
              <w:pStyle w:val="ConsPlusNormal"/>
              <w:jc w:val="center"/>
            </w:pPr>
            <w:r>
              <w:t>978,5</w:t>
            </w:r>
          </w:p>
        </w:tc>
        <w:tc>
          <w:tcPr>
            <w:tcW w:w="1191" w:type="dxa"/>
          </w:tcPr>
          <w:p w:rsidR="00D575F0" w:rsidRDefault="00D575F0">
            <w:pPr>
              <w:pStyle w:val="ConsPlusNormal"/>
              <w:jc w:val="center"/>
            </w:pPr>
            <w:r>
              <w:t>0,02994</w:t>
            </w:r>
          </w:p>
        </w:tc>
        <w:tc>
          <w:tcPr>
            <w:tcW w:w="1191" w:type="dxa"/>
          </w:tcPr>
          <w:p w:rsidR="00D575F0" w:rsidRDefault="00D575F0">
            <w:pPr>
              <w:pStyle w:val="ConsPlusNormal"/>
              <w:jc w:val="center"/>
            </w:pPr>
            <w:r>
              <w:t>1037,8</w:t>
            </w:r>
          </w:p>
        </w:tc>
      </w:tr>
      <w:tr w:rsidR="00D575F0">
        <w:tc>
          <w:tcPr>
            <w:tcW w:w="2948" w:type="dxa"/>
          </w:tcPr>
          <w:p w:rsidR="00D575F0" w:rsidRDefault="00D575F0">
            <w:pPr>
              <w:pStyle w:val="ConsPlusNormal"/>
            </w:pPr>
            <w:r>
              <w:t>молекулярно-генетическое исследование с целью диагностики онкологических заболеваний</w:t>
            </w:r>
          </w:p>
        </w:tc>
        <w:tc>
          <w:tcPr>
            <w:tcW w:w="1774" w:type="dxa"/>
          </w:tcPr>
          <w:p w:rsidR="00D575F0" w:rsidRDefault="00D575F0">
            <w:pPr>
              <w:pStyle w:val="ConsPlusNormal"/>
              <w:jc w:val="center"/>
            </w:pPr>
            <w:r>
              <w:t>исследований</w:t>
            </w:r>
          </w:p>
        </w:tc>
        <w:tc>
          <w:tcPr>
            <w:tcW w:w="1191" w:type="dxa"/>
          </w:tcPr>
          <w:p w:rsidR="00D575F0" w:rsidRDefault="00D575F0">
            <w:pPr>
              <w:pStyle w:val="ConsPlusNormal"/>
              <w:jc w:val="center"/>
            </w:pPr>
            <w:r>
              <w:t>0,00092</w:t>
            </w:r>
          </w:p>
        </w:tc>
        <w:tc>
          <w:tcPr>
            <w:tcW w:w="1247" w:type="dxa"/>
          </w:tcPr>
          <w:p w:rsidR="00D575F0" w:rsidRDefault="00D575F0">
            <w:pPr>
              <w:pStyle w:val="ConsPlusNormal"/>
              <w:jc w:val="center"/>
            </w:pPr>
            <w:r>
              <w:t>8174,2</w:t>
            </w:r>
          </w:p>
        </w:tc>
        <w:tc>
          <w:tcPr>
            <w:tcW w:w="1247" w:type="dxa"/>
          </w:tcPr>
          <w:p w:rsidR="00D575F0" w:rsidRDefault="00D575F0">
            <w:pPr>
              <w:pStyle w:val="ConsPlusNormal"/>
              <w:jc w:val="center"/>
            </w:pPr>
            <w:r>
              <w:t>0,00092</w:t>
            </w:r>
          </w:p>
        </w:tc>
        <w:tc>
          <w:tcPr>
            <w:tcW w:w="1191" w:type="dxa"/>
          </w:tcPr>
          <w:p w:rsidR="00D575F0" w:rsidRDefault="00D575F0">
            <w:pPr>
              <w:pStyle w:val="ConsPlusNormal"/>
              <w:jc w:val="center"/>
            </w:pPr>
            <w:r>
              <w:t>8662,9</w:t>
            </w:r>
          </w:p>
        </w:tc>
        <w:tc>
          <w:tcPr>
            <w:tcW w:w="1191" w:type="dxa"/>
          </w:tcPr>
          <w:p w:rsidR="00D575F0" w:rsidRDefault="00D575F0">
            <w:pPr>
              <w:pStyle w:val="ConsPlusNormal"/>
              <w:jc w:val="center"/>
            </w:pPr>
            <w:r>
              <w:t>0,00092</w:t>
            </w:r>
          </w:p>
        </w:tc>
        <w:tc>
          <w:tcPr>
            <w:tcW w:w="1191" w:type="dxa"/>
          </w:tcPr>
          <w:p w:rsidR="00D575F0" w:rsidRDefault="00D575F0">
            <w:pPr>
              <w:pStyle w:val="ConsPlusNormal"/>
              <w:jc w:val="center"/>
            </w:pPr>
            <w:r>
              <w:t>9187,7</w:t>
            </w:r>
          </w:p>
        </w:tc>
      </w:tr>
      <w:tr w:rsidR="00D575F0">
        <w:tc>
          <w:tcPr>
            <w:tcW w:w="2948" w:type="dxa"/>
          </w:tcPr>
          <w:p w:rsidR="00D575F0" w:rsidRDefault="00D575F0">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D575F0" w:rsidRDefault="00D575F0">
            <w:pPr>
              <w:pStyle w:val="ConsPlusNormal"/>
              <w:jc w:val="center"/>
            </w:pPr>
            <w:r>
              <w:t>исследований</w:t>
            </w:r>
          </w:p>
        </w:tc>
        <w:tc>
          <w:tcPr>
            <w:tcW w:w="1191" w:type="dxa"/>
          </w:tcPr>
          <w:p w:rsidR="00D575F0" w:rsidRDefault="00D575F0">
            <w:pPr>
              <w:pStyle w:val="ConsPlusNormal"/>
              <w:jc w:val="center"/>
            </w:pPr>
            <w:r>
              <w:t>0,01321</w:t>
            </w:r>
          </w:p>
        </w:tc>
        <w:tc>
          <w:tcPr>
            <w:tcW w:w="1247" w:type="dxa"/>
          </w:tcPr>
          <w:p w:rsidR="00D575F0" w:rsidRDefault="00D575F0">
            <w:pPr>
              <w:pStyle w:val="ConsPlusNormal"/>
              <w:jc w:val="center"/>
            </w:pPr>
            <w:r>
              <w:t>2021,3</w:t>
            </w:r>
          </w:p>
        </w:tc>
        <w:tc>
          <w:tcPr>
            <w:tcW w:w="1247" w:type="dxa"/>
          </w:tcPr>
          <w:p w:rsidR="00D575F0" w:rsidRDefault="00D575F0">
            <w:pPr>
              <w:pStyle w:val="ConsPlusNormal"/>
              <w:jc w:val="center"/>
            </w:pPr>
            <w:r>
              <w:t>0,01321</w:t>
            </w:r>
          </w:p>
        </w:tc>
        <w:tc>
          <w:tcPr>
            <w:tcW w:w="1191" w:type="dxa"/>
          </w:tcPr>
          <w:p w:rsidR="00D575F0" w:rsidRDefault="00D575F0">
            <w:pPr>
              <w:pStyle w:val="ConsPlusNormal"/>
              <w:jc w:val="center"/>
            </w:pPr>
            <w:r>
              <w:t>2142,1</w:t>
            </w:r>
          </w:p>
        </w:tc>
        <w:tc>
          <w:tcPr>
            <w:tcW w:w="1191" w:type="dxa"/>
          </w:tcPr>
          <w:p w:rsidR="00D575F0" w:rsidRDefault="00D575F0">
            <w:pPr>
              <w:pStyle w:val="ConsPlusNormal"/>
              <w:jc w:val="center"/>
            </w:pPr>
            <w:r>
              <w:t>0,01321</w:t>
            </w:r>
          </w:p>
        </w:tc>
        <w:tc>
          <w:tcPr>
            <w:tcW w:w="1191" w:type="dxa"/>
          </w:tcPr>
          <w:p w:rsidR="00D575F0" w:rsidRDefault="00D575F0">
            <w:pPr>
              <w:pStyle w:val="ConsPlusNormal"/>
              <w:jc w:val="center"/>
            </w:pPr>
            <w:r>
              <w:t>2271,9</w:t>
            </w:r>
          </w:p>
        </w:tc>
      </w:tr>
      <w:tr w:rsidR="00D575F0">
        <w:tc>
          <w:tcPr>
            <w:tcW w:w="2948" w:type="dxa"/>
          </w:tcPr>
          <w:p w:rsidR="00D575F0" w:rsidRDefault="00D575F0">
            <w:pPr>
              <w:pStyle w:val="ConsPlusNormal"/>
            </w:pPr>
            <w:r>
              <w:t>тестирование на выявление новой коронавирусной инфекции (COVID-19)</w:t>
            </w:r>
          </w:p>
        </w:tc>
        <w:tc>
          <w:tcPr>
            <w:tcW w:w="1774" w:type="dxa"/>
          </w:tcPr>
          <w:p w:rsidR="00D575F0" w:rsidRDefault="00D575F0">
            <w:pPr>
              <w:pStyle w:val="ConsPlusNormal"/>
              <w:jc w:val="center"/>
            </w:pPr>
            <w:r>
              <w:t>исследований</w:t>
            </w:r>
          </w:p>
        </w:tc>
        <w:tc>
          <w:tcPr>
            <w:tcW w:w="1191" w:type="dxa"/>
          </w:tcPr>
          <w:p w:rsidR="00D575F0" w:rsidRDefault="00D575F0">
            <w:pPr>
              <w:pStyle w:val="ConsPlusNormal"/>
              <w:jc w:val="center"/>
            </w:pPr>
            <w:r>
              <w:t>0,12838</w:t>
            </w:r>
          </w:p>
        </w:tc>
        <w:tc>
          <w:tcPr>
            <w:tcW w:w="1247" w:type="dxa"/>
          </w:tcPr>
          <w:p w:rsidR="00D575F0" w:rsidRDefault="00D575F0">
            <w:pPr>
              <w:pStyle w:val="ConsPlusNormal"/>
              <w:jc w:val="center"/>
            </w:pPr>
            <w:r>
              <w:t>600,5</w:t>
            </w:r>
          </w:p>
        </w:tc>
        <w:tc>
          <w:tcPr>
            <w:tcW w:w="1247" w:type="dxa"/>
          </w:tcPr>
          <w:p w:rsidR="00D575F0" w:rsidRDefault="00D575F0">
            <w:pPr>
              <w:pStyle w:val="ConsPlusNormal"/>
              <w:jc w:val="center"/>
            </w:pPr>
            <w:r>
              <w:t>0,08987</w:t>
            </w:r>
          </w:p>
        </w:tc>
        <w:tc>
          <w:tcPr>
            <w:tcW w:w="1191" w:type="dxa"/>
          </w:tcPr>
          <w:p w:rsidR="00D575F0" w:rsidRDefault="00D575F0">
            <w:pPr>
              <w:pStyle w:val="ConsPlusNormal"/>
              <w:jc w:val="center"/>
            </w:pPr>
            <w:r>
              <w:t>636,4</w:t>
            </w:r>
          </w:p>
        </w:tc>
        <w:tc>
          <w:tcPr>
            <w:tcW w:w="1191" w:type="dxa"/>
          </w:tcPr>
          <w:p w:rsidR="00D575F0" w:rsidRDefault="00D575F0">
            <w:pPr>
              <w:pStyle w:val="ConsPlusNormal"/>
              <w:jc w:val="center"/>
            </w:pPr>
            <w:r>
              <w:t>0,07189</w:t>
            </w:r>
          </w:p>
        </w:tc>
        <w:tc>
          <w:tcPr>
            <w:tcW w:w="1191" w:type="dxa"/>
          </w:tcPr>
          <w:p w:rsidR="00D575F0" w:rsidRDefault="00D575F0">
            <w:pPr>
              <w:pStyle w:val="ConsPlusNormal"/>
              <w:jc w:val="center"/>
            </w:pPr>
            <w:r>
              <w:t>675,0</w:t>
            </w:r>
          </w:p>
        </w:tc>
      </w:tr>
      <w:tr w:rsidR="00D575F0">
        <w:tc>
          <w:tcPr>
            <w:tcW w:w="2948" w:type="dxa"/>
          </w:tcPr>
          <w:p w:rsidR="00D575F0" w:rsidRDefault="00D575F0">
            <w:pPr>
              <w:pStyle w:val="ConsPlusNormal"/>
            </w:pPr>
            <w:r>
              <w:t xml:space="preserve">2.1.4. Обращение по заболеванию при оказании медицинской помощи по профилю "Медицинская </w:t>
            </w:r>
            <w:r>
              <w:lastRenderedPageBreak/>
              <w:t>реабилитация"</w:t>
            </w:r>
          </w:p>
        </w:tc>
        <w:tc>
          <w:tcPr>
            <w:tcW w:w="1774" w:type="dxa"/>
          </w:tcPr>
          <w:p w:rsidR="00D575F0" w:rsidRDefault="00D575F0">
            <w:pPr>
              <w:pStyle w:val="ConsPlusNormal"/>
              <w:jc w:val="center"/>
            </w:pPr>
            <w:r>
              <w:lastRenderedPageBreak/>
              <w:t>комплексных посещений</w:t>
            </w:r>
          </w:p>
        </w:tc>
        <w:tc>
          <w:tcPr>
            <w:tcW w:w="1191" w:type="dxa"/>
          </w:tcPr>
          <w:p w:rsidR="00D575F0" w:rsidRDefault="00D575F0">
            <w:pPr>
              <w:pStyle w:val="ConsPlusNormal"/>
              <w:jc w:val="center"/>
            </w:pPr>
            <w:r>
              <w:t>0,00287</w:t>
            </w:r>
          </w:p>
        </w:tc>
        <w:tc>
          <w:tcPr>
            <w:tcW w:w="1247" w:type="dxa"/>
          </w:tcPr>
          <w:p w:rsidR="00D575F0" w:rsidRDefault="00D575F0">
            <w:pPr>
              <w:pStyle w:val="ConsPlusNormal"/>
              <w:jc w:val="center"/>
            </w:pPr>
            <w:r>
              <w:t>18438,4</w:t>
            </w:r>
          </w:p>
        </w:tc>
        <w:tc>
          <w:tcPr>
            <w:tcW w:w="1247" w:type="dxa"/>
          </w:tcPr>
          <w:p w:rsidR="00D575F0" w:rsidRDefault="00D575F0">
            <w:pPr>
              <w:pStyle w:val="ConsPlusNormal"/>
              <w:jc w:val="center"/>
            </w:pPr>
            <w:r>
              <w:t>0,00294</w:t>
            </w:r>
          </w:p>
        </w:tc>
        <w:tc>
          <w:tcPr>
            <w:tcW w:w="1191" w:type="dxa"/>
          </w:tcPr>
          <w:p w:rsidR="00D575F0" w:rsidRDefault="00D575F0">
            <w:pPr>
              <w:pStyle w:val="ConsPlusNormal"/>
              <w:jc w:val="center"/>
            </w:pPr>
            <w:r>
              <w:t>19555,4</w:t>
            </w:r>
          </w:p>
        </w:tc>
        <w:tc>
          <w:tcPr>
            <w:tcW w:w="1191" w:type="dxa"/>
          </w:tcPr>
          <w:p w:rsidR="00D575F0" w:rsidRDefault="00D575F0">
            <w:pPr>
              <w:pStyle w:val="ConsPlusNormal"/>
              <w:jc w:val="center"/>
            </w:pPr>
            <w:r>
              <w:t>0,00294</w:t>
            </w:r>
          </w:p>
        </w:tc>
        <w:tc>
          <w:tcPr>
            <w:tcW w:w="1191" w:type="dxa"/>
          </w:tcPr>
          <w:p w:rsidR="00D575F0" w:rsidRDefault="00D575F0">
            <w:pPr>
              <w:pStyle w:val="ConsPlusNormal"/>
              <w:jc w:val="center"/>
            </w:pPr>
            <w:r>
              <w:t>19555,4</w:t>
            </w:r>
          </w:p>
        </w:tc>
      </w:tr>
      <w:tr w:rsidR="00D575F0">
        <w:tc>
          <w:tcPr>
            <w:tcW w:w="2948" w:type="dxa"/>
          </w:tcPr>
          <w:p w:rsidR="00D575F0" w:rsidRDefault="00D575F0">
            <w:pPr>
              <w:pStyle w:val="ConsPlusNormal"/>
            </w:pPr>
            <w:r>
              <w:lastRenderedPageBreak/>
              <w:t>3. Специализированная, в том числе высокотехнологичная, медицинская помощь</w:t>
            </w:r>
          </w:p>
        </w:tc>
        <w:tc>
          <w:tcPr>
            <w:tcW w:w="1774"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247" w:type="dxa"/>
          </w:tcPr>
          <w:p w:rsidR="00D575F0" w:rsidRDefault="00D575F0">
            <w:pPr>
              <w:pStyle w:val="ConsPlusNormal"/>
              <w:jc w:val="center"/>
            </w:pPr>
            <w:r>
              <w:t>x</w:t>
            </w:r>
          </w:p>
        </w:tc>
        <w:tc>
          <w:tcPr>
            <w:tcW w:w="1247"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191" w:type="dxa"/>
          </w:tcPr>
          <w:p w:rsidR="00D575F0" w:rsidRDefault="00D575F0">
            <w:pPr>
              <w:pStyle w:val="ConsPlusNormal"/>
              <w:jc w:val="center"/>
            </w:pPr>
            <w:r>
              <w:t>x</w:t>
            </w:r>
          </w:p>
        </w:tc>
        <w:tc>
          <w:tcPr>
            <w:tcW w:w="1191" w:type="dxa"/>
          </w:tcPr>
          <w:p w:rsidR="00D575F0" w:rsidRDefault="00D575F0">
            <w:pPr>
              <w:pStyle w:val="ConsPlusNormal"/>
              <w:jc w:val="center"/>
            </w:pPr>
            <w:r>
              <w:t>x</w:t>
            </w:r>
          </w:p>
        </w:tc>
      </w:tr>
      <w:tr w:rsidR="00D575F0">
        <w:tc>
          <w:tcPr>
            <w:tcW w:w="2948" w:type="dxa"/>
          </w:tcPr>
          <w:p w:rsidR="00D575F0" w:rsidRDefault="00D575F0">
            <w:pPr>
              <w:pStyle w:val="ConsPlusNormal"/>
            </w:pPr>
            <w:r>
              <w:t>3.1. В условиях дневных стационаров для оказания медицинской помощи медицинскими организациями (за исключением федеральных медицинских организаций), в том числе</w:t>
            </w:r>
          </w:p>
        </w:tc>
        <w:tc>
          <w:tcPr>
            <w:tcW w:w="1774" w:type="dxa"/>
          </w:tcPr>
          <w:p w:rsidR="00D575F0" w:rsidRDefault="00D575F0">
            <w:pPr>
              <w:pStyle w:val="ConsPlusNormal"/>
              <w:jc w:val="center"/>
            </w:pPr>
            <w:r>
              <w:t>случаев лечения</w:t>
            </w:r>
          </w:p>
        </w:tc>
        <w:tc>
          <w:tcPr>
            <w:tcW w:w="1191" w:type="dxa"/>
          </w:tcPr>
          <w:p w:rsidR="00D575F0" w:rsidRDefault="00D575F0">
            <w:pPr>
              <w:pStyle w:val="ConsPlusNormal"/>
              <w:jc w:val="center"/>
            </w:pPr>
            <w:r>
              <w:t>0,068591</w:t>
            </w:r>
          </w:p>
        </w:tc>
        <w:tc>
          <w:tcPr>
            <w:tcW w:w="1247" w:type="dxa"/>
          </w:tcPr>
          <w:p w:rsidR="00D575F0" w:rsidRDefault="00D575F0">
            <w:pPr>
              <w:pStyle w:val="ConsPlusNormal"/>
              <w:jc w:val="center"/>
            </w:pPr>
            <w:r>
              <w:t>23600,1</w:t>
            </w:r>
          </w:p>
        </w:tc>
        <w:tc>
          <w:tcPr>
            <w:tcW w:w="1247" w:type="dxa"/>
          </w:tcPr>
          <w:p w:rsidR="00D575F0" w:rsidRDefault="00D575F0">
            <w:pPr>
              <w:pStyle w:val="ConsPlusNormal"/>
              <w:jc w:val="center"/>
            </w:pPr>
            <w:r>
              <w:t>0,068605</w:t>
            </w:r>
          </w:p>
        </w:tc>
        <w:tc>
          <w:tcPr>
            <w:tcW w:w="1191" w:type="dxa"/>
          </w:tcPr>
          <w:p w:rsidR="00D575F0" w:rsidRDefault="00D575F0">
            <w:pPr>
              <w:pStyle w:val="ConsPlusNormal"/>
              <w:jc w:val="center"/>
            </w:pPr>
            <w:r>
              <w:t>24715,6</w:t>
            </w:r>
          </w:p>
        </w:tc>
        <w:tc>
          <w:tcPr>
            <w:tcW w:w="1191" w:type="dxa"/>
          </w:tcPr>
          <w:p w:rsidR="00D575F0" w:rsidRDefault="00D575F0">
            <w:pPr>
              <w:pStyle w:val="ConsPlusNormal"/>
              <w:jc w:val="center"/>
            </w:pPr>
            <w:r>
              <w:t>0,068619</w:t>
            </w:r>
          </w:p>
        </w:tc>
        <w:tc>
          <w:tcPr>
            <w:tcW w:w="1191" w:type="dxa"/>
          </w:tcPr>
          <w:p w:rsidR="00D575F0" w:rsidRDefault="00D575F0">
            <w:pPr>
              <w:pStyle w:val="ConsPlusNormal"/>
              <w:jc w:val="center"/>
            </w:pPr>
            <w:r>
              <w:t>26192,3</w:t>
            </w:r>
          </w:p>
        </w:tc>
      </w:tr>
      <w:tr w:rsidR="00D575F0">
        <w:tc>
          <w:tcPr>
            <w:tcW w:w="2948" w:type="dxa"/>
          </w:tcPr>
          <w:p w:rsidR="00D575F0" w:rsidRDefault="00D575F0">
            <w:pPr>
              <w:pStyle w:val="ConsPlusNormal"/>
            </w:pPr>
            <w:r>
              <w:t>3.1.1. Для медицинской помощи по профилю "онкология" для оказания медицинской помощи медицинскими организациями (за исключением федеральных медицинских организаций)</w:t>
            </w:r>
          </w:p>
        </w:tc>
        <w:tc>
          <w:tcPr>
            <w:tcW w:w="1774" w:type="dxa"/>
          </w:tcPr>
          <w:p w:rsidR="00D575F0" w:rsidRDefault="00D575F0">
            <w:pPr>
              <w:pStyle w:val="ConsPlusNormal"/>
              <w:jc w:val="center"/>
            </w:pPr>
            <w:r>
              <w:t>случаев лечения</w:t>
            </w:r>
          </w:p>
        </w:tc>
        <w:tc>
          <w:tcPr>
            <w:tcW w:w="1191" w:type="dxa"/>
          </w:tcPr>
          <w:p w:rsidR="00D575F0" w:rsidRDefault="00D575F0">
            <w:pPr>
              <w:pStyle w:val="ConsPlusNormal"/>
              <w:jc w:val="center"/>
            </w:pPr>
            <w:r>
              <w:t>0,009007</w:t>
            </w:r>
          </w:p>
        </w:tc>
        <w:tc>
          <w:tcPr>
            <w:tcW w:w="1247" w:type="dxa"/>
          </w:tcPr>
          <w:p w:rsidR="00D575F0" w:rsidRDefault="00D575F0">
            <w:pPr>
              <w:pStyle w:val="ConsPlusNormal"/>
              <w:jc w:val="center"/>
            </w:pPr>
            <w:r>
              <w:t>79186,3</w:t>
            </w:r>
          </w:p>
        </w:tc>
        <w:tc>
          <w:tcPr>
            <w:tcW w:w="1247" w:type="dxa"/>
          </w:tcPr>
          <w:p w:rsidR="00D575F0" w:rsidRDefault="00D575F0">
            <w:pPr>
              <w:pStyle w:val="ConsPlusNormal"/>
              <w:jc w:val="center"/>
            </w:pPr>
            <w:r>
              <w:t>0,009007</w:t>
            </w:r>
          </w:p>
        </w:tc>
        <w:tc>
          <w:tcPr>
            <w:tcW w:w="1191" w:type="dxa"/>
          </w:tcPr>
          <w:p w:rsidR="00D575F0" w:rsidRDefault="00D575F0">
            <w:pPr>
              <w:pStyle w:val="ConsPlusNormal"/>
              <w:jc w:val="center"/>
            </w:pPr>
            <w:r>
              <w:t>83066,1</w:t>
            </w:r>
          </w:p>
        </w:tc>
        <w:tc>
          <w:tcPr>
            <w:tcW w:w="1191" w:type="dxa"/>
          </w:tcPr>
          <w:p w:rsidR="00D575F0" w:rsidRDefault="00D575F0">
            <w:pPr>
              <w:pStyle w:val="ConsPlusNormal"/>
              <w:jc w:val="center"/>
            </w:pPr>
            <w:r>
              <w:t>0,009007</w:t>
            </w:r>
          </w:p>
        </w:tc>
        <w:tc>
          <w:tcPr>
            <w:tcW w:w="1191" w:type="dxa"/>
          </w:tcPr>
          <w:p w:rsidR="00D575F0" w:rsidRDefault="00D575F0">
            <w:pPr>
              <w:pStyle w:val="ConsPlusNormal"/>
              <w:jc w:val="center"/>
            </w:pPr>
            <w:r>
              <w:t>87165,8</w:t>
            </w:r>
          </w:p>
        </w:tc>
      </w:tr>
      <w:tr w:rsidR="00D575F0">
        <w:tc>
          <w:tcPr>
            <w:tcW w:w="2948" w:type="dxa"/>
          </w:tcPr>
          <w:p w:rsidR="00D575F0" w:rsidRDefault="00D575F0">
            <w:pPr>
              <w:pStyle w:val="ConsPlusNormal"/>
            </w:pPr>
            <w:r>
              <w:t>3.1.2. Для медицинской помощи при экстракорпоральном оплодотворении в медицинских организациях (за исключением федеральных медицинских организаций)</w:t>
            </w:r>
          </w:p>
        </w:tc>
        <w:tc>
          <w:tcPr>
            <w:tcW w:w="1774" w:type="dxa"/>
          </w:tcPr>
          <w:p w:rsidR="00D575F0" w:rsidRDefault="00D575F0">
            <w:pPr>
              <w:pStyle w:val="ConsPlusNormal"/>
              <w:jc w:val="center"/>
            </w:pPr>
            <w:r>
              <w:t>случаев лечения</w:t>
            </w:r>
          </w:p>
        </w:tc>
        <w:tc>
          <w:tcPr>
            <w:tcW w:w="1191" w:type="dxa"/>
          </w:tcPr>
          <w:p w:rsidR="00D575F0" w:rsidRDefault="00D575F0">
            <w:pPr>
              <w:pStyle w:val="ConsPlusNormal"/>
              <w:jc w:val="center"/>
            </w:pPr>
            <w:r>
              <w:t>0,000463</w:t>
            </w:r>
          </w:p>
        </w:tc>
        <w:tc>
          <w:tcPr>
            <w:tcW w:w="1247" w:type="dxa"/>
          </w:tcPr>
          <w:p w:rsidR="00D575F0" w:rsidRDefault="00D575F0">
            <w:pPr>
              <w:pStyle w:val="ConsPlusNormal"/>
              <w:jc w:val="center"/>
            </w:pPr>
            <w:r>
              <w:t>124728,5</w:t>
            </w:r>
          </w:p>
        </w:tc>
        <w:tc>
          <w:tcPr>
            <w:tcW w:w="1247" w:type="dxa"/>
          </w:tcPr>
          <w:p w:rsidR="00D575F0" w:rsidRDefault="00D575F0">
            <w:pPr>
              <w:pStyle w:val="ConsPlusNormal"/>
              <w:jc w:val="center"/>
            </w:pPr>
            <w:r>
              <w:t>0,000477</w:t>
            </w:r>
          </w:p>
        </w:tc>
        <w:tc>
          <w:tcPr>
            <w:tcW w:w="1191" w:type="dxa"/>
          </w:tcPr>
          <w:p w:rsidR="00D575F0" w:rsidRDefault="00D575F0">
            <w:pPr>
              <w:pStyle w:val="ConsPlusNormal"/>
              <w:jc w:val="center"/>
            </w:pPr>
            <w:r>
              <w:t>124728,5</w:t>
            </w:r>
          </w:p>
        </w:tc>
        <w:tc>
          <w:tcPr>
            <w:tcW w:w="1191" w:type="dxa"/>
          </w:tcPr>
          <w:p w:rsidR="00D575F0" w:rsidRDefault="00D575F0">
            <w:pPr>
              <w:pStyle w:val="ConsPlusNormal"/>
              <w:jc w:val="center"/>
            </w:pPr>
            <w:r>
              <w:t>0,000491</w:t>
            </w:r>
          </w:p>
        </w:tc>
        <w:tc>
          <w:tcPr>
            <w:tcW w:w="1191" w:type="dxa"/>
          </w:tcPr>
          <w:p w:rsidR="00D575F0" w:rsidRDefault="00D575F0">
            <w:pPr>
              <w:pStyle w:val="ConsPlusNormal"/>
              <w:jc w:val="center"/>
            </w:pPr>
            <w:r>
              <w:t>124728,5</w:t>
            </w:r>
          </w:p>
        </w:tc>
      </w:tr>
      <w:tr w:rsidR="00D575F0">
        <w:tc>
          <w:tcPr>
            <w:tcW w:w="2948" w:type="dxa"/>
          </w:tcPr>
          <w:p w:rsidR="00D575F0" w:rsidRDefault="00D575F0">
            <w:pPr>
              <w:pStyle w:val="ConsPlusNormal"/>
            </w:pPr>
            <w:r>
              <w:t xml:space="preserve">3.2. В условиях </w:t>
            </w:r>
            <w:r>
              <w:lastRenderedPageBreak/>
              <w:t>круглосуточного стационара медицинскими организациями (за исключением федеральных медицинских организаций), в том числе &lt;3&gt;</w:t>
            </w:r>
          </w:p>
        </w:tc>
        <w:tc>
          <w:tcPr>
            <w:tcW w:w="1774" w:type="dxa"/>
          </w:tcPr>
          <w:p w:rsidR="00D575F0" w:rsidRDefault="00D575F0">
            <w:pPr>
              <w:pStyle w:val="ConsPlusNormal"/>
              <w:jc w:val="center"/>
            </w:pPr>
            <w:r>
              <w:lastRenderedPageBreak/>
              <w:t xml:space="preserve">случаев </w:t>
            </w:r>
            <w:r>
              <w:lastRenderedPageBreak/>
              <w:t>госпитализации</w:t>
            </w:r>
          </w:p>
        </w:tc>
        <w:tc>
          <w:tcPr>
            <w:tcW w:w="1191" w:type="dxa"/>
          </w:tcPr>
          <w:p w:rsidR="00D575F0" w:rsidRDefault="00D575F0">
            <w:pPr>
              <w:pStyle w:val="ConsPlusNormal"/>
              <w:jc w:val="center"/>
            </w:pPr>
            <w:r>
              <w:lastRenderedPageBreak/>
              <w:t>0,169020</w:t>
            </w:r>
          </w:p>
        </w:tc>
        <w:tc>
          <w:tcPr>
            <w:tcW w:w="1247" w:type="dxa"/>
          </w:tcPr>
          <w:p w:rsidR="00D575F0" w:rsidRDefault="00D575F0">
            <w:pPr>
              <w:pStyle w:val="ConsPlusNormal"/>
              <w:jc w:val="center"/>
            </w:pPr>
            <w:r>
              <w:t>49738,5</w:t>
            </w:r>
          </w:p>
        </w:tc>
        <w:tc>
          <w:tcPr>
            <w:tcW w:w="1247" w:type="dxa"/>
          </w:tcPr>
          <w:p w:rsidR="00D575F0" w:rsidRDefault="00D575F0">
            <w:pPr>
              <w:pStyle w:val="ConsPlusNormal"/>
              <w:jc w:val="center"/>
            </w:pPr>
            <w:r>
              <w:t>0,169026</w:t>
            </w:r>
          </w:p>
        </w:tc>
        <w:tc>
          <w:tcPr>
            <w:tcW w:w="1191" w:type="dxa"/>
          </w:tcPr>
          <w:p w:rsidR="00D575F0" w:rsidRDefault="00D575F0">
            <w:pPr>
              <w:pStyle w:val="ConsPlusNormal"/>
              <w:jc w:val="center"/>
            </w:pPr>
            <w:r>
              <w:t>51912,9</w:t>
            </w:r>
          </w:p>
        </w:tc>
        <w:tc>
          <w:tcPr>
            <w:tcW w:w="1191" w:type="dxa"/>
          </w:tcPr>
          <w:p w:rsidR="00D575F0" w:rsidRDefault="00D575F0">
            <w:pPr>
              <w:pStyle w:val="ConsPlusNormal"/>
              <w:jc w:val="center"/>
            </w:pPr>
            <w:r>
              <w:t>0,169040</w:t>
            </w:r>
          </w:p>
        </w:tc>
        <w:tc>
          <w:tcPr>
            <w:tcW w:w="1191" w:type="dxa"/>
          </w:tcPr>
          <w:p w:rsidR="00D575F0" w:rsidRDefault="00D575F0">
            <w:pPr>
              <w:pStyle w:val="ConsPlusNormal"/>
              <w:jc w:val="center"/>
            </w:pPr>
            <w:r>
              <w:t>54199,8</w:t>
            </w:r>
          </w:p>
        </w:tc>
      </w:tr>
      <w:tr w:rsidR="00D575F0">
        <w:tc>
          <w:tcPr>
            <w:tcW w:w="2948" w:type="dxa"/>
          </w:tcPr>
          <w:p w:rsidR="00D575F0" w:rsidRDefault="00D575F0">
            <w:pPr>
              <w:pStyle w:val="ConsPlusNormal"/>
            </w:pPr>
            <w:r>
              <w:lastRenderedPageBreak/>
              <w:t>3.2.1. Для медицинской помощи по профилю "онкология" для оказания медицинской помощи медицинскими организациями (за исключением федеральных медицинских организаций)</w:t>
            </w:r>
          </w:p>
        </w:tc>
        <w:tc>
          <w:tcPr>
            <w:tcW w:w="1774" w:type="dxa"/>
          </w:tcPr>
          <w:p w:rsidR="00D575F0" w:rsidRDefault="00D575F0">
            <w:pPr>
              <w:pStyle w:val="ConsPlusNormal"/>
              <w:jc w:val="center"/>
            </w:pPr>
            <w:r>
              <w:t>случаев госпитализации</w:t>
            </w:r>
          </w:p>
        </w:tc>
        <w:tc>
          <w:tcPr>
            <w:tcW w:w="1191" w:type="dxa"/>
          </w:tcPr>
          <w:p w:rsidR="00D575F0" w:rsidRDefault="00D575F0">
            <w:pPr>
              <w:pStyle w:val="ConsPlusNormal"/>
              <w:jc w:val="center"/>
            </w:pPr>
            <w:r>
              <w:t>0,009488</w:t>
            </w:r>
          </w:p>
        </w:tc>
        <w:tc>
          <w:tcPr>
            <w:tcW w:w="1247" w:type="dxa"/>
          </w:tcPr>
          <w:p w:rsidR="00D575F0" w:rsidRDefault="00D575F0">
            <w:pPr>
              <w:pStyle w:val="ConsPlusNormal"/>
              <w:jc w:val="center"/>
            </w:pPr>
            <w:r>
              <w:t>101250,1</w:t>
            </w:r>
          </w:p>
        </w:tc>
        <w:tc>
          <w:tcPr>
            <w:tcW w:w="1247" w:type="dxa"/>
          </w:tcPr>
          <w:p w:rsidR="00D575F0" w:rsidRDefault="00D575F0">
            <w:pPr>
              <w:pStyle w:val="ConsPlusNormal"/>
              <w:jc w:val="center"/>
            </w:pPr>
            <w:r>
              <w:t>0,009488</w:t>
            </w:r>
          </w:p>
        </w:tc>
        <w:tc>
          <w:tcPr>
            <w:tcW w:w="1191" w:type="dxa"/>
          </w:tcPr>
          <w:p w:rsidR="00D575F0" w:rsidRDefault="00D575F0">
            <w:pPr>
              <w:pStyle w:val="ConsPlusNormal"/>
              <w:jc w:val="center"/>
            </w:pPr>
            <w:r>
              <w:t>106840,6</w:t>
            </w:r>
          </w:p>
        </w:tc>
        <w:tc>
          <w:tcPr>
            <w:tcW w:w="1191" w:type="dxa"/>
          </w:tcPr>
          <w:p w:rsidR="00D575F0" w:rsidRDefault="00D575F0">
            <w:pPr>
              <w:pStyle w:val="ConsPlusNormal"/>
              <w:jc w:val="center"/>
            </w:pPr>
            <w:r>
              <w:t>0,009488</w:t>
            </w:r>
          </w:p>
        </w:tc>
        <w:tc>
          <w:tcPr>
            <w:tcW w:w="1191" w:type="dxa"/>
          </w:tcPr>
          <w:p w:rsidR="00D575F0" w:rsidRDefault="00D575F0">
            <w:pPr>
              <w:pStyle w:val="ConsPlusNormal"/>
              <w:jc w:val="center"/>
            </w:pPr>
            <w:r>
              <w:t>112804,8</w:t>
            </w:r>
          </w:p>
        </w:tc>
      </w:tr>
      <w:tr w:rsidR="00D575F0">
        <w:tc>
          <w:tcPr>
            <w:tcW w:w="2948" w:type="dxa"/>
          </w:tcPr>
          <w:p w:rsidR="00D575F0" w:rsidRDefault="00D575F0">
            <w:pPr>
              <w:pStyle w:val="ConsPlusNormal"/>
            </w:pPr>
            <w:r>
              <w:t>3.2.2. Для медицинской реабилитации в специализированных медицинских организациях и реабилитационных отделениях медицинских организаций, оказываемой медицинскими организациями (за исключением федеральных медицинских организаций) &lt;4&gt;</w:t>
            </w:r>
          </w:p>
        </w:tc>
        <w:tc>
          <w:tcPr>
            <w:tcW w:w="1774" w:type="dxa"/>
          </w:tcPr>
          <w:p w:rsidR="00D575F0" w:rsidRDefault="00D575F0">
            <w:pPr>
              <w:pStyle w:val="ConsPlusNormal"/>
              <w:jc w:val="center"/>
            </w:pPr>
            <w:r>
              <w:t>случаев госпитализации</w:t>
            </w:r>
          </w:p>
        </w:tc>
        <w:tc>
          <w:tcPr>
            <w:tcW w:w="1191" w:type="dxa"/>
          </w:tcPr>
          <w:p w:rsidR="00D575F0" w:rsidRDefault="00D575F0">
            <w:pPr>
              <w:pStyle w:val="ConsPlusNormal"/>
              <w:jc w:val="center"/>
            </w:pPr>
            <w:r>
              <w:t>0,004443</w:t>
            </w:r>
          </w:p>
        </w:tc>
        <w:tc>
          <w:tcPr>
            <w:tcW w:w="1247" w:type="dxa"/>
          </w:tcPr>
          <w:p w:rsidR="00D575F0" w:rsidRDefault="00D575F0">
            <w:pPr>
              <w:pStyle w:val="ConsPlusNormal"/>
              <w:jc w:val="center"/>
            </w:pPr>
            <w:r>
              <w:t>38662,5</w:t>
            </w:r>
          </w:p>
        </w:tc>
        <w:tc>
          <w:tcPr>
            <w:tcW w:w="1247" w:type="dxa"/>
          </w:tcPr>
          <w:p w:rsidR="00D575F0" w:rsidRDefault="00D575F0">
            <w:pPr>
              <w:pStyle w:val="ConsPlusNormal"/>
              <w:jc w:val="center"/>
            </w:pPr>
            <w:r>
              <w:t>0,004443</w:t>
            </w:r>
          </w:p>
        </w:tc>
        <w:tc>
          <w:tcPr>
            <w:tcW w:w="1191" w:type="dxa"/>
          </w:tcPr>
          <w:p w:rsidR="00D575F0" w:rsidRDefault="00D575F0">
            <w:pPr>
              <w:pStyle w:val="ConsPlusNormal"/>
              <w:jc w:val="center"/>
            </w:pPr>
            <w:r>
              <w:t>40797,2</w:t>
            </w:r>
          </w:p>
        </w:tc>
        <w:tc>
          <w:tcPr>
            <w:tcW w:w="1191" w:type="dxa"/>
          </w:tcPr>
          <w:p w:rsidR="00D575F0" w:rsidRDefault="00D575F0">
            <w:pPr>
              <w:pStyle w:val="ConsPlusNormal"/>
              <w:jc w:val="center"/>
            </w:pPr>
            <w:r>
              <w:t>0,004443</w:t>
            </w:r>
          </w:p>
        </w:tc>
        <w:tc>
          <w:tcPr>
            <w:tcW w:w="1191" w:type="dxa"/>
          </w:tcPr>
          <w:p w:rsidR="00D575F0" w:rsidRDefault="00D575F0">
            <w:pPr>
              <w:pStyle w:val="ConsPlusNormal"/>
              <w:jc w:val="center"/>
            </w:pPr>
            <w:r>
              <w:t>43074,6</w:t>
            </w:r>
          </w:p>
        </w:tc>
      </w:tr>
    </w:tbl>
    <w:p w:rsidR="00D575F0" w:rsidRDefault="00D575F0">
      <w:pPr>
        <w:sectPr w:rsidR="00D575F0">
          <w:pgSz w:w="16838" w:h="11905" w:orient="landscape"/>
          <w:pgMar w:top="1701" w:right="1134" w:bottom="850" w:left="1134" w:header="0" w:footer="0" w:gutter="0"/>
          <w:cols w:space="720"/>
        </w:sectPr>
      </w:pPr>
    </w:p>
    <w:p w:rsidR="00D575F0" w:rsidRDefault="00D575F0">
      <w:pPr>
        <w:pStyle w:val="ConsPlusNormal"/>
        <w:jc w:val="both"/>
      </w:pPr>
    </w:p>
    <w:p w:rsidR="00D575F0" w:rsidRDefault="00D575F0">
      <w:pPr>
        <w:pStyle w:val="ConsPlusNormal"/>
        <w:ind w:firstLine="540"/>
        <w:jc w:val="both"/>
      </w:pPr>
      <w:r>
        <w:t>--------------------------------</w:t>
      </w:r>
    </w:p>
    <w:p w:rsidR="00D575F0" w:rsidRDefault="00D575F0">
      <w:pPr>
        <w:pStyle w:val="ConsPlusNormal"/>
        <w:spacing w:before="220"/>
        <w:ind w:firstLine="540"/>
        <w:jc w:val="both"/>
      </w:pPr>
      <w:r>
        <w:t>&lt;1</w:t>
      </w:r>
      <w:proofErr w:type="gramStart"/>
      <w:r>
        <w:t>&gt; В</w:t>
      </w:r>
      <w:proofErr w:type="gramEnd"/>
      <w:r>
        <w:t>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575F0" w:rsidRDefault="00D575F0">
      <w:pPr>
        <w:pStyle w:val="ConsPlusNormal"/>
        <w:spacing w:before="220"/>
        <w:ind w:firstLine="540"/>
        <w:jc w:val="both"/>
      </w:pPr>
      <w:r>
        <w:t>&lt;2&gt; Законченных случаев лечения заболевания в амбулаторных условиях с кратностью посещений по поводу одного заболевания не менее 2.</w:t>
      </w:r>
    </w:p>
    <w:p w:rsidR="00D575F0" w:rsidRDefault="00D575F0">
      <w:pPr>
        <w:pStyle w:val="ConsPlusNormal"/>
        <w:spacing w:before="220"/>
        <w:ind w:firstLine="540"/>
        <w:jc w:val="both"/>
      </w:pPr>
      <w:proofErr w:type="gramStart"/>
      <w:r>
        <w:t>&lt;3&gt; Оплата специализированной медицинской помощи пациентам с новой коронавирусной инфекцией (COVID-19) осуществляется по соответствующим КСГ, при этом рекомендуемая стоимость одного случая госпитализации на 2022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roofErr w:type="gramEnd"/>
    </w:p>
    <w:p w:rsidR="00D575F0" w:rsidRDefault="00D575F0">
      <w:pPr>
        <w:pStyle w:val="ConsPlusNormal"/>
        <w:spacing w:before="220"/>
        <w:ind w:firstLine="540"/>
        <w:jc w:val="both"/>
      </w:pPr>
      <w:r>
        <w:t>&lt;4&gt; Нормативы объема включают не менее 25 процентов для медицинской реабилитации детей в возрасте 0-17 лет с учетом реальной потребности.</w:t>
      </w:r>
    </w:p>
    <w:p w:rsidR="00D575F0" w:rsidRDefault="00D575F0">
      <w:pPr>
        <w:pStyle w:val="ConsPlusNormal"/>
        <w:jc w:val="both"/>
      </w:pPr>
    </w:p>
    <w:p w:rsidR="00D575F0" w:rsidRDefault="00D575F0">
      <w:pPr>
        <w:pStyle w:val="ConsPlusTitle"/>
        <w:jc w:val="center"/>
        <w:outlineLvl w:val="1"/>
      </w:pPr>
      <w:r>
        <w:t>VII. Требования к Территориальной программе в части</w:t>
      </w:r>
    </w:p>
    <w:p w:rsidR="00D575F0" w:rsidRDefault="00D575F0">
      <w:pPr>
        <w:pStyle w:val="ConsPlusTitle"/>
        <w:jc w:val="center"/>
      </w:pPr>
      <w:r>
        <w:t xml:space="preserve">определения порядка, условий предоставления </w:t>
      </w:r>
      <w:proofErr w:type="gramStart"/>
      <w:r>
        <w:t>медицинской</w:t>
      </w:r>
      <w:proofErr w:type="gramEnd"/>
    </w:p>
    <w:p w:rsidR="00D575F0" w:rsidRDefault="00D575F0">
      <w:pPr>
        <w:pStyle w:val="ConsPlusTitle"/>
        <w:jc w:val="center"/>
      </w:pPr>
      <w:r>
        <w:t>помощи, критериев доступности и качества медицинской помощи</w:t>
      </w:r>
    </w:p>
    <w:p w:rsidR="00D575F0" w:rsidRDefault="00D575F0">
      <w:pPr>
        <w:pStyle w:val="ConsPlusNormal"/>
        <w:jc w:val="both"/>
      </w:pPr>
    </w:p>
    <w:p w:rsidR="00D575F0" w:rsidRDefault="00D575F0">
      <w:pPr>
        <w:pStyle w:val="ConsPlusNormal"/>
        <w:ind w:firstLine="540"/>
        <w:jc w:val="both"/>
      </w:pPr>
      <w:r>
        <w:t>Территориальная программа в части определения порядка и условий оказания медицинской помощи содержит:</w:t>
      </w:r>
    </w:p>
    <w:p w:rsidR="00D575F0" w:rsidRDefault="00D575F0">
      <w:pPr>
        <w:pStyle w:val="ConsPlusNormal"/>
        <w:spacing w:before="220"/>
        <w:ind w:firstLine="540"/>
        <w:jc w:val="both"/>
      </w:pPr>
      <w:hyperlink w:anchor="P765" w:history="1">
        <w:r>
          <w:rPr>
            <w:color w:val="0000FF"/>
          </w:rPr>
          <w:t>Условия</w:t>
        </w:r>
      </w:hyperlink>
      <w:r>
        <w:t xml:space="preserve"> организации отдельных видов и профилей медицинской помощи в Ленинградской области (приложение 1);</w:t>
      </w:r>
    </w:p>
    <w:p w:rsidR="00D575F0" w:rsidRDefault="00D575F0">
      <w:pPr>
        <w:pStyle w:val="ConsPlusNormal"/>
        <w:spacing w:before="220"/>
        <w:ind w:firstLine="540"/>
        <w:jc w:val="both"/>
      </w:pPr>
      <w:hyperlink w:anchor="P1313" w:history="1">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2);</w:t>
      </w:r>
    </w:p>
    <w:p w:rsidR="00D575F0" w:rsidRDefault="00D575F0">
      <w:pPr>
        <w:pStyle w:val="ConsPlusNormal"/>
        <w:spacing w:before="220"/>
        <w:ind w:firstLine="540"/>
        <w:jc w:val="both"/>
      </w:pPr>
      <w:hyperlink w:anchor="P1339"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Ленинградской области (приложение 3);</w:t>
      </w:r>
    </w:p>
    <w:p w:rsidR="00D575F0" w:rsidRDefault="00D575F0">
      <w:pPr>
        <w:pStyle w:val="ConsPlusNormal"/>
        <w:spacing w:before="220"/>
        <w:ind w:firstLine="540"/>
        <w:jc w:val="both"/>
      </w:pPr>
      <w:hyperlink w:anchor="P1386" w:history="1">
        <w:r>
          <w:rPr>
            <w:color w:val="0000FF"/>
          </w:rPr>
          <w:t>Перечень</w:t>
        </w:r>
      </w:hyperlink>
      <w: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w:t>
      </w:r>
    </w:p>
    <w:p w:rsidR="00D575F0" w:rsidRDefault="00D575F0">
      <w:pPr>
        <w:pStyle w:val="ConsPlusNormal"/>
        <w:spacing w:before="220"/>
        <w:ind w:firstLine="540"/>
        <w:jc w:val="both"/>
      </w:pPr>
      <w:hyperlink w:anchor="P1528" w:history="1">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(приложение 5);</w:t>
      </w:r>
      <w:proofErr w:type="gramEnd"/>
    </w:p>
    <w:p w:rsidR="00D575F0" w:rsidRDefault="00D575F0">
      <w:pPr>
        <w:pStyle w:val="ConsPlusNormal"/>
        <w:spacing w:before="220"/>
        <w:ind w:firstLine="540"/>
        <w:jc w:val="both"/>
      </w:pPr>
      <w:hyperlink w:anchor="P5398" w:history="1">
        <w:proofErr w:type="gramStart"/>
        <w:r>
          <w:rPr>
            <w:color w:val="0000FF"/>
          </w:rPr>
          <w:t>Порядок</w:t>
        </w:r>
      </w:hyperlink>
      <w: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w:t>
      </w:r>
      <w:r>
        <w:lastRenderedPageBreak/>
        <w:t>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t xml:space="preserve"> исключением лечебного питания, в том числе специализированных продуктов лечебного питания (по желанию пациента) (приложение 6);</w:t>
      </w:r>
    </w:p>
    <w:p w:rsidR="00D575F0" w:rsidRDefault="00D575F0">
      <w:pPr>
        <w:pStyle w:val="ConsPlusNormal"/>
        <w:spacing w:before="220"/>
        <w:ind w:firstLine="540"/>
        <w:jc w:val="both"/>
      </w:pPr>
      <w:hyperlink w:anchor="P5513" w:history="1">
        <w:r>
          <w:rPr>
            <w:color w:val="0000FF"/>
          </w:rPr>
          <w:t>Порядок</w:t>
        </w:r>
      </w:hyperlink>
      <w: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7);</w:t>
      </w:r>
    </w:p>
    <w:p w:rsidR="00D575F0" w:rsidRDefault="00D575F0">
      <w:pPr>
        <w:pStyle w:val="ConsPlusNormal"/>
        <w:spacing w:before="220"/>
        <w:ind w:firstLine="540"/>
        <w:jc w:val="both"/>
      </w:pPr>
      <w:hyperlink w:anchor="P5555"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8);</w:t>
      </w:r>
    </w:p>
    <w:p w:rsidR="00D575F0" w:rsidRDefault="00D575F0">
      <w:pPr>
        <w:pStyle w:val="ConsPlusNormal"/>
        <w:spacing w:before="220"/>
        <w:ind w:firstLine="540"/>
        <w:jc w:val="both"/>
      </w:pPr>
      <w:hyperlink w:anchor="P5585" w:history="1">
        <w:r>
          <w:rPr>
            <w:color w:val="0000FF"/>
          </w:rPr>
          <w:t>Перечень</w:t>
        </w:r>
      </w:hyperlink>
      <w:r>
        <w:t xml:space="preserve"> медицинских организаций, участвующих в реализации Территориальной программы на 2022 год,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9);</w:t>
      </w:r>
    </w:p>
    <w:p w:rsidR="00D575F0" w:rsidRDefault="00D575F0">
      <w:pPr>
        <w:pStyle w:val="ConsPlusNormal"/>
        <w:spacing w:before="220"/>
        <w:ind w:firstLine="540"/>
        <w:jc w:val="both"/>
      </w:pPr>
      <w:hyperlink w:anchor="P6059" w:history="1">
        <w:proofErr w:type="gramStart"/>
        <w:r>
          <w:rPr>
            <w:color w:val="0000FF"/>
          </w:rPr>
          <w:t>Условия</w:t>
        </w:r>
      </w:hyperlink>
      <w: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не достигшим возраста четырех лет, а с ребенком старше указанного возраста - при наличии медицинских показаний (приложение 10);</w:t>
      </w:r>
      <w:proofErr w:type="gramEnd"/>
    </w:p>
    <w:p w:rsidR="00D575F0" w:rsidRDefault="00D575F0">
      <w:pPr>
        <w:pStyle w:val="ConsPlusNormal"/>
        <w:spacing w:before="220"/>
        <w:ind w:firstLine="540"/>
        <w:jc w:val="both"/>
      </w:pPr>
      <w:hyperlink w:anchor="P6080" w:history="1">
        <w:r>
          <w:rPr>
            <w:color w:val="0000FF"/>
          </w:rPr>
          <w:t>Условия</w:t>
        </w:r>
      </w:hyperlink>
      <w:r>
        <w:t xml:space="preserve"> размещения пациентов в маломестных палатах (боксах) по медицинским </w:t>
      </w:r>
      <w:proofErr w:type="gramStart"/>
      <w:r>
        <w:t>и(</w:t>
      </w:r>
      <w:proofErr w:type="gramEnd"/>
      <w:r>
        <w:t>или) эпидемиологическим показаниям, установленным Министерством здравоохранения Российской Федерации (приложение 11);</w:t>
      </w:r>
    </w:p>
    <w:p w:rsidR="00D575F0" w:rsidRDefault="00D575F0">
      <w:pPr>
        <w:pStyle w:val="ConsPlusNormal"/>
        <w:spacing w:before="220"/>
        <w:ind w:firstLine="540"/>
        <w:jc w:val="both"/>
      </w:pPr>
      <w:hyperlink w:anchor="P6096"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12);</w:t>
      </w:r>
    </w:p>
    <w:p w:rsidR="00D575F0" w:rsidRDefault="00D575F0">
      <w:pPr>
        <w:pStyle w:val="ConsPlusNormal"/>
        <w:spacing w:before="220"/>
        <w:ind w:firstLine="540"/>
        <w:jc w:val="both"/>
      </w:pPr>
      <w:hyperlink w:anchor="P6112" w:history="1">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13);</w:t>
      </w:r>
    </w:p>
    <w:p w:rsidR="00D575F0" w:rsidRDefault="00D575F0">
      <w:pPr>
        <w:pStyle w:val="ConsPlusNormal"/>
        <w:spacing w:before="220"/>
        <w:ind w:firstLine="540"/>
        <w:jc w:val="both"/>
      </w:pPr>
      <w:hyperlink w:anchor="P6133" w:history="1">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14);</w:t>
      </w:r>
    </w:p>
    <w:p w:rsidR="00D575F0" w:rsidRDefault="00D575F0">
      <w:pPr>
        <w:pStyle w:val="ConsPlusNormal"/>
        <w:spacing w:before="220"/>
        <w:ind w:firstLine="540"/>
        <w:jc w:val="both"/>
      </w:pPr>
      <w:hyperlink w:anchor="P6167"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15);</w:t>
      </w:r>
    </w:p>
    <w:p w:rsidR="00D575F0" w:rsidRDefault="00D575F0">
      <w:pPr>
        <w:pStyle w:val="ConsPlusNormal"/>
        <w:spacing w:before="220"/>
        <w:ind w:firstLine="540"/>
        <w:jc w:val="both"/>
      </w:pPr>
      <w:r>
        <w:t xml:space="preserve">Целевые значения критериев доступности и качества медицинской помощи, оказываемой в рамках Территориальной программы </w:t>
      </w:r>
      <w:hyperlink w:anchor="P6189" w:history="1">
        <w:r>
          <w:rPr>
            <w:color w:val="0000FF"/>
          </w:rPr>
          <w:t>(приложение 16)</w:t>
        </w:r>
      </w:hyperlink>
      <w:r>
        <w:t>;</w:t>
      </w:r>
    </w:p>
    <w:p w:rsidR="00D575F0" w:rsidRDefault="00D575F0">
      <w:pPr>
        <w:pStyle w:val="ConsPlusNormal"/>
        <w:spacing w:before="220"/>
        <w:ind w:firstLine="540"/>
        <w:jc w:val="both"/>
      </w:pPr>
      <w:hyperlink w:anchor="P6332"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17);</w:t>
      </w:r>
    </w:p>
    <w:p w:rsidR="00D575F0" w:rsidRDefault="00D575F0">
      <w:pPr>
        <w:pStyle w:val="ConsPlusNormal"/>
        <w:spacing w:before="220"/>
        <w:ind w:firstLine="540"/>
        <w:jc w:val="both"/>
      </w:pPr>
      <w:hyperlink w:anchor="P6346" w:history="1">
        <w:r>
          <w:rPr>
            <w:color w:val="0000FF"/>
          </w:rPr>
          <w:t>Сроки</w:t>
        </w:r>
      </w:hyperlink>
      <w:r>
        <w:t xml:space="preserve"> ожидания медицинской помощи, оказываемой в плановой форме, в том числе сроки </w:t>
      </w:r>
      <w:r>
        <w:lastRenderedPageBreak/>
        <w:t>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18);</w:t>
      </w:r>
    </w:p>
    <w:p w:rsidR="00D575F0" w:rsidRDefault="00D575F0">
      <w:pPr>
        <w:pStyle w:val="ConsPlusNormal"/>
        <w:spacing w:before="220"/>
        <w:ind w:firstLine="540"/>
        <w:jc w:val="both"/>
      </w:pPr>
      <w:hyperlink w:anchor="P6375"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Ленинградской области на 2022 год и на плановый период 2023 и 2024 годов (без учета средств федерального бюджета) (приложение 19);</w:t>
      </w:r>
    </w:p>
    <w:p w:rsidR="00D575F0" w:rsidRDefault="00D575F0">
      <w:pPr>
        <w:pStyle w:val="ConsPlusNormal"/>
        <w:spacing w:before="220"/>
        <w:ind w:firstLine="540"/>
        <w:jc w:val="both"/>
      </w:pPr>
      <w:r>
        <w:t xml:space="preserve">Дифференцированные </w:t>
      </w:r>
      <w:hyperlink w:anchor="P7814" w:history="1">
        <w:r>
          <w:rPr>
            <w:color w:val="0000FF"/>
          </w:rPr>
          <w:t>нормативы</w:t>
        </w:r>
      </w:hyperlink>
      <w:r>
        <w:t xml:space="preserve"> объема медицинской помощи в рамках Территориальной программы государственных гарантий бесплатного оказания гражданам медицинской помощи в Ленинградской области с учетом уровней ее оказания на 2022 год и на плановый период 2023 и 2024 годов (приложение 20);</w:t>
      </w:r>
    </w:p>
    <w:p w:rsidR="00D575F0" w:rsidRDefault="00D575F0">
      <w:pPr>
        <w:pStyle w:val="ConsPlusNormal"/>
        <w:spacing w:before="220"/>
        <w:ind w:firstLine="540"/>
        <w:jc w:val="both"/>
      </w:pPr>
      <w:hyperlink w:anchor="P8366" w:history="1">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жителя/застрахованное лицо на 2022 год (приложение 21);</w:t>
      </w:r>
    </w:p>
    <w:p w:rsidR="00D575F0" w:rsidRDefault="00D575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75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5F0" w:rsidRDefault="00D575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75F0" w:rsidRDefault="00D575F0">
            <w:pPr>
              <w:pStyle w:val="ConsPlusNormal"/>
              <w:jc w:val="both"/>
            </w:pPr>
            <w:r>
              <w:rPr>
                <w:color w:val="392C69"/>
              </w:rPr>
              <w:t>КонсультантПлюс: примечание.</w:t>
            </w:r>
          </w:p>
          <w:p w:rsidR="00D575F0" w:rsidRDefault="00D575F0">
            <w:pPr>
              <w:pStyle w:val="ConsPlusNormal"/>
              <w:jc w:val="both"/>
            </w:pPr>
            <w:r>
              <w:rPr>
                <w:color w:val="392C69"/>
              </w:rPr>
              <w:t>В официальном тексте документа, видимо, допущена опечатка: приложение 22 к Территориальной программе имеет название "Примерный перечень заболеваний, состояний (групп заболеваний, состояний) с оптимальной длительностью лечения до 3 дней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r>
    </w:tbl>
    <w:p w:rsidR="00D575F0" w:rsidRDefault="00D575F0">
      <w:pPr>
        <w:pStyle w:val="ConsPlusNormal"/>
        <w:spacing w:before="280"/>
        <w:ind w:firstLine="540"/>
        <w:jc w:val="both"/>
      </w:pPr>
      <w:r>
        <w:t xml:space="preserve">Объем медицинской помощи в амбулаторных условиях, оказываемой с профилактическими и иными целями, на одного жителя/застрахованное лицо на 2022 год </w:t>
      </w:r>
      <w:hyperlink w:anchor="P8444" w:history="1">
        <w:r>
          <w:rPr>
            <w:color w:val="0000FF"/>
          </w:rPr>
          <w:t>(приложение 22)</w:t>
        </w:r>
      </w:hyperlink>
      <w:r>
        <w:t>.</w:t>
      </w:r>
    </w:p>
    <w:p w:rsidR="00D575F0" w:rsidRDefault="00D575F0">
      <w:pPr>
        <w:pStyle w:val="ConsPlusNormal"/>
        <w:jc w:val="center"/>
      </w:pPr>
    </w:p>
    <w:p w:rsidR="00D575F0" w:rsidRDefault="00D575F0">
      <w:pPr>
        <w:pStyle w:val="ConsPlusTitle"/>
        <w:jc w:val="center"/>
        <w:outlineLvl w:val="1"/>
      </w:pPr>
      <w:r>
        <w:t>VIII. Критерии доступности и качества медицинской помощи</w:t>
      </w:r>
    </w:p>
    <w:p w:rsidR="00D575F0" w:rsidRDefault="00D575F0">
      <w:pPr>
        <w:pStyle w:val="ConsPlusNormal"/>
        <w:jc w:val="center"/>
      </w:pPr>
    </w:p>
    <w:p w:rsidR="00D575F0" w:rsidRDefault="00D575F0">
      <w:pPr>
        <w:pStyle w:val="ConsPlusNormal"/>
        <w:ind w:firstLine="540"/>
        <w:jc w:val="both"/>
      </w:pPr>
      <w:r>
        <w:t>Критериями доступности медицинской помощи являются:</w:t>
      </w:r>
    </w:p>
    <w:p w:rsidR="00D575F0" w:rsidRDefault="00D575F0">
      <w:pPr>
        <w:pStyle w:val="ConsPlusNormal"/>
        <w:spacing w:before="220"/>
        <w:ind w:firstLine="540"/>
        <w:jc w:val="both"/>
      </w:pPr>
      <w:r>
        <w:t>удовлетворенность населения доступностью медицинской помощи, в том числе городского, сельского населения (процентов от числа опрошенных);</w:t>
      </w:r>
    </w:p>
    <w:p w:rsidR="00D575F0" w:rsidRDefault="00D575F0">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D575F0" w:rsidRDefault="00D575F0">
      <w:pPr>
        <w:pStyle w:val="ConsPlusNormal"/>
        <w:spacing w:before="220"/>
        <w:ind w:firstLine="540"/>
        <w:jc w:val="both"/>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w:t>
      </w:r>
    </w:p>
    <w:p w:rsidR="00D575F0" w:rsidRDefault="00D575F0">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575F0" w:rsidRDefault="00D575F0">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D575F0" w:rsidRDefault="00D575F0">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575F0" w:rsidRDefault="00D575F0">
      <w:pPr>
        <w:pStyle w:val="ConsPlusNormal"/>
        <w:spacing w:before="220"/>
        <w:ind w:firstLine="540"/>
        <w:jc w:val="both"/>
      </w:pPr>
      <w:r>
        <w:t>число пациентов, зарегистрированных на территории Ленинградской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575F0" w:rsidRDefault="00D575F0">
      <w:pPr>
        <w:pStyle w:val="ConsPlusNormal"/>
        <w:spacing w:before="220"/>
        <w:ind w:firstLine="540"/>
        <w:jc w:val="both"/>
      </w:pPr>
      <w:r>
        <w:lastRenderedPageBreak/>
        <w:t>Критериями качества медицинской помощи являются:</w:t>
      </w:r>
    </w:p>
    <w:p w:rsidR="00D575F0" w:rsidRDefault="00D575F0">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575F0" w:rsidRDefault="00D575F0">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575F0" w:rsidRDefault="00D575F0">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575F0" w:rsidRDefault="00D575F0">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575F0" w:rsidRDefault="00D575F0">
      <w:pPr>
        <w:pStyle w:val="ConsPlusNormal"/>
        <w:spacing w:before="220"/>
        <w:ind w:firstLine="540"/>
        <w:jc w:val="both"/>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p w:rsidR="00D575F0" w:rsidRDefault="00D575F0">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575F0" w:rsidRDefault="00D575F0">
      <w:pPr>
        <w:pStyle w:val="ConsPlusNormal"/>
        <w:spacing w:before="220"/>
        <w:ind w:firstLine="540"/>
        <w:jc w:val="both"/>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575F0" w:rsidRDefault="00D575F0">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D575F0" w:rsidRDefault="00D575F0">
      <w:pPr>
        <w:pStyle w:val="ConsPlusNormal"/>
        <w:spacing w:before="220"/>
        <w:ind w:firstLine="540"/>
        <w:jc w:val="both"/>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575F0" w:rsidRDefault="00D575F0">
      <w:pPr>
        <w:pStyle w:val="ConsPlusNormal"/>
        <w:spacing w:before="220"/>
        <w:ind w:firstLine="540"/>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p w:rsidR="00D575F0" w:rsidRDefault="00D575F0">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575F0" w:rsidRDefault="00D575F0">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575F0" w:rsidRDefault="00D575F0">
      <w:pPr>
        <w:pStyle w:val="ConsPlusNormal"/>
        <w:spacing w:before="220"/>
        <w:ind w:firstLine="540"/>
        <w:jc w:val="both"/>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w:t>
      </w:r>
    </w:p>
    <w:p w:rsidR="00D575F0" w:rsidRDefault="00D575F0">
      <w:pPr>
        <w:pStyle w:val="ConsPlusNormal"/>
        <w:spacing w:before="220"/>
        <w:ind w:firstLine="540"/>
        <w:jc w:val="both"/>
      </w:pPr>
      <w:r>
        <w:t xml:space="preserve">Территориальной программой устанавливаются целевые значения критериев доступности и </w:t>
      </w:r>
      <w:r>
        <w:lastRenderedPageBreak/>
        <w:t xml:space="preserve">качества медицинской помощи, на основе которых проводится комплексная оценка их уровня и динамики. Целевые значения критериев доступности и качества медицинской помощи на соответствующий год соответствуют значениям показателей </w:t>
      </w:r>
      <w:proofErr w:type="gramStart"/>
      <w:r>
        <w:t>и(</w:t>
      </w:r>
      <w:proofErr w:type="gramEnd"/>
      <w:r>
        <w:t>или) результатов, установленных в региональных проектах национальных проектов "Здравоохранение" и "Демография".</w:t>
      </w:r>
    </w:p>
    <w:p w:rsidR="00D575F0" w:rsidRDefault="00D575F0">
      <w:pPr>
        <w:pStyle w:val="ConsPlusNormal"/>
        <w:spacing w:before="220"/>
        <w:ind w:firstLine="540"/>
        <w:jc w:val="both"/>
      </w:pPr>
      <w:r>
        <w:t>Кроме того, Комитетом по здравоохранению Ленинградской области проводится оценка эффективности деятельности подведомственных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1</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5" w:name="P765"/>
      <w:bookmarkEnd w:id="5"/>
      <w:r>
        <w:t>УСЛОВИЯ</w:t>
      </w:r>
    </w:p>
    <w:p w:rsidR="00D575F0" w:rsidRDefault="00D575F0">
      <w:pPr>
        <w:pStyle w:val="ConsPlusTitle"/>
        <w:jc w:val="center"/>
      </w:pPr>
      <w:r>
        <w:t>ОРГАНИЗАЦИИ ОТДЕЛЬНЫХ ВИДОВ И ПРОФИЛЕЙ МЕДИЦИНСКОЙ ПОМОЩИ</w:t>
      </w:r>
    </w:p>
    <w:p w:rsidR="00D575F0" w:rsidRDefault="00D575F0">
      <w:pPr>
        <w:pStyle w:val="ConsPlusTitle"/>
        <w:jc w:val="center"/>
      </w:pPr>
      <w:r>
        <w:t>В ЛЕНИНГРАДСКОЙ ОБЛАСТИ</w:t>
      </w:r>
    </w:p>
    <w:p w:rsidR="00D575F0" w:rsidRDefault="00D575F0">
      <w:pPr>
        <w:pStyle w:val="ConsPlusNormal"/>
        <w:jc w:val="center"/>
      </w:pPr>
    </w:p>
    <w:p w:rsidR="00D575F0" w:rsidRDefault="00D575F0">
      <w:pPr>
        <w:pStyle w:val="ConsPlusTitle"/>
        <w:jc w:val="center"/>
        <w:outlineLvl w:val="2"/>
      </w:pPr>
      <w:r>
        <w:t>1. Общие положения</w:t>
      </w:r>
    </w:p>
    <w:p w:rsidR="00D575F0" w:rsidRDefault="00D575F0">
      <w:pPr>
        <w:pStyle w:val="ConsPlusNormal"/>
        <w:jc w:val="center"/>
      </w:pPr>
    </w:p>
    <w:p w:rsidR="00D575F0" w:rsidRDefault="00D575F0">
      <w:pPr>
        <w:pStyle w:val="ConsPlusNormal"/>
        <w:ind w:firstLine="540"/>
        <w:jc w:val="both"/>
      </w:pPr>
      <w:r>
        <w:t>1.1. Настоящие Условия устанавливают обязательные требования к медицинским организациям, участвующим в реализации Территориальной программы бесплатного оказания гражданам медицинской помощи в Ленинградской области (далее - Территориальная программа).</w:t>
      </w:r>
    </w:p>
    <w:p w:rsidR="00D575F0" w:rsidRDefault="00D575F0">
      <w:pPr>
        <w:pStyle w:val="ConsPlusNormal"/>
        <w:spacing w:before="220"/>
        <w:ind w:firstLine="540"/>
        <w:jc w:val="both"/>
      </w:pPr>
      <w:r>
        <w:t>1.2. В целях обеспечения преемственности, доступности и качества медицинской помощи в Ленинградской области сформирована трехуровневая система организации медицинской помощи гражданам. Распределение медицинских организаций, участвующих в реализации Территориальной программы, по трем уровням устанавливается правовым актом Комитета по здравоохранению Ленинградской области.</w:t>
      </w:r>
    </w:p>
    <w:p w:rsidR="00D575F0" w:rsidRDefault="00D575F0">
      <w:pPr>
        <w:pStyle w:val="ConsPlusNormal"/>
        <w:spacing w:before="220"/>
        <w:ind w:firstLine="540"/>
        <w:jc w:val="both"/>
      </w:pPr>
      <w:r>
        <w:t>1.3. Объем диагностических и лечебных, профилактических, санитарно-гигиенических, противоэпидемических мероприятий пациенту определяет лечащий врач в соответствии с медицинскими показаниями с учетом порядков оказания медицинской помощи на основе стандартов медицинской помощи и клинических рекомендаций.</w:t>
      </w:r>
    </w:p>
    <w:p w:rsidR="00D575F0" w:rsidRDefault="00D575F0">
      <w:pPr>
        <w:pStyle w:val="ConsPlusNormal"/>
        <w:spacing w:before="220"/>
        <w:ind w:firstLine="540"/>
        <w:jc w:val="both"/>
      </w:pPr>
      <w:proofErr w:type="gramStart"/>
      <w:r>
        <w:t xml:space="preserve">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37" w:history="1">
        <w:r>
          <w:rPr>
            <w:color w:val="0000FF"/>
          </w:rPr>
          <w:t>частью 4 статьи 48</w:t>
        </w:r>
      </w:hyperlink>
      <w:r>
        <w:t xml:space="preserve"> Федерального закона от 21 ноября 2011 года N 323-ФЗ "Об основах охраны здоровья граждан в Российской Федерации".</w:t>
      </w:r>
      <w:proofErr w:type="gramEnd"/>
      <w:r>
        <w:t xml:space="preserve">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575F0" w:rsidRDefault="00D575F0">
      <w:pPr>
        <w:pStyle w:val="ConsPlusNormal"/>
        <w:spacing w:before="220"/>
        <w:ind w:firstLine="540"/>
        <w:jc w:val="both"/>
      </w:pPr>
      <w:r>
        <w:t>Медицинская документация оформляется и ведется в соответствии с требованиями нормативных правовых актов.</w:t>
      </w:r>
    </w:p>
    <w:p w:rsidR="00D575F0" w:rsidRDefault="00D575F0">
      <w:pPr>
        <w:pStyle w:val="ConsPlusNormal"/>
        <w:spacing w:before="220"/>
        <w:ind w:firstLine="540"/>
        <w:jc w:val="both"/>
      </w:pPr>
      <w:r>
        <w:t>1.4. При оказании медицинской помощи в рамках Территориальной программы гражданин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D575F0" w:rsidRDefault="00D575F0">
      <w:pPr>
        <w:pStyle w:val="ConsPlusNormal"/>
        <w:spacing w:before="220"/>
        <w:ind w:firstLine="540"/>
        <w:jc w:val="both"/>
      </w:pPr>
      <w:r>
        <w:t xml:space="preserve">Для получения первичной медико-санитарной помощи гражданин имеет право выбирать </w:t>
      </w:r>
      <w:r>
        <w:lastRenderedPageBreak/>
        <w:t>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575F0" w:rsidRDefault="00D575F0">
      <w:pPr>
        <w:pStyle w:val="ConsPlusNormal"/>
        <w:spacing w:before="220"/>
        <w:ind w:firstLine="540"/>
        <w:jc w:val="both"/>
      </w:pPr>
      <w:r>
        <w:t>В выбранной медицинской организации гражданин может осуществлять не чаще чем один раз в год (за исключением случаев замены медицинской организации), выбор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законного представителя на имя руководителя медицинской организации.</w:t>
      </w:r>
    </w:p>
    <w:p w:rsidR="00D575F0" w:rsidRDefault="00D575F0">
      <w:pPr>
        <w:pStyle w:val="ConsPlusNormal"/>
        <w:spacing w:before="220"/>
        <w:ind w:firstLine="540"/>
        <w:jc w:val="both"/>
      </w:pPr>
      <w:r>
        <w:t>Оказание первичной специализированной медико-санитарной помощи осуществляется:</w:t>
      </w:r>
    </w:p>
    <w:p w:rsidR="00D575F0" w:rsidRDefault="00D575F0">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D575F0" w:rsidRDefault="00D575F0">
      <w:pPr>
        <w:pStyle w:val="ConsPlusNormal"/>
        <w:spacing w:before="220"/>
        <w:ind w:firstLine="540"/>
        <w:jc w:val="both"/>
      </w:pPr>
      <w: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D575F0" w:rsidRDefault="00D575F0">
      <w:pPr>
        <w:pStyle w:val="ConsPlusNormal"/>
        <w:spacing w:before="220"/>
        <w:ind w:firstLine="540"/>
        <w:jc w:val="both"/>
      </w:pPr>
      <w:r>
        <w:t>Медицинские организации своим приказом определяют регламент выдачи талонов на прием к врачу-специалисту,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(фельдшером), для повторного приема, для приема по поводу динамического наблюдения и при самостоятельном обращении граждан). 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D575F0" w:rsidRDefault="00D575F0">
      <w:pPr>
        <w:pStyle w:val="ConsPlusNormal"/>
        <w:spacing w:before="220"/>
        <w:ind w:firstLine="540"/>
        <w:jc w:val="both"/>
      </w:pPr>
      <w:r>
        <w:t>по направлению участкового специалиста (талон на прием к врачу-специалисту выдается участковым врачом (фельдшером);</w:t>
      </w:r>
    </w:p>
    <w:p w:rsidR="00D575F0" w:rsidRDefault="00D575F0">
      <w:pPr>
        <w:pStyle w:val="ConsPlusNormal"/>
        <w:spacing w:before="220"/>
        <w:ind w:firstLine="540"/>
        <w:jc w:val="both"/>
      </w:pPr>
      <w:r>
        <w:t>повторный прием (талон на прием выдается врачом-специалистом);</w:t>
      </w:r>
    </w:p>
    <w:p w:rsidR="00D575F0" w:rsidRDefault="00D575F0">
      <w:pPr>
        <w:pStyle w:val="ConsPlusNormal"/>
        <w:spacing w:before="220"/>
        <w:ind w:firstLine="540"/>
        <w:jc w:val="both"/>
      </w:pPr>
      <w:r>
        <w:t>динамическое наблюдение (талон на прием выдается регистратурой);</w:t>
      </w:r>
    </w:p>
    <w:p w:rsidR="00D575F0" w:rsidRDefault="00D575F0">
      <w:pPr>
        <w:pStyle w:val="ConsPlusNormal"/>
        <w:spacing w:before="220"/>
        <w:ind w:firstLine="540"/>
        <w:jc w:val="both"/>
      </w:pPr>
      <w:r>
        <w:t>самостоятельное обращение гражданина (талон на прием выдается регистратурой);</w:t>
      </w:r>
    </w:p>
    <w:p w:rsidR="00D575F0" w:rsidRDefault="00D575F0">
      <w:pPr>
        <w:pStyle w:val="ConsPlusNormal"/>
        <w:spacing w:before="220"/>
        <w:ind w:firstLine="540"/>
        <w:jc w:val="both"/>
      </w:pPr>
      <w:r>
        <w:t>иные виды обращений (порядок выдачи регламентируется приказом медицинской организации).</w:t>
      </w:r>
    </w:p>
    <w:p w:rsidR="00D575F0" w:rsidRDefault="00D575F0">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специализированную медицинскую помощь по соответствующему профилю, лечащий врач обязан 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D575F0" w:rsidRDefault="00D575F0">
      <w:pPr>
        <w:pStyle w:val="ConsPlusNormal"/>
        <w:spacing w:before="220"/>
        <w:ind w:firstLine="540"/>
        <w:jc w:val="both"/>
      </w:pPr>
      <w: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При транспортировке в стационар бригадой скорой помощи выбор пациентом медицинской организации, оказывающей медицинскую помощь в экстренной форме в стационарных условиях, не влечет за собой обязанности для бригады скорой помощи по доставке </w:t>
      </w:r>
      <w:r>
        <w:lastRenderedPageBreak/>
        <w:t>пациента в выбранную им организацию.</w:t>
      </w:r>
    </w:p>
    <w:p w:rsidR="00D575F0" w:rsidRDefault="00D575F0">
      <w:pPr>
        <w:pStyle w:val="ConsPlusNormal"/>
        <w:spacing w:before="220"/>
        <w:ind w:firstLine="540"/>
        <w:jc w:val="both"/>
      </w:pPr>
      <w:r>
        <w:t xml:space="preserve">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w:t>
      </w:r>
      <w:proofErr w:type="gramStart"/>
      <w:r>
        <w:t>и(</w:t>
      </w:r>
      <w:proofErr w:type="gramEnd"/>
      <w:r>
        <w:t>или) труднодоступных населенных пунктах, а также сельской местности, устанавливается правовыми актами Комитета по здравоохранению Ленинградской области. Перечень правовых актов размещается на официальном сайте Комитета по здравоохранению Ленинградской области.</w:t>
      </w:r>
    </w:p>
    <w:p w:rsidR="00D575F0" w:rsidRDefault="00D575F0">
      <w:pPr>
        <w:pStyle w:val="ConsPlusNormal"/>
        <w:spacing w:before="220"/>
        <w:ind w:firstLine="540"/>
        <w:jc w:val="both"/>
      </w:pPr>
      <w:r>
        <w:t>1.5. Медицинские организации, участвующие в реализации Территориальной программы, должны предусматривать достаточное кадровое, материально-техническое и лекарственное обеспечение, применение современных методов обследования и лечения на основании стандартов оказания медицинской помощи, утвержденных в установленном порядке.</w:t>
      </w:r>
    </w:p>
    <w:p w:rsidR="00D575F0" w:rsidRDefault="00D575F0">
      <w:pPr>
        <w:pStyle w:val="ConsPlusNormal"/>
        <w:spacing w:before="220"/>
        <w:ind w:firstLine="540"/>
        <w:jc w:val="both"/>
      </w:pPr>
      <w:r>
        <w:t>1.6. В медицинских организациях всех форм собственности, участвующих в реализации Территориальной программы, в наглядной и доступной форме в удобном для ознакомления месте помещается информация, предусмотренная нормативными правовыми актами, которая содержит в том числе:</w:t>
      </w:r>
    </w:p>
    <w:p w:rsidR="00D575F0" w:rsidRDefault="00D575F0">
      <w:pPr>
        <w:pStyle w:val="ConsPlusNormal"/>
        <w:spacing w:before="220"/>
        <w:ind w:firstLine="540"/>
        <w:jc w:val="both"/>
      </w:pPr>
      <w:r>
        <w:t>данные о медицинской организации, об осуществляемой медицинской организацией медицинской деятельности, о врачах, об уровне их образования и квалификации;</w:t>
      </w:r>
    </w:p>
    <w:p w:rsidR="00D575F0" w:rsidRDefault="00D575F0">
      <w:pPr>
        <w:pStyle w:val="ConsPlusNormal"/>
        <w:spacing w:before="220"/>
        <w:ind w:firstLine="540"/>
        <w:jc w:val="both"/>
      </w:pPr>
      <w:r>
        <w:t>часы работы медицинской организации, ее служб и специалистов;</w:t>
      </w:r>
    </w:p>
    <w:p w:rsidR="00D575F0" w:rsidRDefault="00D575F0">
      <w:pPr>
        <w:pStyle w:val="ConsPlusNormal"/>
        <w:spacing w:before="220"/>
        <w:ind w:firstLine="540"/>
        <w:jc w:val="both"/>
      </w:pPr>
      <w:r>
        <w:t>перечень видов медицинской помощи, оказываемой бесплатно;</w:t>
      </w:r>
    </w:p>
    <w:p w:rsidR="00D575F0" w:rsidRDefault="00D575F0">
      <w:pPr>
        <w:pStyle w:val="ConsPlusNormal"/>
        <w:spacing w:before="220"/>
        <w:ind w:firstLine="540"/>
        <w:jc w:val="both"/>
      </w:pPr>
      <w:r>
        <w:t>перечень платных медицинских услуг, их стоимость и порядок оказания;</w:t>
      </w:r>
    </w:p>
    <w:p w:rsidR="00D575F0" w:rsidRDefault="00D575F0">
      <w:pPr>
        <w:pStyle w:val="ConsPlusNormal"/>
        <w:spacing w:before="220"/>
        <w:ind w:firstLine="540"/>
        <w:jc w:val="both"/>
      </w:pPr>
      <w:r>
        <w:t>правила пребывания пациента в медицинской организации;</w:t>
      </w:r>
    </w:p>
    <w:p w:rsidR="00D575F0" w:rsidRDefault="00D575F0">
      <w:pPr>
        <w:pStyle w:val="ConsPlusNormal"/>
        <w:spacing w:before="220"/>
        <w:ind w:firstLine="540"/>
        <w:jc w:val="both"/>
      </w:pPr>
      <w:r>
        <w:t>местонахождение и номера телефонов страховой медицинской организации и служб по защите прав застрахованных граждан (сведения предоставляются страховыми медицинскими организациями);</w:t>
      </w:r>
    </w:p>
    <w:p w:rsidR="00D575F0" w:rsidRDefault="00D575F0">
      <w:pPr>
        <w:pStyle w:val="ConsPlusNormal"/>
        <w:spacing w:before="220"/>
        <w:ind w:firstLine="540"/>
        <w:jc w:val="both"/>
      </w:pPr>
      <w:r>
        <w:t>местонахождение и номера телефонов вышестоящего органа управления здравоохранением;</w:t>
      </w:r>
    </w:p>
    <w:p w:rsidR="00D575F0" w:rsidRDefault="00D575F0">
      <w:pPr>
        <w:pStyle w:val="ConsPlusNormal"/>
        <w:spacing w:before="220"/>
        <w:ind w:firstLine="540"/>
        <w:jc w:val="both"/>
      </w:pPr>
      <w:r>
        <w:t>сведения о профилактике заболеваний, своевременном выявлении их на ранних стадиях и факторах риска, а также о работе отделений (кабинетов) профилактики, кабинетов доврачебного приема и школ артериальной гипертензии и сахарного диабета, порядке и сроках проведения диспансеризации и профилактических осмотров;</w:t>
      </w:r>
    </w:p>
    <w:p w:rsidR="00D575F0" w:rsidRDefault="00D575F0">
      <w:pPr>
        <w:pStyle w:val="ConsPlusNormal"/>
        <w:spacing w:before="220"/>
        <w:ind w:firstLine="540"/>
        <w:jc w:val="both"/>
      </w:pPr>
      <w:r>
        <w:t>правила внеочередного оказания бесплатной медицинской помощи отдельным категориям граждан.</w:t>
      </w:r>
    </w:p>
    <w:p w:rsidR="00D575F0" w:rsidRDefault="00D575F0">
      <w:pPr>
        <w:pStyle w:val="ConsPlusNormal"/>
        <w:spacing w:before="220"/>
        <w:ind w:firstLine="540"/>
        <w:jc w:val="both"/>
      </w:pPr>
      <w:proofErr w:type="gramStart"/>
      <w:r>
        <w:t>Медицинская организация, работающая в сфере обязательного медицинского страхования, обязана размещать на своем официальном сайте в информационно-телекоммуникационной сети "Интернет", в помещениях медицинских организаций в доступных для ознакомления местах, в том числе с использованием звуковых и видеодорожек, информацию о медицинской организации (включая адрес и данные о лицензии на осуществляемую медицинскую деятельность, об осуществляемой медицинской деятельности, видах оказываемой медицинской помощи, о режиме работы</w:t>
      </w:r>
      <w:proofErr w:type="gramEnd"/>
      <w:r>
        <w:t>, о врачах, об уровне их образования и квалификации, об объеме, порядке и условиях предоставления бесплатной медицинской помощи, о правах граждан на получение бесплатной медицинской помощи (медицинских услуг).</w:t>
      </w:r>
    </w:p>
    <w:p w:rsidR="00D575F0" w:rsidRDefault="00D575F0">
      <w:pPr>
        <w:pStyle w:val="ConsPlusNormal"/>
        <w:jc w:val="center"/>
      </w:pPr>
    </w:p>
    <w:p w:rsidR="00D575F0" w:rsidRDefault="00D575F0">
      <w:pPr>
        <w:pStyle w:val="ConsPlusTitle"/>
        <w:jc w:val="center"/>
        <w:outlineLvl w:val="2"/>
      </w:pPr>
      <w:r>
        <w:t>2. Условия оказания первичной медико-санитарной помощи</w:t>
      </w:r>
    </w:p>
    <w:p w:rsidR="00D575F0" w:rsidRDefault="00D575F0">
      <w:pPr>
        <w:pStyle w:val="ConsPlusTitle"/>
        <w:jc w:val="center"/>
      </w:pPr>
      <w:r>
        <w:lastRenderedPageBreak/>
        <w:t>в амбулаторно-поликлинических подразделениях</w:t>
      </w:r>
    </w:p>
    <w:p w:rsidR="00D575F0" w:rsidRDefault="00D575F0">
      <w:pPr>
        <w:pStyle w:val="ConsPlusTitle"/>
        <w:jc w:val="center"/>
      </w:pPr>
      <w:r>
        <w:t>медицинской организации</w:t>
      </w:r>
    </w:p>
    <w:p w:rsidR="00D575F0" w:rsidRDefault="00D575F0">
      <w:pPr>
        <w:pStyle w:val="ConsPlusNormal"/>
        <w:jc w:val="center"/>
      </w:pPr>
    </w:p>
    <w:p w:rsidR="00D575F0" w:rsidRDefault="00D575F0">
      <w:pPr>
        <w:pStyle w:val="ConsPlusNormal"/>
        <w:ind w:firstLine="540"/>
        <w:jc w:val="both"/>
      </w:pPr>
      <w:r>
        <w:t>Первичная медико-санитарная помощь, оказываемая в амбулаторных условиях, включает:</w:t>
      </w:r>
    </w:p>
    <w:p w:rsidR="00D575F0" w:rsidRDefault="00D575F0">
      <w:pPr>
        <w:pStyle w:val="ConsPlusNormal"/>
        <w:spacing w:before="220"/>
        <w:ind w:firstLine="540"/>
        <w:jc w:val="both"/>
      </w:pPr>
      <w:r>
        <w:t>медицинскую помощь, оказываемую с профилактическими и иными целями, единицей объема которой является одно посещение;</w:t>
      </w:r>
    </w:p>
    <w:p w:rsidR="00D575F0" w:rsidRDefault="00D575F0">
      <w:pPr>
        <w:pStyle w:val="ConsPlusNormal"/>
        <w:spacing w:before="220"/>
        <w:ind w:firstLine="540"/>
        <w:jc w:val="both"/>
      </w:pPr>
      <w:r>
        <w:t>медицинскую помощь, оказываемую в неотложной форме, единицей объема которой является одно посещение;</w:t>
      </w:r>
    </w:p>
    <w:p w:rsidR="00D575F0" w:rsidRDefault="00D575F0">
      <w:pPr>
        <w:pStyle w:val="ConsPlusNormal"/>
        <w:spacing w:before="220"/>
        <w:ind w:firstLine="540"/>
        <w:jc w:val="both"/>
      </w:pPr>
      <w:r>
        <w:t>медицинскую помощь, оказываемую в связи с заболеваниями, единицей объема которой является одно обращение с кратностью не менее двух посещений по поводу одного заболевания. Одно обращение определяется как законченный случай.</w:t>
      </w:r>
    </w:p>
    <w:p w:rsidR="00D575F0" w:rsidRDefault="00D575F0">
      <w:pPr>
        <w:pStyle w:val="ConsPlusNormal"/>
        <w:spacing w:before="220"/>
        <w:ind w:firstLine="540"/>
        <w:jc w:val="both"/>
      </w:pPr>
      <w:proofErr w:type="gramStart"/>
      <w:r>
        <w:t xml:space="preserve">Типы результатов обращений определены </w:t>
      </w:r>
      <w:hyperlink r:id="rId38" w:history="1">
        <w:r>
          <w:rPr>
            <w:color w:val="0000FF"/>
          </w:rPr>
          <w:t>приказом</w:t>
        </w:r>
      </w:hyperlink>
      <w:r>
        <w:t xml:space="preserve"> Федерального фонда обязательного медицинского страхования от 7 апреля 2011 года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и </w:t>
      </w:r>
      <w:hyperlink r:id="rId39" w:history="1">
        <w:r>
          <w:rPr>
            <w:color w:val="0000FF"/>
          </w:rPr>
          <w:t>приказом</w:t>
        </w:r>
      </w:hyperlink>
      <w:r>
        <w:t xml:space="preserve"> Министерства здравоохранения Российской Федерации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w:t>
      </w:r>
      <w:proofErr w:type="gramEnd"/>
      <w:r>
        <w:t xml:space="preserve"> помощь в амбулаторных условиях, и порядков по их заполнению".</w:t>
      </w:r>
    </w:p>
    <w:p w:rsidR="00D575F0" w:rsidRDefault="00D575F0">
      <w:pPr>
        <w:pStyle w:val="ConsPlusNormal"/>
        <w:spacing w:before="220"/>
        <w:ind w:firstLine="540"/>
        <w:jc w:val="both"/>
      </w:pPr>
      <w:r>
        <w:t xml:space="preserve">Порядок организации оказания первичной медико-санитарной помощи взрослому населению устанавливается в соответствии с </w:t>
      </w:r>
      <w:hyperlink r:id="rId40" w:history="1">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p w:rsidR="00D575F0" w:rsidRDefault="00D575F0">
      <w:pPr>
        <w:pStyle w:val="ConsPlusNormal"/>
        <w:spacing w:before="220"/>
        <w:ind w:firstLine="540"/>
        <w:jc w:val="both"/>
      </w:pPr>
      <w:r>
        <w:t xml:space="preserve">В соответствии с нормативными правовыми актами Российской Федерации и нормативными правовыми актами Ленинградской области в рамках первичной медико-санитарной помощи проводятся мероприятия по профилактике, направленные на сохранение и укрепление здоровья, формирование здорового образа жизни, предупреждение возникновения </w:t>
      </w:r>
      <w:proofErr w:type="gramStart"/>
      <w:r>
        <w:t>и(</w:t>
      </w:r>
      <w:proofErr w:type="gramEnd"/>
      <w:r>
        <w:t>или) распространения заболеваний, их раннее выявление, выявление причин и условий их возникновения и развития, а также направленные на устранение вредного влияния на здоровье человека факторов среды обитания.</w:t>
      </w:r>
    </w:p>
    <w:p w:rsidR="00D575F0" w:rsidRDefault="00D575F0">
      <w:pPr>
        <w:pStyle w:val="ConsPlusNormal"/>
        <w:spacing w:before="220"/>
        <w:ind w:firstLine="540"/>
        <w:jc w:val="both"/>
      </w:pPr>
      <w:r>
        <w:t>Медицинская помощь в амбулаторных условиях организуется в соответствии с критериями оценки качества медицинской помощи, утвержденными нормативно-правовыми актами Российской Федерации.</w:t>
      </w:r>
    </w:p>
    <w:p w:rsidR="00D575F0" w:rsidRDefault="00D575F0">
      <w:pPr>
        <w:pStyle w:val="ConsPlusNormal"/>
        <w:spacing w:before="220"/>
        <w:ind w:firstLine="540"/>
        <w:jc w:val="both"/>
      </w:pPr>
      <w:r>
        <w:t>Объем медицинской помощи в амбулаторных условиях с профилактическими и иными целями включает:</w:t>
      </w:r>
    </w:p>
    <w:p w:rsidR="00D575F0" w:rsidRDefault="00D575F0">
      <w:pPr>
        <w:pStyle w:val="ConsPlusNormal"/>
        <w:spacing w:before="220"/>
        <w:ind w:firstLine="540"/>
        <w:jc w:val="both"/>
      </w:pPr>
      <w:r>
        <w:t>1) комплексные посещения для проведения профилактических медицинских осмотров (включая первое посещение для проведения диспансерного наблюдения);</w:t>
      </w:r>
    </w:p>
    <w:p w:rsidR="00D575F0" w:rsidRDefault="00D575F0">
      <w:pPr>
        <w:pStyle w:val="ConsPlusNormal"/>
        <w:spacing w:before="220"/>
        <w:ind w:firstLine="540"/>
        <w:jc w:val="both"/>
      </w:pPr>
      <w:r>
        <w:t>2) комплексные посещения для проведения диспансеризации;</w:t>
      </w:r>
    </w:p>
    <w:p w:rsidR="00D575F0" w:rsidRDefault="00D575F0">
      <w:pPr>
        <w:pStyle w:val="ConsPlusNormal"/>
        <w:spacing w:before="220"/>
        <w:ind w:firstLine="540"/>
        <w:jc w:val="both"/>
      </w:pPr>
      <w:r>
        <w:t>3) посещения с иными целями.</w:t>
      </w:r>
    </w:p>
    <w:p w:rsidR="00D575F0" w:rsidRDefault="00D575F0">
      <w:pPr>
        <w:pStyle w:val="ConsPlusNormal"/>
        <w:spacing w:before="220"/>
        <w:ind w:firstLine="540"/>
        <w:jc w:val="both"/>
      </w:pPr>
      <w:r>
        <w:t xml:space="preserve">Норматив комплексных посещений для проведения профилактических медицинских осмотров за счет средств обязательного медицинского страхования устанавливается с учетом показателя федерального проекта "Развитие системы оказания первичной медико-санитарной помощи" по Ленинградской области (за исключением предварительных и периодических </w:t>
      </w:r>
      <w:r>
        <w:lastRenderedPageBreak/>
        <w:t xml:space="preserve">медицинских осмотров работников, занятых на тяжелых работах и на работах с вредными </w:t>
      </w:r>
      <w:proofErr w:type="gramStart"/>
      <w:r>
        <w:t>и(</w:t>
      </w:r>
      <w:proofErr w:type="gramEnd"/>
      <w:r>
        <w:t>или) опасными условиями труда).</w:t>
      </w:r>
    </w:p>
    <w:p w:rsidR="00D575F0" w:rsidRDefault="00D575F0">
      <w:pPr>
        <w:pStyle w:val="ConsPlusNormal"/>
        <w:spacing w:before="220"/>
        <w:ind w:firstLine="540"/>
        <w:jc w:val="both"/>
      </w:pPr>
      <w:r>
        <w:t>Норматив комплексных посещений для проведения диспансеризации включает комплексные посещения в рамках первого этапа диспансеризации. В отношении лиц, находящихся в стационарных организациях социального обслуживания, диспансеризация проводится с привлечением близлежащих медицинских организаций.</w:t>
      </w:r>
    </w:p>
    <w:p w:rsidR="00D575F0" w:rsidRDefault="00D575F0">
      <w:pPr>
        <w:pStyle w:val="ConsPlusNormal"/>
        <w:spacing w:before="220"/>
        <w:ind w:firstLine="540"/>
        <w:jc w:val="both"/>
      </w:pPr>
      <w:r>
        <w:t>Нормативы комплексных посещений для проведения профилактических медицинских осмотров и диспансеризации устанавливаются с учетом приказов Министерства здравоохранения Российской Федерации:</w:t>
      </w:r>
    </w:p>
    <w:p w:rsidR="00D575F0" w:rsidRDefault="00D575F0">
      <w:pPr>
        <w:pStyle w:val="ConsPlusNormal"/>
        <w:spacing w:before="220"/>
        <w:ind w:firstLine="540"/>
        <w:jc w:val="both"/>
      </w:pPr>
      <w:r>
        <w:t xml:space="preserve">от 27 апреля 2021 года </w:t>
      </w:r>
      <w:hyperlink r:id="rId41"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D575F0" w:rsidRDefault="00D575F0">
      <w:pPr>
        <w:pStyle w:val="ConsPlusNormal"/>
        <w:spacing w:before="220"/>
        <w:ind w:firstLine="540"/>
        <w:jc w:val="both"/>
      </w:pPr>
      <w:r>
        <w:t xml:space="preserve">от 10 августа 2017 года </w:t>
      </w:r>
      <w:hyperlink r:id="rId42" w:history="1">
        <w:r>
          <w:rPr>
            <w:color w:val="0000FF"/>
          </w:rPr>
          <w:t>N 514н</w:t>
        </w:r>
      </w:hyperlink>
      <w:r>
        <w:t xml:space="preserve"> "О Порядке проведения профилактических медицинских осмотров несовершеннолетних";</w:t>
      </w:r>
    </w:p>
    <w:p w:rsidR="00D575F0" w:rsidRDefault="00D575F0">
      <w:pPr>
        <w:pStyle w:val="ConsPlusNormal"/>
        <w:spacing w:before="220"/>
        <w:ind w:firstLine="540"/>
        <w:jc w:val="both"/>
      </w:pPr>
      <w:r>
        <w:t xml:space="preserve">от 15 февраля 2013 года </w:t>
      </w:r>
      <w:hyperlink r:id="rId43"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D575F0" w:rsidRDefault="00D575F0">
      <w:pPr>
        <w:pStyle w:val="ConsPlusNormal"/>
        <w:spacing w:before="220"/>
        <w:ind w:firstLine="540"/>
        <w:jc w:val="both"/>
      </w:pPr>
      <w:r>
        <w:t xml:space="preserve">от 11 апреля 2013 года </w:t>
      </w:r>
      <w:hyperlink r:id="rId44"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575F0" w:rsidRDefault="00D575F0">
      <w:pPr>
        <w:pStyle w:val="ConsPlusNormal"/>
        <w:spacing w:before="220"/>
        <w:ind w:firstLine="540"/>
        <w:jc w:val="both"/>
      </w:pPr>
      <w:r>
        <w:t>Посещения с иными целями включают:</w:t>
      </w:r>
    </w:p>
    <w:p w:rsidR="00D575F0" w:rsidRDefault="00D575F0">
      <w:pPr>
        <w:pStyle w:val="ConsPlusNormal"/>
        <w:spacing w:before="220"/>
        <w:ind w:firstLine="540"/>
        <w:jc w:val="both"/>
      </w:pPr>
      <w:r>
        <w:t>посещения для проведения диспансерного наблюдения граждан, страдающих отдельными видами хронических неинфекционных и инфекционных заболеваний или имеющих высокий риск их развития, а также граждан, находящихся в восстановительном периоде после перенесенных тяжелых острых заболеваний (состояний, в том числе травм и отравлений);</w:t>
      </w:r>
    </w:p>
    <w:p w:rsidR="00D575F0" w:rsidRDefault="00D575F0">
      <w:pPr>
        <w:pStyle w:val="ConsPlusNormal"/>
        <w:spacing w:before="220"/>
        <w:ind w:firstLine="540"/>
        <w:jc w:val="both"/>
      </w:pPr>
      <w:r>
        <w:t>посещения для проведения второго этапа диспансеризации;</w:t>
      </w:r>
    </w:p>
    <w:p w:rsidR="00D575F0" w:rsidRDefault="00D575F0">
      <w:pPr>
        <w:pStyle w:val="ConsPlusNormal"/>
        <w:spacing w:before="220"/>
        <w:ind w:firstLine="540"/>
        <w:jc w:val="both"/>
      </w:pPr>
      <w:r>
        <w:t>разовые посещения в связи с заболеваниями;</w:t>
      </w:r>
    </w:p>
    <w:p w:rsidR="00D575F0" w:rsidRDefault="00D575F0">
      <w:pPr>
        <w:pStyle w:val="ConsPlusNormal"/>
        <w:spacing w:before="220"/>
        <w:ind w:firstLine="540"/>
        <w:jc w:val="both"/>
      </w:pPr>
      <w:r>
        <w:t>посещения центров здоровья;</w:t>
      </w:r>
    </w:p>
    <w:p w:rsidR="00D575F0" w:rsidRDefault="00D575F0">
      <w:pPr>
        <w:pStyle w:val="ConsPlusNormal"/>
        <w:spacing w:before="220"/>
        <w:ind w:firstLine="540"/>
        <w:jc w:val="both"/>
      </w:pPr>
      <w:r>
        <w:t>посещения медицинских работников, имеющих среднее медицинское образование, ведущих самостоятельный прием;</w:t>
      </w:r>
    </w:p>
    <w:p w:rsidR="00D575F0" w:rsidRDefault="00D575F0">
      <w:pPr>
        <w:pStyle w:val="ConsPlusNormal"/>
        <w:spacing w:before="220"/>
        <w:ind w:firstLine="540"/>
        <w:jc w:val="both"/>
      </w:pPr>
      <w:r>
        <w:t>посещения центров амбулаторной онкологической помощи;</w:t>
      </w:r>
    </w:p>
    <w:p w:rsidR="00D575F0" w:rsidRDefault="00D575F0">
      <w:pPr>
        <w:pStyle w:val="ConsPlusNormal"/>
        <w:spacing w:before="220"/>
        <w:ind w:firstLine="540"/>
        <w:jc w:val="both"/>
      </w:pPr>
      <w:r>
        <w:t>посещения в связи с выдачей справок и иных медицинских документов и другими причинами.</w:t>
      </w:r>
    </w:p>
    <w:p w:rsidR="00D575F0" w:rsidRDefault="00D575F0">
      <w:pPr>
        <w:pStyle w:val="ConsPlusNormal"/>
        <w:spacing w:before="220"/>
        <w:ind w:firstLine="540"/>
        <w:jc w:val="both"/>
      </w:pPr>
      <w:r>
        <w:t>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 организуется первичная медико-санитарная помощь в неотложной форме.</w:t>
      </w:r>
    </w:p>
    <w:p w:rsidR="00D575F0" w:rsidRDefault="00D575F0">
      <w:pPr>
        <w:pStyle w:val="ConsPlusNormal"/>
        <w:spacing w:before="220"/>
        <w:ind w:firstLine="540"/>
        <w:jc w:val="both"/>
      </w:pPr>
      <w:r>
        <w:t>Первичная медико-санитарная помощь в неотложной форме осуществляется в Ленинградской области отделениями (кабинетами) неотложной помощи медицинских организаций или их подразделениями, приемными отделениями стационаров медицинских организаций, станциями скорой медицинской помощи либо медицинскими работниками других подразделений медицинских организаций.</w:t>
      </w:r>
    </w:p>
    <w:p w:rsidR="00D575F0" w:rsidRDefault="00D575F0">
      <w:pPr>
        <w:pStyle w:val="ConsPlusNormal"/>
        <w:spacing w:before="220"/>
        <w:ind w:firstLine="540"/>
        <w:jc w:val="both"/>
      </w:pPr>
      <w:r>
        <w:lastRenderedPageBreak/>
        <w:t>Отделения (кабинеты) неотложной медицинской помощи создаются в межрайонных больницах. 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помощи либо медицинские работники других подразделений медицинской организации. В остальных подразделениях медицинских организаций первичная медико-санитарная помощь в неотложной форме может оказываться врачом или фельдшером.</w:t>
      </w:r>
    </w:p>
    <w:p w:rsidR="00D575F0" w:rsidRDefault="00D575F0">
      <w:pPr>
        <w:pStyle w:val="ConsPlusNormal"/>
        <w:spacing w:before="220"/>
        <w:ind w:firstLine="540"/>
        <w:jc w:val="both"/>
      </w:pPr>
      <w:r>
        <w:t>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 В объем первичной медико-санитарной помощи в неотложной форме входят самообращения в приемное отделение стационаров и станции скорой медицинской помощи.</w:t>
      </w:r>
    </w:p>
    <w:p w:rsidR="00D575F0" w:rsidRDefault="00D575F0">
      <w:pPr>
        <w:pStyle w:val="ConsPlusNormal"/>
        <w:spacing w:before="220"/>
        <w:ind w:firstLine="540"/>
        <w:jc w:val="both"/>
      </w:pPr>
      <w:r>
        <w:t>При обращении граждан в случае укуса клеща для исключения инфицирования пациента вирусом клещевого энцефалита (A84) медицинской организацией организуется комплексное обследование пациента, в том числе определение инфицирования удаленного клеща вирусом клещевого энцефалита.</w:t>
      </w:r>
    </w:p>
    <w:p w:rsidR="00D575F0" w:rsidRDefault="00D575F0">
      <w:pPr>
        <w:pStyle w:val="ConsPlusNormal"/>
        <w:spacing w:before="220"/>
        <w:ind w:firstLine="540"/>
        <w:jc w:val="both"/>
      </w:pPr>
      <w:r>
        <w:t>Прием вызовов неотложной медицинской помощи осуществляется в часы работы поликлиники регистратором амбулаторно-поликлинического отделения и может быть организован путем выделения телефонной линии.</w:t>
      </w:r>
    </w:p>
    <w:p w:rsidR="00D575F0" w:rsidRDefault="00D575F0">
      <w:pPr>
        <w:pStyle w:val="ConsPlusNormal"/>
        <w:spacing w:before="220"/>
        <w:ind w:firstLine="540"/>
        <w:jc w:val="both"/>
      </w:pPr>
      <w:r>
        <w:t>Неотложная помощь на дому осуществляется в течение не более двух часов с момента обращения больного или иного лица об оказании неотложной медицинской помощи на дому.</w:t>
      </w:r>
    </w:p>
    <w:p w:rsidR="00D575F0" w:rsidRDefault="00D575F0">
      <w:pPr>
        <w:pStyle w:val="ConsPlusNormal"/>
        <w:spacing w:before="220"/>
        <w:ind w:firstLine="540"/>
        <w:jc w:val="both"/>
      </w:pPr>
      <w:r>
        <w:t>При оказании первичной медико-санитарной помощи в неотложной форме осуществляется запись в медицинской карте пациента, получающего медицинскую помощь в амбулаторных условиях (учетная форма N 025/у), и оформляется талон пациента, получающего медицинскую помощь в амбулаторных условиях (учетная форма N 025-1/у). При оказании медицинской помощи в приемных отделениях медицинских организаций оказание первичной медико-санитарной помощи оформляется соответствующей записью в журнале учета приема больных и отказов в госпитализации (форма N 001/у).</w:t>
      </w:r>
    </w:p>
    <w:p w:rsidR="00D575F0" w:rsidRDefault="00D575F0">
      <w:pPr>
        <w:pStyle w:val="ConsPlusNormal"/>
        <w:spacing w:before="220"/>
        <w:ind w:firstLine="540"/>
        <w:jc w:val="both"/>
      </w:pPr>
      <w:r>
        <w:t>Основным принципом организации деятельности медицинских организаций, оказывающих первичную медико-санитарную помощь населению муниципальных образований, является участковый принцип.</w:t>
      </w:r>
    </w:p>
    <w:p w:rsidR="00D575F0" w:rsidRDefault="00D575F0">
      <w:pPr>
        <w:pStyle w:val="ConsPlusNormal"/>
        <w:spacing w:before="220"/>
        <w:ind w:firstLine="540"/>
        <w:jc w:val="both"/>
      </w:pPr>
      <w:r>
        <w:t xml:space="preserve">Медицинские организации Ленинградской области, участвующие в реализации Территориальной программы, обязаны установить режим работы медицинской организации с учетом предоставления гражданам возможности посещения медицинской организации, в том числе для оказания неотложной </w:t>
      </w:r>
      <w:proofErr w:type="gramStart"/>
      <w:r>
        <w:t>помощи</w:t>
      </w:r>
      <w:proofErr w:type="gramEnd"/>
      <w:r>
        <w:t xml:space="preserve"> как в дневное, так и в вечернее время (дневной прием граждан должен быть организован с 8.00, вечерний прием - до 20.00, суббота - рабочий день с 9.00 до 14.00, прием вызовов ежедневно в рабочие дни с 9.00 до 14.00).</w:t>
      </w:r>
    </w:p>
    <w:p w:rsidR="00D575F0" w:rsidRDefault="00D575F0">
      <w:pPr>
        <w:pStyle w:val="ConsPlusNormal"/>
        <w:spacing w:before="220"/>
        <w:ind w:firstLine="540"/>
        <w:jc w:val="both"/>
      </w:pPr>
      <w:r>
        <w:t>При оказании медицинской помощи в медицинских организациях в амбулаторных условиях предусматриваются:</w:t>
      </w:r>
    </w:p>
    <w:p w:rsidR="00D575F0" w:rsidRDefault="00D575F0">
      <w:pPr>
        <w:pStyle w:val="ConsPlusNormal"/>
        <w:spacing w:before="220"/>
        <w:ind w:firstLine="540"/>
        <w:jc w:val="both"/>
      </w:pPr>
      <w:bookmarkStart w:id="6" w:name="P846"/>
      <w:bookmarkEnd w:id="6"/>
      <w:r>
        <w:t>1) создание зон комфортного пребывания пациентов, включающих места для ожидания, кулер с питьевой водой, телевизор;</w:t>
      </w:r>
    </w:p>
    <w:p w:rsidR="00D575F0" w:rsidRDefault="00D575F0">
      <w:pPr>
        <w:pStyle w:val="ConsPlusNormal"/>
        <w:spacing w:before="220"/>
        <w:ind w:firstLine="540"/>
        <w:jc w:val="both"/>
      </w:pPr>
      <w:r>
        <w:t>2) организация деятельности администратора-консультанта в регистратуре;</w:t>
      </w:r>
    </w:p>
    <w:p w:rsidR="00D575F0" w:rsidRDefault="00D575F0">
      <w:pPr>
        <w:pStyle w:val="ConsPlusNormal"/>
        <w:spacing w:before="220"/>
        <w:ind w:firstLine="540"/>
        <w:jc w:val="both"/>
      </w:pPr>
      <w:r>
        <w:t>3) организация электронной очереди в регистратуру с использованием электронных терминалов;</w:t>
      </w:r>
    </w:p>
    <w:p w:rsidR="00D575F0" w:rsidRDefault="00D575F0">
      <w:pPr>
        <w:pStyle w:val="ConsPlusNormal"/>
        <w:spacing w:before="220"/>
        <w:ind w:firstLine="540"/>
        <w:jc w:val="both"/>
      </w:pPr>
      <w:r>
        <w:t>4) корпоративная форма сотрудников регистратуры;</w:t>
      </w:r>
    </w:p>
    <w:p w:rsidR="00D575F0" w:rsidRDefault="00D575F0">
      <w:pPr>
        <w:pStyle w:val="ConsPlusNormal"/>
        <w:spacing w:before="220"/>
        <w:ind w:firstLine="540"/>
        <w:jc w:val="both"/>
      </w:pPr>
      <w:bookmarkStart w:id="7" w:name="P850"/>
      <w:bookmarkEnd w:id="7"/>
      <w:r>
        <w:lastRenderedPageBreak/>
        <w:t>5) использование информативной немой навигации;</w:t>
      </w:r>
    </w:p>
    <w:p w:rsidR="00D575F0" w:rsidRDefault="00D575F0">
      <w:pPr>
        <w:pStyle w:val="ConsPlusNormal"/>
        <w:spacing w:before="220"/>
        <w:ind w:firstLine="540"/>
        <w:jc w:val="both"/>
      </w:pPr>
      <w:bookmarkStart w:id="8" w:name="P851"/>
      <w:bookmarkEnd w:id="8"/>
      <w:r>
        <w:t xml:space="preserve">6) организация кол-центров, </w:t>
      </w:r>
      <w:proofErr w:type="gramStart"/>
      <w:r>
        <w:t>позволяющих</w:t>
      </w:r>
      <w:proofErr w:type="gramEnd"/>
      <w:r>
        <w:t xml:space="preserve"> пациентам осуществлять дистанционную запись на прием к специалистам;</w:t>
      </w:r>
    </w:p>
    <w:p w:rsidR="00D575F0" w:rsidRDefault="00D575F0">
      <w:pPr>
        <w:pStyle w:val="ConsPlusNormal"/>
        <w:spacing w:before="220"/>
        <w:ind w:firstLine="540"/>
        <w:jc w:val="both"/>
      </w:pPr>
      <w:bookmarkStart w:id="9" w:name="P852"/>
      <w:bookmarkEnd w:id="9"/>
      <w:r>
        <w:t>7) использование прочих удаленных сервисов записи к специалистам поликлиники (запись через сеть "Интернет").</w:t>
      </w:r>
    </w:p>
    <w:p w:rsidR="00D575F0" w:rsidRDefault="00D575F0">
      <w:pPr>
        <w:pStyle w:val="ConsPlusNormal"/>
        <w:spacing w:before="220"/>
        <w:ind w:firstLine="540"/>
        <w:jc w:val="both"/>
      </w:pPr>
      <w:r>
        <w:t xml:space="preserve">Выполнение </w:t>
      </w:r>
      <w:hyperlink w:anchor="P846" w:history="1">
        <w:r>
          <w:rPr>
            <w:color w:val="0000FF"/>
          </w:rPr>
          <w:t>пунктов 1</w:t>
        </w:r>
      </w:hyperlink>
      <w:r>
        <w:t xml:space="preserve"> - </w:t>
      </w:r>
      <w:hyperlink w:anchor="P850" w:history="1">
        <w:r>
          <w:rPr>
            <w:color w:val="0000FF"/>
          </w:rPr>
          <w:t>5</w:t>
        </w:r>
      </w:hyperlink>
      <w:r>
        <w:t xml:space="preserve"> является обязательным только при оказании первичной медико-санитарной помощи в условиях поликлиник медицинских организаций, имеющих прикрепленное население, и поликлинических подразделений областных больниц и диспансеров, </w:t>
      </w:r>
      <w:hyperlink w:anchor="P851" w:history="1">
        <w:r>
          <w:rPr>
            <w:color w:val="0000FF"/>
          </w:rPr>
          <w:t>пункты 6</w:t>
        </w:r>
      </w:hyperlink>
      <w:r>
        <w:t xml:space="preserve"> и </w:t>
      </w:r>
      <w:hyperlink w:anchor="P852" w:history="1">
        <w:r>
          <w:rPr>
            <w:color w:val="0000FF"/>
          </w:rPr>
          <w:t>7</w:t>
        </w:r>
      </w:hyperlink>
      <w:r>
        <w:t xml:space="preserve"> применяются также при организации первичной медико-санитарной помощи в условиях амбулаторий, отделений врачей общей практики, фельдшерско-акушерских и фельдшерских пунктов.</w:t>
      </w:r>
    </w:p>
    <w:p w:rsidR="00D575F0" w:rsidRDefault="00D575F0">
      <w:pPr>
        <w:pStyle w:val="ConsPlusNormal"/>
        <w:spacing w:before="220"/>
        <w:ind w:firstLine="540"/>
        <w:jc w:val="both"/>
      </w:pPr>
      <w:r>
        <w:t>Кроме того, при оказании первичной медико-санитарной помощи в обязательном порядке предусматриваются:</w:t>
      </w:r>
    </w:p>
    <w:p w:rsidR="00D575F0" w:rsidRDefault="00D575F0">
      <w:pPr>
        <w:pStyle w:val="ConsPlusNormal"/>
        <w:spacing w:before="220"/>
        <w:ind w:firstLine="540"/>
        <w:jc w:val="both"/>
      </w:pPr>
      <w:r>
        <w:t>регулирование потока пациентов посредством выдачи талонов на прием к врачу (форма N 025-1/у);</w:t>
      </w:r>
    </w:p>
    <w:p w:rsidR="00D575F0" w:rsidRDefault="00D575F0">
      <w:pPr>
        <w:pStyle w:val="ConsPlusNormal"/>
        <w:spacing w:before="220"/>
        <w:ind w:firstLine="540"/>
        <w:jc w:val="both"/>
      </w:pPr>
      <w:r>
        <w:t>предварительная запись на прием к врачу, на проведение плановых диагностических исследований и лечебных мероприятий, выдача повторных талонов на прием к врачу;</w:t>
      </w:r>
    </w:p>
    <w:p w:rsidR="00D575F0" w:rsidRDefault="00D575F0">
      <w:pPr>
        <w:pStyle w:val="ConsPlusNormal"/>
        <w:spacing w:before="220"/>
        <w:ind w:firstLine="540"/>
        <w:jc w:val="both"/>
      </w:pPr>
      <w:r>
        <w:t>время ожидания приема - не более 30 минут после времени, назначенного пациенту и указанного в талоне либо в другом документе (амбулаторной карте, консультативном заключении, направлении и др.). Исключения допускаются только в случаях, отвлекающих врача от его плановых обязанностей (оказание экстренной помощи другому пациенту по срочному вызову или жизненным показаниям), о чем пациенты, ожидающие приема, должны быть информированы персоналом медицинской организации;</w:t>
      </w:r>
    </w:p>
    <w:p w:rsidR="00D575F0" w:rsidRDefault="00D575F0">
      <w:pPr>
        <w:pStyle w:val="ConsPlusNormal"/>
        <w:spacing w:before="220"/>
        <w:ind w:firstLine="540"/>
        <w:jc w:val="both"/>
      </w:pPr>
      <w:r>
        <w:t>возможность вызова врача на дом, при этом посещение больного на дому осуществляется в течение шести часов с момента поступления вызова в медицинскую организацию (порядок вызова утверждается руководителем медицинской организации и размещается в удобном для ознакомления месте с указанием номеров телефонов, по которым регистрируются вызовы врача на дом);</w:t>
      </w:r>
    </w:p>
    <w:p w:rsidR="00D575F0" w:rsidRDefault="00D575F0">
      <w:pPr>
        <w:pStyle w:val="ConsPlusNormal"/>
        <w:spacing w:before="220"/>
        <w:ind w:firstLine="540"/>
        <w:jc w:val="both"/>
      </w:pPr>
      <w:r>
        <w:t>хранение медицинских карт пациентов, получающих медицинскую помощь в амбулаторных условиях, в регистратуре медицинской организации. Работники регистратуры обеспечивают доставку амбулаторной карты по месту назначения при необходимости ее использования и несут ответственность за сохранность медицинских карт пациентов, получающих медицинскую помощь в амбулаторных условиях;</w:t>
      </w:r>
    </w:p>
    <w:p w:rsidR="00D575F0" w:rsidRDefault="00D575F0">
      <w:pPr>
        <w:pStyle w:val="ConsPlusNormal"/>
        <w:spacing w:before="220"/>
        <w:ind w:firstLine="540"/>
        <w:jc w:val="both"/>
      </w:pPr>
      <w:proofErr w:type="gramStart"/>
      <w:r>
        <w:t>организация оказания медицинской помощи вне очереди по неотложным показаниям в момент обращения независимо от места проживания и наличия документов;</w:t>
      </w:r>
      <w:proofErr w:type="gramEnd"/>
    </w:p>
    <w:p w:rsidR="00D575F0" w:rsidRDefault="00D575F0">
      <w:pPr>
        <w:pStyle w:val="ConsPlusNormal"/>
        <w:spacing w:before="220"/>
        <w:ind w:firstLine="540"/>
        <w:jc w:val="both"/>
      </w:pPr>
      <w:proofErr w:type="gramStart"/>
      <w:r>
        <w:t>преемственность оказания медицинской помощи гражданам в выходные и праздничные дни, в период отсутствия участковых специалистов (отпуск, командировка, болезнь и другие причины), а также в нерабочие для участковых специалистов часы при возникновении необходимости оказания экстренной и неотложной медицинской помощи;</w:t>
      </w:r>
      <w:proofErr w:type="gramEnd"/>
    </w:p>
    <w:p w:rsidR="00D575F0" w:rsidRDefault="00D575F0">
      <w:pPr>
        <w:pStyle w:val="ConsPlusNormal"/>
        <w:spacing w:before="220"/>
        <w:ind w:firstLine="540"/>
        <w:jc w:val="both"/>
      </w:pPr>
      <w:r>
        <w:t>определение норматива времени приема пациента врачом, процедур, манипуляций в диагностических и лечебных кабинетах в соответствии с нормативными документами Министерства здравоохранения Российской Федерации, Комитета по здравоохранению Ленинградской области;</w:t>
      </w:r>
    </w:p>
    <w:p w:rsidR="00D575F0" w:rsidRDefault="00D575F0">
      <w:pPr>
        <w:pStyle w:val="ConsPlusNormal"/>
        <w:spacing w:before="220"/>
        <w:ind w:firstLine="540"/>
        <w:jc w:val="both"/>
      </w:pPr>
      <w:r>
        <w:lastRenderedPageBreak/>
        <w:t>определение лечащим врачом объема диагностических и лечебных мероприятий для конкретного пациента;</w:t>
      </w:r>
    </w:p>
    <w:p w:rsidR="00D575F0" w:rsidRDefault="00D575F0">
      <w:pPr>
        <w:pStyle w:val="ConsPlusNormal"/>
        <w:spacing w:before="220"/>
        <w:ind w:firstLine="540"/>
        <w:jc w:val="both"/>
      </w:pPr>
      <w:r>
        <w:t>недопустимость завершения приема врачами всех специальностей до оказания необходимой медицинской помощи всем пациентам, нуждающимся в оказании медицинской помощи в неотложной форме.</w:t>
      </w:r>
    </w:p>
    <w:p w:rsidR="00D575F0" w:rsidRDefault="00D575F0">
      <w:pPr>
        <w:pStyle w:val="ConsPlusNormal"/>
        <w:spacing w:before="220"/>
        <w:ind w:firstLine="540"/>
        <w:jc w:val="both"/>
      </w:pPr>
      <w:r>
        <w:t>Гражданин, лично обратившийся в медицинскую организацию, должен быть принят врачом-терапевтом участковым (врачом общей практики (семейным врачом), врачом-педиатром участковым) в день обращения. Срочность осмотра определяется медицинскими показаниями.</w:t>
      </w:r>
    </w:p>
    <w:p w:rsidR="00D575F0" w:rsidRDefault="00D575F0">
      <w:pPr>
        <w:pStyle w:val="ConsPlusNormal"/>
        <w:jc w:val="both"/>
      </w:pPr>
    </w:p>
    <w:p w:rsidR="00D575F0" w:rsidRDefault="00D575F0">
      <w:pPr>
        <w:pStyle w:val="ConsPlusTitle"/>
        <w:jc w:val="center"/>
        <w:outlineLvl w:val="3"/>
      </w:pPr>
      <w:r>
        <w:t>Порядок записи на прием к врачу при оказании первичной</w:t>
      </w:r>
    </w:p>
    <w:p w:rsidR="00D575F0" w:rsidRDefault="00D575F0">
      <w:pPr>
        <w:pStyle w:val="ConsPlusTitle"/>
        <w:jc w:val="center"/>
      </w:pPr>
      <w:r>
        <w:t>медико-санитарной помощи в плановой форме</w:t>
      </w:r>
    </w:p>
    <w:p w:rsidR="00D575F0" w:rsidRDefault="00D575F0">
      <w:pPr>
        <w:pStyle w:val="ConsPlusNormal"/>
        <w:jc w:val="center"/>
      </w:pPr>
    </w:p>
    <w:p w:rsidR="00D575F0" w:rsidRDefault="00D575F0">
      <w:pPr>
        <w:pStyle w:val="ConsPlusNormal"/>
        <w:ind w:firstLine="540"/>
        <w:jc w:val="both"/>
      </w:pPr>
      <w:r>
        <w:t>Запись на прием к врачу может осуществляться при личной явке пациента, по телефону, через терминалы записи в медицинской организации, при наличии технической возможности - с использованием информационно-телекоммуникационной сети "Интернет".</w:t>
      </w:r>
    </w:p>
    <w:p w:rsidR="00D575F0" w:rsidRDefault="00D575F0">
      <w:pPr>
        <w:pStyle w:val="ConsPlusNormal"/>
        <w:spacing w:before="220"/>
        <w:ind w:firstLine="540"/>
        <w:jc w:val="both"/>
      </w:pPr>
      <w:r>
        <w:t>Талоны (форма N 025-1/у) на первичный прием к врачу на текущий день выдаются в регистратуре медицинской организации ежедневно в течение рабочего дня амбулаторно-поликлинического подразделения медицинской организации.</w:t>
      </w:r>
    </w:p>
    <w:p w:rsidR="00D575F0" w:rsidRDefault="00D575F0">
      <w:pPr>
        <w:pStyle w:val="ConsPlusNormal"/>
        <w:spacing w:before="220"/>
        <w:ind w:firstLine="540"/>
        <w:jc w:val="both"/>
      </w:pPr>
      <w:r>
        <w:t>В медицинской организации предусматривается возможность предварительной записи на прием к врачу по телефону, при этом может организовываться несколько телефонных линий для предварительной записи на прием. Все обращения фиксируются в журнале предварительной записи с указанием даты и времени приема. Порядок предварительной записи устанавливается приказом руководителя медицинской организации и размещается в удобном для ознакомления месте.</w:t>
      </w:r>
    </w:p>
    <w:p w:rsidR="00D575F0" w:rsidRDefault="00D575F0">
      <w:pPr>
        <w:pStyle w:val="ConsPlusNormal"/>
        <w:spacing w:before="220"/>
        <w:ind w:firstLine="540"/>
        <w:jc w:val="both"/>
      </w:pPr>
      <w:r>
        <w:t xml:space="preserve">Талоны на первичный прием к врачу по предварительной записи выдаются в регистратуре медицинской организации в день назначенного приема в течение рабочего дня амбулаторно-поликлинического подразделения медицинской организации, но не </w:t>
      </w:r>
      <w:proofErr w:type="gramStart"/>
      <w:r>
        <w:t>позднее</w:t>
      </w:r>
      <w:proofErr w:type="gramEnd"/>
      <w:r>
        <w:t xml:space="preserve"> чем за 30 минут до назначенного времени приема.</w:t>
      </w:r>
    </w:p>
    <w:p w:rsidR="00D575F0" w:rsidRDefault="00D575F0">
      <w:pPr>
        <w:pStyle w:val="ConsPlusNormal"/>
        <w:spacing w:before="220"/>
        <w:ind w:firstLine="540"/>
        <w:jc w:val="both"/>
      </w:pPr>
      <w:r>
        <w:t>Талон на повторное посещение к врачу-терапевту участковому, врачу общей практики (семейному врачу), врачу-педиатру участковому выдается в кабинете соответствующего врача.</w:t>
      </w:r>
    </w:p>
    <w:p w:rsidR="00D575F0" w:rsidRDefault="00D575F0">
      <w:pPr>
        <w:pStyle w:val="ConsPlusNormal"/>
        <w:spacing w:before="220"/>
        <w:ind w:firstLine="540"/>
        <w:jc w:val="both"/>
      </w:pPr>
      <w:r>
        <w:t>Медицинские организации локальным правовым актом определяют порядок направления к врачам, оказывающим первичную специализированную медицинскую помощь.</w:t>
      </w:r>
    </w:p>
    <w:p w:rsidR="00D575F0" w:rsidRDefault="00D575F0">
      <w:pPr>
        <w:pStyle w:val="ConsPlusNormal"/>
        <w:spacing w:before="220"/>
        <w:ind w:firstLine="540"/>
        <w:jc w:val="both"/>
      </w:pPr>
      <w:proofErr w:type="gramStart"/>
      <w:r>
        <w:t>Медицинские организации с учетом требований, предусмотренных порядками оказания медицинской помощи, определяют регламент выдачи талонов на прием к врачу-специалисту (кардиологу, эндокринологу, неврологу, фтизиатру, инфекционисту, онкологу, другим врачам-специалистам),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для повторного приема, для приема по поводу динамического наблюдения и при самостоятельном</w:t>
      </w:r>
      <w:proofErr w:type="gramEnd"/>
      <w:r>
        <w:t xml:space="preserve"> </w:t>
      </w:r>
      <w:proofErr w:type="gramStart"/>
      <w:r>
        <w:t>обращении</w:t>
      </w:r>
      <w:proofErr w:type="gramEnd"/>
      <w:r>
        <w:t xml:space="preserve"> граждан).</w:t>
      </w:r>
    </w:p>
    <w:p w:rsidR="00D575F0" w:rsidRDefault="00D575F0">
      <w:pPr>
        <w:pStyle w:val="ConsPlusNormal"/>
        <w:spacing w:before="220"/>
        <w:ind w:firstLine="540"/>
        <w:jc w:val="both"/>
      </w:pPr>
      <w:r>
        <w:t>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D575F0" w:rsidRDefault="00D575F0">
      <w:pPr>
        <w:pStyle w:val="ConsPlusNormal"/>
        <w:spacing w:before="220"/>
        <w:ind w:firstLine="540"/>
        <w:jc w:val="both"/>
      </w:pPr>
      <w:r>
        <w:t xml:space="preserve">по направлению врача-терапевта участкового, врача общей практики (семейного врача), врача-педиатра участкового, другого врача-специалиста (запись на прием к врачу-специалисту осуществляется врачом-терапевтом участковым, врачом общей практики (семейным врачом), врачом-педиатром участковым или регистратурой при личной явке пациента, по телефону, через </w:t>
      </w:r>
      <w:r>
        <w:lastRenderedPageBreak/>
        <w:t>терминалы записи в медицинской организации, с использованием сети "Интернет");</w:t>
      </w:r>
    </w:p>
    <w:p w:rsidR="00D575F0" w:rsidRDefault="00D575F0">
      <w:pPr>
        <w:pStyle w:val="ConsPlusNormal"/>
        <w:spacing w:before="220"/>
        <w:ind w:firstLine="540"/>
        <w:jc w:val="both"/>
      </w:pPr>
      <w:r>
        <w:t>повторный прием (запись на прием осуществляется соответствующим врачом-специалистом);</w:t>
      </w:r>
    </w:p>
    <w:p w:rsidR="00D575F0" w:rsidRDefault="00D575F0">
      <w:pPr>
        <w:pStyle w:val="ConsPlusNormal"/>
        <w:spacing w:before="220"/>
        <w:ind w:firstLine="540"/>
        <w:jc w:val="both"/>
      </w:pPr>
      <w:r>
        <w:t>диспансерное наблюдение (запись на прием осуществляется соответствующим врачом-специалистом или регистратурой при личной явке пациента, по телефону, через терминалы записи в медицинской организации, с использованием сети "Интернет" без направления врача-терапевта участкового, врача общей практики (семейного врача), врача-педиатра участкового, другого врача-специалиста);</w:t>
      </w:r>
    </w:p>
    <w:p w:rsidR="00D575F0" w:rsidRDefault="00D575F0">
      <w:pPr>
        <w:pStyle w:val="ConsPlusNormal"/>
        <w:spacing w:before="220"/>
        <w:ind w:firstLine="540"/>
        <w:jc w:val="both"/>
      </w:pPr>
      <w:r>
        <w:t>самостоятельное обращение гражданина (запись на прием осуществляется регистратурой при личной явке пациента, по телефону, через терминалы записи в медицинской организации, с использованием сети "Интернет");</w:t>
      </w:r>
    </w:p>
    <w:p w:rsidR="00D575F0" w:rsidRDefault="00D575F0">
      <w:pPr>
        <w:pStyle w:val="ConsPlusNormal"/>
        <w:spacing w:before="220"/>
        <w:ind w:firstLine="540"/>
        <w:jc w:val="both"/>
      </w:pPr>
      <w:r>
        <w:t>иные виды обращений (порядок записи регламентируется приказом медицинской организации).</w:t>
      </w:r>
    </w:p>
    <w:p w:rsidR="00D575F0" w:rsidRDefault="00D575F0">
      <w:pPr>
        <w:pStyle w:val="ConsPlusNormal"/>
        <w:spacing w:before="220"/>
        <w:ind w:firstLine="540"/>
        <w:jc w:val="both"/>
      </w:pPr>
      <w:r>
        <w:t>Указанный регламент должен быть размещен в удобном для ознакомления месте.</w:t>
      </w:r>
    </w:p>
    <w:p w:rsidR="00D575F0" w:rsidRDefault="00D575F0">
      <w:pPr>
        <w:pStyle w:val="ConsPlusNormal"/>
        <w:spacing w:before="220"/>
        <w:ind w:firstLine="540"/>
        <w:jc w:val="both"/>
      </w:pPr>
      <w:r>
        <w:t>Врач-терапевт участковый, врач-педиатр участковый, врач общей практики (семейный врач), фельдшер:</w:t>
      </w:r>
    </w:p>
    <w:p w:rsidR="00D575F0" w:rsidRDefault="00D575F0">
      <w:pPr>
        <w:pStyle w:val="ConsPlusNormal"/>
        <w:spacing w:before="220"/>
        <w:ind w:firstLine="540"/>
        <w:jc w:val="both"/>
      </w:pPr>
      <w:r>
        <w:t>организует оказание первичной и первичной специализированной медико-санитарной медицинской помощи в соответствии с порядками и стандартами оказания медицинской помощи как в амбулаторно-поликлиническом подразделении медицинской организации, так и в дневном стационаре (в стационаре на дому);</w:t>
      </w:r>
    </w:p>
    <w:p w:rsidR="00D575F0" w:rsidRDefault="00D575F0">
      <w:pPr>
        <w:pStyle w:val="ConsPlusNormal"/>
        <w:spacing w:before="220"/>
        <w:ind w:firstLine="540"/>
        <w:jc w:val="both"/>
      </w:pPr>
      <w:r>
        <w:t>при необходимости направляет пациентов на консультацию к специалистам, на госпитализацию;</w:t>
      </w:r>
    </w:p>
    <w:p w:rsidR="00D575F0" w:rsidRDefault="00D575F0">
      <w:pPr>
        <w:pStyle w:val="ConsPlusNormal"/>
        <w:spacing w:before="220"/>
        <w:ind w:firstLine="540"/>
        <w:jc w:val="both"/>
      </w:pPr>
      <w:r>
        <w:t>в случае невозможности посещения пациентом амбулаторно-поликлинического подразделения медицинской организации организует медицинскую помощь на дому.</w:t>
      </w:r>
    </w:p>
    <w:p w:rsidR="00D575F0" w:rsidRDefault="00D575F0">
      <w:pPr>
        <w:pStyle w:val="ConsPlusNormal"/>
        <w:spacing w:before="220"/>
        <w:ind w:firstLine="540"/>
        <w:jc w:val="both"/>
      </w:pPr>
      <w:r>
        <w:t>Врач-терапевт участковый, врач-педиатр участковый, врач общей практики (семейный врач), фельдшер, врач-специалист, имеющий право на выписку рецептов, выписывает лекарственные препараты в соответствии с порядками, стандартами оказания медицинской помощи, клиническими рекомендациями врача (фельдшера) при оказании государственной социальной помощи в виде набора социальных услуг.</w:t>
      </w:r>
    </w:p>
    <w:p w:rsidR="00D575F0" w:rsidRDefault="00D575F0">
      <w:pPr>
        <w:pStyle w:val="ConsPlusNormal"/>
        <w:spacing w:before="220"/>
        <w:ind w:firstLine="540"/>
        <w:jc w:val="both"/>
      </w:pPr>
      <w:r>
        <w:t>Если во время приема пациента врачом-терапевтом участковым (врачом общей практики (семейным врачом), врачом-педиатром участковым) выявлены показания для оказания врачом-специалистом медицинской помощи в экстренной и неотложной форме, прием пациента врачом-специалистом осуществляется вне очереди.</w:t>
      </w:r>
    </w:p>
    <w:p w:rsidR="00D575F0" w:rsidRDefault="00D575F0">
      <w:pPr>
        <w:pStyle w:val="ConsPlusNormal"/>
        <w:spacing w:before="220"/>
        <w:ind w:firstLine="540"/>
        <w:jc w:val="both"/>
      </w:pPr>
      <w:r>
        <w:t>В случае отсутствия врача-специалиста администрация медицинской организации обязана организовать прием населения в другой медицинской организации.</w:t>
      </w:r>
    </w:p>
    <w:p w:rsidR="00D575F0" w:rsidRDefault="00D575F0">
      <w:pPr>
        <w:pStyle w:val="ConsPlusNormal"/>
        <w:spacing w:before="220"/>
        <w:ind w:firstLine="540"/>
        <w:jc w:val="both"/>
      </w:pPr>
      <w:proofErr w:type="gramStart"/>
      <w:r>
        <w:t xml:space="preserve">Осмотр беременных в амбулаторно-поликлинических подразделениях медицинской организации специалистами - терапевтом, стоматологом, оториноларингологом, офтальмологом, другими специалистами по показаниям с учетом сопутствующей патологии и плана ведения, определенного акушером-гинекологом, должен осуществляться в выделенные фиксированные часы для беременных в соответствии с </w:t>
      </w:r>
      <w:hyperlink r:id="rId45" w:history="1">
        <w:r>
          <w:rPr>
            <w:color w:val="0000FF"/>
          </w:rPr>
          <w:t>Порядком</w:t>
        </w:r>
      </w:hyperlink>
      <w: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N 1130н.</w:t>
      </w:r>
      <w:proofErr w:type="gramEnd"/>
    </w:p>
    <w:p w:rsidR="00D575F0" w:rsidRDefault="00D575F0">
      <w:pPr>
        <w:pStyle w:val="ConsPlusNormal"/>
        <w:spacing w:before="220"/>
        <w:ind w:firstLine="540"/>
        <w:jc w:val="both"/>
      </w:pPr>
      <w:r>
        <w:lastRenderedPageBreak/>
        <w:t>При наличии медицинских показаний осмотр беременной любыми специалистами должен быть организован в другие дни в порядке, исключающем нахождение в общей очереди.</w:t>
      </w:r>
    </w:p>
    <w:p w:rsidR="00D575F0" w:rsidRDefault="00D575F0">
      <w:pPr>
        <w:pStyle w:val="ConsPlusNormal"/>
        <w:spacing w:before="220"/>
        <w:ind w:firstLine="540"/>
        <w:jc w:val="both"/>
      </w:pPr>
      <w:r>
        <w:t>При возникновении затруднений с постановкой диагноза или назначением лечения по экстрагенитальной патологии беременная должна быть незамедлительно осмотрена районным специалистом (заведующим отделением).</w:t>
      </w:r>
    </w:p>
    <w:p w:rsidR="00D575F0" w:rsidRDefault="00D575F0">
      <w:pPr>
        <w:pStyle w:val="ConsPlusNormal"/>
        <w:spacing w:before="220"/>
        <w:ind w:firstLine="540"/>
        <w:jc w:val="both"/>
      </w:pPr>
      <w:r>
        <w:t xml:space="preserve">Пренатальная (дородовая) диагностика нарушений развития ребенка у беременных женщин проводится в соответствии с </w:t>
      </w:r>
      <w:hyperlink r:id="rId46" w:history="1">
        <w:r>
          <w:rPr>
            <w:color w:val="0000FF"/>
          </w:rPr>
          <w:t>Порядком</w:t>
        </w:r>
      </w:hyperlink>
      <w: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N 1130н.</w:t>
      </w:r>
    </w:p>
    <w:p w:rsidR="00D575F0" w:rsidRDefault="00D575F0">
      <w:pPr>
        <w:pStyle w:val="ConsPlusNormal"/>
        <w:spacing w:before="220"/>
        <w:ind w:firstLine="540"/>
        <w:jc w:val="both"/>
      </w:pPr>
      <w:r>
        <w:t xml:space="preserve">Неонатальный скрининг на пять наследственных и врожденных заболеваний у новорожденных детей и аудиологический скрининг у детей первого года жизни проводятся в соответствии с </w:t>
      </w:r>
      <w:hyperlink r:id="rId47" w:history="1">
        <w:r>
          <w:rPr>
            <w:color w:val="0000FF"/>
          </w:rPr>
          <w:t>приказом</w:t>
        </w:r>
      </w:hyperlink>
      <w:r>
        <w:t xml:space="preserve"> Министерства здравоохранения Российской Федерации от 15 ноября 2012 года N 921н "Об утверждении Порядка оказания медицинской помощи по профилю "неонатология".</w:t>
      </w:r>
    </w:p>
    <w:p w:rsidR="00D575F0" w:rsidRDefault="00D575F0">
      <w:pPr>
        <w:pStyle w:val="ConsPlusNormal"/>
        <w:jc w:val="center"/>
      </w:pPr>
    </w:p>
    <w:p w:rsidR="00D575F0" w:rsidRDefault="00D575F0">
      <w:pPr>
        <w:pStyle w:val="ConsPlusTitle"/>
        <w:jc w:val="center"/>
        <w:outlineLvl w:val="3"/>
      </w:pPr>
      <w:r>
        <w:t>Порядок проведения лабораторных и инструментальных</w:t>
      </w:r>
    </w:p>
    <w:p w:rsidR="00D575F0" w:rsidRDefault="00D575F0">
      <w:pPr>
        <w:pStyle w:val="ConsPlusTitle"/>
        <w:jc w:val="center"/>
      </w:pPr>
      <w:r>
        <w:t>исследований в плановом порядке при наличии</w:t>
      </w:r>
    </w:p>
    <w:p w:rsidR="00D575F0" w:rsidRDefault="00D575F0">
      <w:pPr>
        <w:pStyle w:val="ConsPlusTitle"/>
        <w:jc w:val="center"/>
      </w:pPr>
      <w:r>
        <w:t>медицинских показаний</w:t>
      </w:r>
    </w:p>
    <w:p w:rsidR="00D575F0" w:rsidRDefault="00D575F0">
      <w:pPr>
        <w:pStyle w:val="ConsPlusNormal"/>
        <w:jc w:val="both"/>
      </w:pPr>
    </w:p>
    <w:p w:rsidR="00D575F0" w:rsidRDefault="00D575F0">
      <w:pPr>
        <w:pStyle w:val="ConsPlusNormal"/>
        <w:ind w:firstLine="540"/>
        <w:jc w:val="both"/>
      </w:pPr>
      <w:r>
        <w:t>Талоны на проведение лабораторных и инструментальных исследований выдаются медицинским работником соответствующей медицинской организации, участвующей в реализации Территориальной программы, в которой эти исследования проводятся.</w:t>
      </w:r>
    </w:p>
    <w:p w:rsidR="00D575F0" w:rsidRDefault="00D575F0">
      <w:pPr>
        <w:pStyle w:val="ConsPlusNormal"/>
        <w:spacing w:before="220"/>
        <w:ind w:firstLine="540"/>
        <w:jc w:val="both"/>
      </w:pPr>
      <w:r>
        <w:t>Направление пациентов на магнитно-резонансную томографию осуществляется в соответствии с порядком, установленным правовым актом Комитета по здравоохранению Ленинградской области.</w:t>
      </w:r>
    </w:p>
    <w:p w:rsidR="00D575F0" w:rsidRDefault="00D575F0">
      <w:pPr>
        <w:pStyle w:val="ConsPlusNormal"/>
        <w:spacing w:before="220"/>
        <w:ind w:firstLine="540"/>
        <w:jc w:val="both"/>
      </w:pPr>
      <w:r>
        <w:t>Направление пациентов на сцинтиграфию в медицинские организации, не участвующие в Территориальной программе, осуществляется лечащим врачом Государственного бюджетного учреждения здравоохранения Ленинградская областная клиническая больница, Государственного бюджетного учреждения здравоохранения "Ленинградский областной клинический онкологический диспансер им. Л.Д.Романа".</w:t>
      </w:r>
    </w:p>
    <w:p w:rsidR="00D575F0" w:rsidRDefault="00D575F0">
      <w:pPr>
        <w:pStyle w:val="ConsPlusNormal"/>
        <w:spacing w:before="220"/>
        <w:ind w:firstLine="540"/>
        <w:jc w:val="both"/>
      </w:pPr>
      <w:r>
        <w:t>Талоны на проведение реоэнцефалографии (РЭГ), электронейромиографии (ЭНМГ), ультразвуковой доплерографии (УЗДГ) сосудов головного мозга, эхоэнцефалографии (М-ЭХО), электроэнцефалографии (ЭЭГ) выдаются врачом-неврологом на приеме;</w:t>
      </w:r>
    </w:p>
    <w:p w:rsidR="00D575F0" w:rsidRDefault="00D575F0">
      <w:pPr>
        <w:pStyle w:val="ConsPlusNormal"/>
        <w:spacing w:before="220"/>
        <w:ind w:firstLine="540"/>
        <w:jc w:val="both"/>
      </w:pPr>
      <w:r>
        <w:t xml:space="preserve">талоны на проведение эхокардиографии, </w:t>
      </w:r>
      <w:proofErr w:type="gramStart"/>
      <w:r>
        <w:t>суточного</w:t>
      </w:r>
      <w:proofErr w:type="gramEnd"/>
      <w:r>
        <w:t xml:space="preserve"> (холтеровского) мониторирования, велоэргометрии (тредмил-теста) выдаются врачом-кардиологом на приеме. Пациентам, состоящим на диспансерном учете в соответствии с </w:t>
      </w:r>
      <w:hyperlink r:id="rId48" w:history="1">
        <w:r>
          <w:rPr>
            <w:color w:val="0000FF"/>
          </w:rPr>
          <w:t>приказом</w:t>
        </w:r>
      </w:hyperlink>
      <w:r>
        <w:t xml:space="preserve"> Министерства здравоохранения Российской Федерации от 29 марта 2019 года N 173н "Об утверждении порядка проведения диспансерного наблюдения за взрослыми", - врачами первичного звена в соответствии с планом диспансерного наблюдения (за исключением велоэргометрии (тредмил-теста);</w:t>
      </w:r>
    </w:p>
    <w:p w:rsidR="00D575F0" w:rsidRDefault="00D575F0">
      <w:pPr>
        <w:pStyle w:val="ConsPlusNormal"/>
        <w:spacing w:before="220"/>
        <w:ind w:firstLine="540"/>
        <w:jc w:val="both"/>
      </w:pPr>
      <w:r>
        <w:t>талоны на пробу на толерантность к глюкозе, на исследование гликозилированного гемоглобина, исследование гормонов щитовидной железы и тиреотропных гормонов, ультразвуковое исследование щитовидной железы выдаются врачом-эндокринологом на приеме;</w:t>
      </w:r>
    </w:p>
    <w:p w:rsidR="00D575F0" w:rsidRDefault="00D575F0">
      <w:pPr>
        <w:pStyle w:val="ConsPlusNormal"/>
        <w:spacing w:before="220"/>
        <w:ind w:firstLine="540"/>
        <w:jc w:val="both"/>
      </w:pPr>
      <w:r>
        <w:t xml:space="preserve">талоны на рентгенологическое обследование, электрокардиографию, лабораторные анализы, ультразвуковое исследование (за исключением ЭХО </w:t>
      </w:r>
      <w:proofErr w:type="gramStart"/>
      <w:r>
        <w:t>КГ</w:t>
      </w:r>
      <w:proofErr w:type="gramEnd"/>
      <w:r>
        <w:t xml:space="preserve">), исследование функции внешнего дыхания и прочие лабораторные и инструментальные исследования, не указанные в настоящем пункте, выдаются врачом-терапевтом участковым, врачом-педиатром участковым, </w:t>
      </w:r>
      <w:r>
        <w:lastRenderedPageBreak/>
        <w:t>врачом общей практики (семейным врачом), врачами-специалистами.</w:t>
      </w:r>
    </w:p>
    <w:p w:rsidR="00D575F0" w:rsidRDefault="00D575F0">
      <w:pPr>
        <w:pStyle w:val="ConsPlusNormal"/>
        <w:spacing w:before="220"/>
        <w:ind w:firstLine="540"/>
        <w:jc w:val="both"/>
      </w:pPr>
      <w:r>
        <w:t xml:space="preserve">Лабораторные и инструментальные исследования гражданам, находящимся под диспансерным наблюдением у врача-терапевта участкового, врача-педиатра участкового, врача общей практики (семейного врача), врача-специалиста, как и диспансерные посещения соответствующего специалиста, назначаются соответствующим врачом и могут планироваться заранее на весь год диспансерного наблюдения, за исключением велоэргометрии (тредмил-теста), </w:t>
      </w:r>
      <w:proofErr w:type="gramStart"/>
      <w:r>
        <w:t>которая</w:t>
      </w:r>
      <w:proofErr w:type="gramEnd"/>
      <w:r>
        <w:t xml:space="preserve"> назначается исключительно врачом-кардиологом на приеме.</w:t>
      </w:r>
    </w:p>
    <w:p w:rsidR="00D575F0" w:rsidRDefault="00D575F0">
      <w:pPr>
        <w:pStyle w:val="ConsPlusNormal"/>
        <w:spacing w:before="220"/>
        <w:ind w:firstLine="540"/>
        <w:jc w:val="both"/>
      </w:pPr>
      <w:r>
        <w:t xml:space="preserve">Лабораторные и инструментальные исследования в амбулаторных условиях беременным женщинам, состоящим на диспансерном учете у врача акушера-гинеколога, проводятся в соответствии с </w:t>
      </w:r>
      <w:hyperlink r:id="rId49" w:history="1">
        <w:r>
          <w:rPr>
            <w:color w:val="0000FF"/>
          </w:rPr>
          <w:t>Порядком</w:t>
        </w:r>
      </w:hyperlink>
      <w: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N 1130н.</w:t>
      </w:r>
    </w:p>
    <w:p w:rsidR="00D575F0" w:rsidRDefault="00D575F0">
      <w:pPr>
        <w:pStyle w:val="ConsPlusNormal"/>
        <w:spacing w:before="220"/>
        <w:ind w:firstLine="540"/>
        <w:jc w:val="both"/>
      </w:pPr>
      <w:r>
        <w:t>Срочность проведения лабораторных и инструментальных исследований определяется лечащим врачом с учетом медицинских показаний.</w:t>
      </w:r>
    </w:p>
    <w:p w:rsidR="00D575F0" w:rsidRDefault="00D575F0">
      <w:pPr>
        <w:pStyle w:val="ConsPlusNormal"/>
        <w:spacing w:before="220"/>
        <w:ind w:firstLine="540"/>
        <w:jc w:val="both"/>
      </w:pPr>
      <w:r>
        <w:t>В случае невозможности проведения лабораторных и инструментальных исследований, назначенных пациенту, администрация медицинской организации обязана организовать проведение лабораторных и инструментальных исследований гражданину в других медицинских организациях с проведением взаиморасчетов между медицинскими организациями (бесплатно для гражданина).</w:t>
      </w:r>
    </w:p>
    <w:p w:rsidR="00D575F0" w:rsidRDefault="00D575F0">
      <w:pPr>
        <w:pStyle w:val="ConsPlusNormal"/>
        <w:spacing w:before="220"/>
        <w:ind w:firstLine="540"/>
        <w:jc w:val="both"/>
      </w:pPr>
      <w:r>
        <w:t>Правила направления и перечень диагностических исследований для направления на консультацию и плановую госпитализацию в Государственное бюджетное учреждение здравоохранения Ленинградская областная клиническая больница, Государственное бюджетное учреждение здравоохранения "Ленинградский областной клинический онкологический диспансер им. Л.Д.Романа" устанавливаются правовым актом Комитета по здравоохранению Ленинградской области.</w:t>
      </w:r>
    </w:p>
    <w:p w:rsidR="00D575F0" w:rsidRDefault="00D575F0">
      <w:pPr>
        <w:pStyle w:val="ConsPlusNormal"/>
        <w:spacing w:before="220"/>
        <w:ind w:firstLine="540"/>
        <w:jc w:val="both"/>
      </w:pPr>
      <w:r>
        <w:t>При оказании первичной медико-санитарной помощи в условиях фельдшерско-акушерского пункта, фельдшерского пункта пациенту гарантируется следующий объем обследования: лабораторные исследования с забором биологического материала и транспортировкой в централизованную лабораторию с соблюдением необходимых условий не реже двух раз в неделю; электрокардиография с передачей электрокардиосигнала по каналам связи; пульсоксиметрия. Результаты лабораторных исследований и ЭКГ могут доводиться до фельдшера, их назначившего, с помощью каналов связи (телефон, информационно-телекоммуникационная сеть "Интернет"). В случае отсутствия защищенного канала связи результаты доводятся в обезличенном виде (под номером исследования). Перечень методов инструментальной диагностики может быть расширен по решению руководителя медицинской организации.</w:t>
      </w:r>
    </w:p>
    <w:p w:rsidR="00D575F0" w:rsidRDefault="00D575F0">
      <w:pPr>
        <w:pStyle w:val="ConsPlusNormal"/>
        <w:ind w:firstLine="540"/>
        <w:jc w:val="both"/>
      </w:pPr>
    </w:p>
    <w:p w:rsidR="00D575F0" w:rsidRDefault="00D575F0">
      <w:pPr>
        <w:pStyle w:val="ConsPlusTitle"/>
        <w:jc w:val="center"/>
        <w:outlineLvl w:val="2"/>
      </w:pPr>
      <w:r>
        <w:t xml:space="preserve">3. Условия оказания </w:t>
      </w:r>
      <w:proofErr w:type="gramStart"/>
      <w:r>
        <w:t>первичной</w:t>
      </w:r>
      <w:proofErr w:type="gramEnd"/>
      <w:r>
        <w:t xml:space="preserve"> медико-санитарной</w:t>
      </w:r>
    </w:p>
    <w:p w:rsidR="00D575F0" w:rsidRDefault="00D575F0">
      <w:pPr>
        <w:pStyle w:val="ConsPlusTitle"/>
        <w:jc w:val="center"/>
      </w:pPr>
      <w:r>
        <w:t>и специализированной медицинской помощи</w:t>
      </w:r>
    </w:p>
    <w:p w:rsidR="00D575F0" w:rsidRDefault="00D575F0">
      <w:pPr>
        <w:pStyle w:val="ConsPlusTitle"/>
        <w:jc w:val="center"/>
      </w:pPr>
      <w:r>
        <w:t>в дневных стационарах</w:t>
      </w:r>
    </w:p>
    <w:p w:rsidR="00D575F0" w:rsidRDefault="00D575F0">
      <w:pPr>
        <w:pStyle w:val="ConsPlusNormal"/>
        <w:jc w:val="center"/>
      </w:pPr>
    </w:p>
    <w:p w:rsidR="00D575F0" w:rsidRDefault="00D575F0">
      <w:pPr>
        <w:pStyle w:val="ConsPlusNormal"/>
        <w:ind w:firstLine="540"/>
        <w:jc w:val="both"/>
      </w:pPr>
      <w:r>
        <w:t>Первичная медико-санитарная помощь оказывается в дневном стационаре, организованном при амбулаторно-поликлиническом подразделении, специализированная - в дневном стационаре, организованном при стационарном подразделении медицинских организаций.</w:t>
      </w:r>
    </w:p>
    <w:p w:rsidR="00D575F0" w:rsidRDefault="00D575F0">
      <w:pPr>
        <w:pStyle w:val="ConsPlusNormal"/>
        <w:spacing w:before="220"/>
        <w:ind w:firstLine="540"/>
        <w:jc w:val="both"/>
      </w:pPr>
      <w:r>
        <w:t>В условиях дневных стационаров может быть оказана медицинская помощь пациентам по различным профилям.</w:t>
      </w:r>
    </w:p>
    <w:p w:rsidR="00D575F0" w:rsidRDefault="00D575F0">
      <w:pPr>
        <w:pStyle w:val="ConsPlusNormal"/>
        <w:spacing w:before="220"/>
        <w:ind w:firstLine="540"/>
        <w:jc w:val="both"/>
      </w:pPr>
      <w:r>
        <w:t xml:space="preserve">В дневных стационарах, расположенных в амбулаторно-поликлинических подразделениях Государственного бюджетного учреждения здравоохранения "Ленинградский областной </w:t>
      </w:r>
      <w:r>
        <w:lastRenderedPageBreak/>
        <w:t>клинический онкологический диспансер им. Л.Д.Романа" и государственных учреждениях здравоохранения, находящихся в муниципальных районах, организовано проведение лекарственной терапии онкологических больных (химиотерапии).</w:t>
      </w:r>
    </w:p>
    <w:p w:rsidR="00D575F0" w:rsidRDefault="00D575F0">
      <w:pPr>
        <w:pStyle w:val="ConsPlusNormal"/>
        <w:spacing w:before="220"/>
        <w:ind w:firstLine="540"/>
        <w:jc w:val="both"/>
      </w:pPr>
      <w:proofErr w:type="gramStart"/>
      <w:r>
        <w:t xml:space="preserve">В отдельных районах Ленинградской области в дневных стационарах организовано оказание медицинской помощи по медицинской реабилитации в соответствии с приказами Минздрава России от 23 октября 2019 года </w:t>
      </w:r>
      <w:hyperlink r:id="rId50" w:history="1">
        <w:r>
          <w:rPr>
            <w:color w:val="0000FF"/>
          </w:rPr>
          <w:t>N 878н</w:t>
        </w:r>
      </w:hyperlink>
      <w:r>
        <w:t xml:space="preserve"> "Об утверждении Порядка организации медицинской реабилитации детей" и от 31 июля 2020 года </w:t>
      </w:r>
      <w:hyperlink r:id="rId51" w:history="1">
        <w:r>
          <w:rPr>
            <w:color w:val="0000FF"/>
          </w:rPr>
          <w:t>N 788н</w:t>
        </w:r>
      </w:hyperlink>
      <w:r>
        <w:t xml:space="preserve"> "Об утверждении Порядка организации медицинской реабилитации взрослых", а также оказание медицинской помощи больным хирургического профиля в условиях</w:t>
      </w:r>
      <w:proofErr w:type="gramEnd"/>
      <w:r>
        <w:t xml:space="preserve"> отделений амбулаторной хирургии для проведения малых операций. Порядок организации работы отделений амбулаторной хирургии определяется правовым актом Комитета по здравоохранению Ленинградской области.</w:t>
      </w:r>
    </w:p>
    <w:p w:rsidR="00D575F0" w:rsidRDefault="00D575F0">
      <w:pPr>
        <w:pStyle w:val="ConsPlusNormal"/>
        <w:spacing w:before="220"/>
        <w:ind w:firstLine="540"/>
        <w:jc w:val="both"/>
      </w:pPr>
      <w:r>
        <w:t>Дневные психиатрические стационары организуются в медицинских организациях, в состав которых входят амбулаторно-поликлинические психиатрические подразделения (психоневрологические кабинеты, психоневрологические отделения).</w:t>
      </w:r>
    </w:p>
    <w:p w:rsidR="00D575F0" w:rsidRDefault="00D575F0">
      <w:pPr>
        <w:pStyle w:val="ConsPlusNormal"/>
        <w:spacing w:before="220"/>
        <w:ind w:firstLine="540"/>
        <w:jc w:val="both"/>
      </w:pPr>
      <w:r>
        <w:t xml:space="preserve">Порядок направления и госпитализации в дневной стационар, условия выписки или перевода в другую медицинскую организацию утверждаются руководителем медицинской организации в соответствии с </w:t>
      </w:r>
      <w:hyperlink r:id="rId52" w:history="1">
        <w:r>
          <w:rPr>
            <w:color w:val="0000FF"/>
          </w:rPr>
          <w:t>приказом</w:t>
        </w:r>
      </w:hyperlink>
      <w:r>
        <w:t xml:space="preserve"> Министерства здравоохранения Российской Федерации от 9 декабря 1999 года N 438 "Об организации деятельности дневных стационаров в лечебно-профилактических учреждениях", другими нормативными актами Комитета по здравоохранению Ленинградской области.</w:t>
      </w:r>
    </w:p>
    <w:p w:rsidR="00D575F0" w:rsidRDefault="00D575F0">
      <w:pPr>
        <w:pStyle w:val="ConsPlusNormal"/>
        <w:spacing w:before="220"/>
        <w:ind w:firstLine="540"/>
        <w:jc w:val="both"/>
      </w:pPr>
      <w:r>
        <w:t>При лечении в дневном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D575F0" w:rsidRDefault="00D575F0">
      <w:pPr>
        <w:pStyle w:val="ConsPlusNormal"/>
        <w:ind w:firstLine="540"/>
        <w:jc w:val="both"/>
      </w:pPr>
    </w:p>
    <w:p w:rsidR="00D575F0" w:rsidRDefault="00D575F0">
      <w:pPr>
        <w:pStyle w:val="ConsPlusTitle"/>
        <w:jc w:val="center"/>
        <w:outlineLvl w:val="2"/>
      </w:pPr>
      <w:r>
        <w:t xml:space="preserve">4. Условия оказания </w:t>
      </w:r>
      <w:proofErr w:type="gramStart"/>
      <w:r>
        <w:t>специализированной</w:t>
      </w:r>
      <w:proofErr w:type="gramEnd"/>
    </w:p>
    <w:p w:rsidR="00D575F0" w:rsidRDefault="00D575F0">
      <w:pPr>
        <w:pStyle w:val="ConsPlusTitle"/>
        <w:jc w:val="center"/>
      </w:pPr>
      <w:r>
        <w:t>медицинской помощи в стационаре</w:t>
      </w:r>
    </w:p>
    <w:p w:rsidR="00D575F0" w:rsidRDefault="00D575F0">
      <w:pPr>
        <w:pStyle w:val="ConsPlusNormal"/>
        <w:jc w:val="both"/>
      </w:pPr>
    </w:p>
    <w:p w:rsidR="00D575F0" w:rsidRDefault="00D575F0">
      <w:pPr>
        <w:pStyle w:val="ConsPlusNormal"/>
        <w:ind w:firstLine="540"/>
        <w:jc w:val="both"/>
      </w:pPr>
      <w:r>
        <w:t xml:space="preserve">В соответствии с областным </w:t>
      </w:r>
      <w:hyperlink r:id="rId53" w:history="1">
        <w:r>
          <w:rPr>
            <w:color w:val="0000FF"/>
          </w:rPr>
          <w:t>законом</w:t>
        </w:r>
      </w:hyperlink>
      <w:r>
        <w:t xml:space="preserve"> от 27 декабря 2013 года N 106-оз "Об охране здоровья населения Ленинградской области", в целях повышения доступности специализированной медицинской помощи, в том числе высокотехнологичной, исполнения порядков и стандартов оказания медицинской помощи в Ленинградской области создаются медицинские округа. Центрами медицинских округов являются: </w:t>
      </w:r>
      <w:proofErr w:type="gramStart"/>
      <w:r>
        <w:t>Центрального - ГБУЗ ЛО "Всеволожская КМБ", Северного - ГБУЗ ЛО "Выборгская МБ", Восточного - ГБУЗ ЛО "Тихвинская МБ", Южного - ГБУЗ ЛО "Гатчинская КМБ", Западного - ГБУЗ ЛО "Кингисеппская МБ".</w:t>
      </w:r>
      <w:proofErr w:type="gramEnd"/>
    </w:p>
    <w:p w:rsidR="00D575F0" w:rsidRDefault="00D575F0">
      <w:pPr>
        <w:pStyle w:val="ConsPlusNormal"/>
        <w:spacing w:before="220"/>
        <w:ind w:firstLine="540"/>
        <w:jc w:val="both"/>
      </w:pPr>
      <w:r>
        <w:t>В медицинских округах организованы межмуниципальные отделения и центры для оказания специализированной медицинской помощи пациентам, проживающим в соответствующих округах.</w:t>
      </w:r>
    </w:p>
    <w:p w:rsidR="00D575F0" w:rsidRDefault="00D575F0">
      <w:pPr>
        <w:pStyle w:val="ConsPlusNormal"/>
        <w:spacing w:before="220"/>
        <w:ind w:firstLine="540"/>
        <w:jc w:val="both"/>
      </w:pPr>
      <w:r>
        <w:t>Схемы маршрутизации пациентов, перечень медицинских организаций для оказания специализированной медицинской помощи в экстренной и неотложной форме с учетом требований к срокам ее оказания и транспортной доступности определяются правовыми актами Комитета по здравоохранению Ленинградской области.</w:t>
      </w:r>
    </w:p>
    <w:p w:rsidR="00D575F0" w:rsidRDefault="00D575F0">
      <w:pPr>
        <w:pStyle w:val="ConsPlusNormal"/>
        <w:spacing w:before="220"/>
        <w:ind w:firstLine="540"/>
        <w:jc w:val="both"/>
      </w:pPr>
      <w:proofErr w:type="gramStart"/>
      <w:r>
        <w:t>Направление пациентов для оказания специализированной медицинской помощи осуществляется медицинским работником медицинской организации, участвующей в реализации Территориальной программы, службы скорой медицинской помощи при условии необходимости круглосуточного медицинского наблюдения и лечения, а также в случае самостоятельного обращения гражданина при состояниях, угрожающих жизни, и в случае выявления у него особо опасной инфекции (или подозрения на нее).</w:t>
      </w:r>
      <w:proofErr w:type="gramEnd"/>
    </w:p>
    <w:p w:rsidR="00D575F0" w:rsidRDefault="00D575F0">
      <w:pPr>
        <w:pStyle w:val="ConsPlusNormal"/>
        <w:spacing w:before="220"/>
        <w:ind w:firstLine="540"/>
        <w:jc w:val="both"/>
      </w:pPr>
      <w:r>
        <w:lastRenderedPageBreak/>
        <w:t>Направление пациентов на госпитализацию в туберкулезные, психиатрические больницы осуществляется также по решению суда о принудительной госпитализации.</w:t>
      </w:r>
    </w:p>
    <w:p w:rsidR="00D575F0" w:rsidRDefault="00D575F0">
      <w:pPr>
        <w:pStyle w:val="ConsPlusNormal"/>
        <w:spacing w:before="220"/>
        <w:ind w:firstLine="540"/>
        <w:jc w:val="both"/>
      </w:pPr>
      <w:proofErr w:type="gramStart"/>
      <w:r>
        <w:t>В случае наличия очередности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D575F0" w:rsidRDefault="00D575F0">
      <w:pPr>
        <w:pStyle w:val="ConsPlusNormal"/>
        <w:spacing w:before="220"/>
        <w:ind w:firstLine="540"/>
        <w:jc w:val="both"/>
      </w:pPr>
      <w: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D575F0" w:rsidRDefault="00D575F0">
      <w:pPr>
        <w:pStyle w:val="ConsPlusNormal"/>
        <w:spacing w:before="220"/>
        <w:ind w:firstLine="540"/>
        <w:jc w:val="both"/>
      </w:pPr>
      <w:r>
        <w:t>Все пациенты направляются для оказания специализированной помощи в условиях стационара через приемные отделения.</w:t>
      </w:r>
    </w:p>
    <w:p w:rsidR="00D575F0" w:rsidRDefault="00D575F0">
      <w:pPr>
        <w:pStyle w:val="ConsPlusNormal"/>
        <w:spacing w:before="220"/>
        <w:ind w:firstLine="540"/>
        <w:jc w:val="both"/>
      </w:pPr>
      <w:r>
        <w:t>Приемные отделения стационаров обеспечивают:</w:t>
      </w:r>
    </w:p>
    <w:p w:rsidR="00D575F0" w:rsidRDefault="00D575F0">
      <w:pPr>
        <w:pStyle w:val="ConsPlusNormal"/>
        <w:spacing w:before="220"/>
        <w:ind w:firstLine="540"/>
        <w:jc w:val="both"/>
      </w:pPr>
      <w:r>
        <w:t>медицинскую сортировку (триаж) поступающих (обратившихся) пациентов независимо от пути поступления и времени суток с определением очередности оказания им медицинской помощи (в случае поступления нескольких пациентов одновременно) с использованием цветового кода в соответствии с правовым актом Комитета по здравоохранению Ленинградской области;</w:t>
      </w:r>
    </w:p>
    <w:p w:rsidR="00D575F0" w:rsidRDefault="00D575F0">
      <w:pPr>
        <w:pStyle w:val="ConsPlusNormal"/>
        <w:spacing w:before="220"/>
        <w:ind w:firstLine="540"/>
        <w:jc w:val="both"/>
      </w:pPr>
      <w:r>
        <w:t>оказание первичной медико-санитарной помощи в неотложной форме в амбулаторных условиях в приемном отделении всем имеющим медицинские показания;</w:t>
      </w:r>
    </w:p>
    <w:p w:rsidR="00D575F0" w:rsidRDefault="00D575F0">
      <w:pPr>
        <w:pStyle w:val="ConsPlusNormal"/>
        <w:spacing w:before="220"/>
        <w:ind w:firstLine="540"/>
        <w:jc w:val="both"/>
      </w:pPr>
      <w:r>
        <w:t>максимальное обследование пациентов в круглосуточном режиме в объеме, необходимом для принятия решения о тактике ведения пациента;</w:t>
      </w:r>
    </w:p>
    <w:p w:rsidR="00D575F0" w:rsidRDefault="00D575F0">
      <w:pPr>
        <w:pStyle w:val="ConsPlusNormal"/>
        <w:spacing w:before="220"/>
        <w:ind w:firstLine="540"/>
        <w:jc w:val="both"/>
      </w:pPr>
      <w:r>
        <w:t>установление показаний для направления пациентов в круглосуточный стационар с учетом профиля, тяжести состояния, необходимости нахождения в отделении реанимации или блоке реанимации и интенсивной терапии;</w:t>
      </w:r>
    </w:p>
    <w:p w:rsidR="00D575F0" w:rsidRDefault="00D575F0">
      <w:pPr>
        <w:pStyle w:val="ConsPlusNormal"/>
        <w:spacing w:before="220"/>
        <w:ind w:firstLine="540"/>
        <w:jc w:val="both"/>
      </w:pPr>
      <w:r>
        <w:t>транспортировку пациента с медицинским сопровождением из приемного отделения в отделение стационара и оказание ему помощи при транспортировке.</w:t>
      </w:r>
    </w:p>
    <w:p w:rsidR="00D575F0" w:rsidRDefault="00D575F0">
      <w:pPr>
        <w:pStyle w:val="ConsPlusNormal"/>
        <w:spacing w:before="220"/>
        <w:ind w:firstLine="540"/>
        <w:jc w:val="both"/>
      </w:pPr>
      <w:r>
        <w:t>Деятельность приемного отделения должна исключать направление в круглосуточный стационар пациентов, медицинская помощь которым может быть оказана в амбулаторных условиях, в том числе обследование и уточнение диагноза.</w:t>
      </w:r>
    </w:p>
    <w:p w:rsidR="00D575F0" w:rsidRDefault="00D575F0">
      <w:pPr>
        <w:pStyle w:val="ConsPlusNormal"/>
        <w:spacing w:before="220"/>
        <w:ind w:firstLine="540"/>
        <w:jc w:val="both"/>
      </w:pPr>
      <w:r>
        <w:t>Порядок работы приемных отделений стационаров устанавливается с учетом положений методических рекомендаций, утвержденных правовым актом Комитета по здравоохранению Ленинградской области, и утверждается локальным правовым актом медицинской организации.</w:t>
      </w:r>
    </w:p>
    <w:p w:rsidR="00D575F0" w:rsidRDefault="00D575F0">
      <w:pPr>
        <w:pStyle w:val="ConsPlusNormal"/>
        <w:spacing w:before="220"/>
        <w:ind w:firstLine="540"/>
        <w:jc w:val="both"/>
      </w:pPr>
      <w:r>
        <w:t xml:space="preserve">Пациенты размещаются в палатах по три-шесть человек, а также в маломестных палатах (боксах) по медицинским </w:t>
      </w:r>
      <w:proofErr w:type="gramStart"/>
      <w:r>
        <w:t>и(</w:t>
      </w:r>
      <w:proofErr w:type="gramEnd"/>
      <w:r>
        <w:t>или) эпидемиологическим показаниям, установленным органами санитарно-эпидемиологического надзора.</w:t>
      </w:r>
    </w:p>
    <w:p w:rsidR="00D575F0" w:rsidRDefault="00D575F0">
      <w:pPr>
        <w:pStyle w:val="ConsPlusNormal"/>
        <w:spacing w:before="220"/>
        <w:ind w:firstLine="540"/>
        <w:jc w:val="both"/>
      </w:pPr>
      <w:r>
        <w:t>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 При совместном нахождении в медицинской организации в стационарных условиях с ребенком, не достигшим возраста четырех лет, а с ребенком старше данного возраста -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D575F0" w:rsidRDefault="00D575F0">
      <w:pPr>
        <w:pStyle w:val="ConsPlusNormal"/>
        <w:spacing w:before="220"/>
        <w:ind w:firstLine="540"/>
        <w:jc w:val="both"/>
      </w:pPr>
      <w:r>
        <w:lastRenderedPageBreak/>
        <w:t>Решение о наличии медицинских показаний к нахождению вместе 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D575F0" w:rsidRDefault="00D575F0">
      <w:pPr>
        <w:pStyle w:val="ConsPlusNormal"/>
        <w:spacing w:before="220"/>
        <w:ind w:firstLine="540"/>
        <w:jc w:val="both"/>
      </w:pPr>
      <w:r>
        <w:t>Регистрация пациента, направленного в стационар в плановом порядке, осуществляется медицинским работником стационара в журнале приема больных и отказов в госпитализации (форма N 001/у) при поступлении в стационар.</w:t>
      </w:r>
    </w:p>
    <w:p w:rsidR="00D575F0" w:rsidRDefault="00D575F0">
      <w:pPr>
        <w:pStyle w:val="ConsPlusNormal"/>
        <w:spacing w:before="220"/>
        <w:ind w:firstLine="540"/>
        <w:jc w:val="both"/>
      </w:pPr>
      <w:r>
        <w:t>Специализированная медицинская помощь в условиях круглосуточного стационара организовывается в соответствии с критериями оценки качества медицинской помощи, утвержденными нормативно-правовыми актами Российской Федерации.</w:t>
      </w:r>
    </w:p>
    <w:p w:rsidR="00D575F0" w:rsidRDefault="00D575F0">
      <w:pPr>
        <w:pStyle w:val="ConsPlusNormal"/>
        <w:spacing w:before="220"/>
        <w:ind w:firstLine="540"/>
        <w:jc w:val="both"/>
      </w:pPr>
      <w:r>
        <w:t>Проведение первичного осмотра пациента при внезапных острых заболеваниях, состояниях, обострении хронических заболеваний, представляющих угрозу жизни пациента, требующих оказания медицинской помощи в экстренной форме, осуществляется безотлагательно.</w:t>
      </w:r>
    </w:p>
    <w:p w:rsidR="00D575F0" w:rsidRDefault="00D575F0">
      <w:pPr>
        <w:pStyle w:val="ConsPlusNormal"/>
        <w:spacing w:before="220"/>
        <w:ind w:firstLine="540"/>
        <w:jc w:val="both"/>
      </w:pPr>
      <w:r>
        <w:t>Первичный осмотр пациента при внезапных острых заболеваниях, состояниях, обострениях хронических заболеваний без явных признаков угрозы жизни, требующих оказания медицинской помощи в неотложной форме, осуществляется не позднее двух часов с момента поступления пациента в приемное отделение медицинской организации.</w:t>
      </w:r>
    </w:p>
    <w:p w:rsidR="00D575F0" w:rsidRDefault="00D575F0">
      <w:pPr>
        <w:pStyle w:val="ConsPlusNormal"/>
        <w:spacing w:before="220"/>
        <w:ind w:firstLine="540"/>
        <w:jc w:val="both"/>
      </w:pPr>
      <w:r>
        <w:t>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осуществляется не позднее двух часов с момента поступления пациента в медицинскую организацию.</w:t>
      </w:r>
    </w:p>
    <w:p w:rsidR="00D575F0" w:rsidRDefault="00D575F0">
      <w:pPr>
        <w:pStyle w:val="ConsPlusNormal"/>
        <w:spacing w:before="220"/>
        <w:ind w:firstLine="540"/>
        <w:jc w:val="both"/>
      </w:pPr>
      <w:r>
        <w:t>Осмотр пациента лечащим врачом проводится ежедневно по рабочим дням не реже одного раза в день (при необходимости - чаще), а в нерабочее время лечащего врача - дежурным врачом исходя из медицинских показаний.</w:t>
      </w:r>
    </w:p>
    <w:p w:rsidR="00D575F0" w:rsidRDefault="00D575F0">
      <w:pPr>
        <w:pStyle w:val="ConsPlusNormal"/>
        <w:spacing w:before="220"/>
        <w:ind w:firstLine="540"/>
        <w:jc w:val="both"/>
      </w:pPr>
      <w:r>
        <w:t>Осмотр пациента заведующим отделением осуществляется в течение 48 часов (рабочие дни) с момента поступления в профильное отделение медицинской организации с обязательным собственноручным внесением записи в медицинскую карту стационарного больного. Больные в тяжелом состоянии, в том числе госпитализированные в реанимационное отделение (палату) или палату интенсивной терапии, осматриваются заведующим отделением в течение первых суток с момента госпитализации, поступившие в праздничные или выходные дни - в течение первого рабочего дня. В дальнейшем осмотр заведующим отделением проводится не реже одного раза в неделю, а также накануне выписки из стационара и заверяется подписью заведующего отделением в карте стационарного больного. Пациенты в тяжелом состоянии, а также все находящиеся в реанимационном отделении (палате) или палате интенсивной терапии, осматриваются заведующим профильным отделением ежедневно, в праздничные или выходные дни - дежурным врачом, закрепленным за профильным отделением.</w:t>
      </w:r>
    </w:p>
    <w:p w:rsidR="00D575F0" w:rsidRDefault="00D575F0">
      <w:pPr>
        <w:pStyle w:val="ConsPlusNormal"/>
        <w:spacing w:before="220"/>
        <w:ind w:firstLine="540"/>
        <w:jc w:val="both"/>
      </w:pPr>
      <w:r>
        <w:t>Запись о первом осмотре заведующим отделением (собственноручная) в обязательном порядке должна содержать следующие данные: повод для госпитализации, обоснование клинического диагноза, рекомендованный лечащему врачу план обследования, увязанный с диагностическим представлением, рекомендованный план лечения, ожидаемый результат госпитализации.</w:t>
      </w:r>
    </w:p>
    <w:p w:rsidR="00D575F0" w:rsidRDefault="00D575F0">
      <w:pPr>
        <w:pStyle w:val="ConsPlusNormal"/>
        <w:spacing w:before="220"/>
        <w:ind w:firstLine="540"/>
        <w:jc w:val="both"/>
      </w:pPr>
      <w:r>
        <w:t>Последующие записи об осмотрах заведующим отделением должны содержать сведения о выполнении рекомендаций, данных при первом осмотре, динамику состояния пациента, изменение диагностического представления и плана ведения (если требуется).</w:t>
      </w:r>
    </w:p>
    <w:p w:rsidR="00D575F0" w:rsidRDefault="00D575F0">
      <w:pPr>
        <w:pStyle w:val="ConsPlusNormal"/>
        <w:spacing w:before="220"/>
        <w:ind w:firstLine="540"/>
        <w:jc w:val="both"/>
      </w:pPr>
      <w:r>
        <w:t xml:space="preserve">Все записи в медицинской карте стационарного больного должны содержать время и дату </w:t>
      </w:r>
      <w:r>
        <w:lastRenderedPageBreak/>
        <w:t>их внесения.</w:t>
      </w:r>
    </w:p>
    <w:p w:rsidR="00D575F0" w:rsidRDefault="00D575F0">
      <w:pPr>
        <w:pStyle w:val="ConsPlusNormal"/>
        <w:spacing w:before="220"/>
        <w:ind w:firstLine="540"/>
        <w:jc w:val="both"/>
      </w:pPr>
      <w:r>
        <w:t>Выписка из стационара санкционируется заведующим отделением, а в случае его отсутствия и при наличии экстренных показаний - дежурным врачом.</w:t>
      </w:r>
    </w:p>
    <w:p w:rsidR="00D575F0" w:rsidRDefault="00D575F0">
      <w:pPr>
        <w:pStyle w:val="ConsPlusNormal"/>
        <w:spacing w:before="220"/>
        <w:ind w:firstLine="540"/>
        <w:jc w:val="both"/>
      </w:pPr>
      <w:r>
        <w:t xml:space="preserve">Перевод пациента в другое профильное отделение внутри медицинской организации при наличии медицинских показаний осуществляется с принятием решения о переводе заведующими соответствующими структурными подразделениями (из </w:t>
      </w:r>
      <w:proofErr w:type="gramStart"/>
      <w:r>
        <w:t>которого</w:t>
      </w:r>
      <w:proofErr w:type="gramEnd"/>
      <w:r>
        <w:t xml:space="preserve"> переводится пациент и в </w:t>
      </w:r>
      <w:proofErr w:type="gramStart"/>
      <w:r>
        <w:t>которое</w:t>
      </w:r>
      <w:proofErr w:type="gramEnd"/>
      <w:r>
        <w:t xml:space="preserve"> переводится пациент) с внесением соответствующей записи в стационарную карту.</w:t>
      </w:r>
    </w:p>
    <w:p w:rsidR="00D575F0" w:rsidRDefault="00D575F0">
      <w:pPr>
        <w:pStyle w:val="ConsPlusNormal"/>
        <w:spacing w:before="220"/>
        <w:ind w:firstLine="540"/>
        <w:jc w:val="both"/>
      </w:pPr>
      <w:r>
        <w:t>Перевод пациента при наличии медицинских показаний в другую медицинскую организацию в плановом порядке осуществляется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 В случае необходимости перевода пациента по экстренным показаниям - с принятием решения дежурным врачом.</w:t>
      </w:r>
    </w:p>
    <w:p w:rsidR="00D575F0" w:rsidRDefault="00D575F0">
      <w:pPr>
        <w:pStyle w:val="ConsPlusNormal"/>
        <w:spacing w:before="220"/>
        <w:ind w:firstLine="540"/>
        <w:jc w:val="both"/>
      </w:pPr>
      <w:r>
        <w:t xml:space="preserve">Осмотр пациентов, находящихся в отделении (палате) реанимации или палате интенсивной терапии, входящей в структуру отделения стационара (кардиологического, неврологического для лечения инсульта и других), проводится врачом отделения (палаты) реанимации или палаты интенсивной терапии не реже четырех раз в сутки. Ведение больных с ОНМК в палатах (отделениях) реанимации и интенсивной терапии проводится в соответствии с </w:t>
      </w:r>
      <w:hyperlink r:id="rId54" w:history="1">
        <w:r>
          <w:rPr>
            <w:color w:val="0000FF"/>
          </w:rPr>
          <w:t>приказом</w:t>
        </w:r>
      </w:hyperlink>
      <w:r>
        <w:t xml:space="preserve"> Минздрава России от 15 ноября 2012 года N 928н "Об утверждении Порядка оказания медицинской помощи больным с острыми нарушениями мозгового кровообращения". При поступлении в отделение осмотр проводится безотлагательно. В случаях внезапного изменения состояния больного производится внеплановая запись. Лечение пациента в подразделении, оказывающем анестезиолого-реанимационную помощь, осуществляется врачом-анестезиологом-реаниматологом. Врач-специалист по профилю заболевания пациента, осуществлявший лечение или оперировавший больного до перевода в подразделение, оказывающее анестезиолого-реанимационную помощь, ежедневно осматривает больного и организует лечебно-диагностические мероприятия в пределах своей компетенции. В день перевода из отделения реанимации (палаты интенсивной терапии отделения стационара) пациент осматривается вечером в палате врачом-реаниматологом (врачом палаты интенсивной терапии отделения стационара), который осуществил перевод. При невозможности осмотра врачом-реаниматологом (врачом палаты интенсивной терапии отделения стационара) вечерний осмотр переведенного пациента осуществляет дежурный врач по профилю с устным докладом дежурному реаниматологу.</w:t>
      </w:r>
    </w:p>
    <w:p w:rsidR="00D575F0" w:rsidRDefault="00D575F0">
      <w:pPr>
        <w:pStyle w:val="ConsPlusNormal"/>
        <w:spacing w:before="220"/>
        <w:ind w:firstLine="540"/>
        <w:jc w:val="both"/>
      </w:pPr>
      <w:r>
        <w:t>Определение объема, сроков проведения и своевременности диагностических и лечебных мероприятий для конкретного пациента осуществляется лечащим врачом в соответствии с порядками и стандартами оказания медицинской помощи, утвержденными в установленном порядке.</w:t>
      </w:r>
    </w:p>
    <w:p w:rsidR="00D575F0" w:rsidRDefault="00D575F0">
      <w:pPr>
        <w:pStyle w:val="ConsPlusNormal"/>
        <w:spacing w:before="220"/>
        <w:ind w:firstLine="540"/>
        <w:jc w:val="both"/>
      </w:pPr>
      <w:r>
        <w:t xml:space="preserve">Лабораторные и инструментальные исследования в стационарных условиях беременным женщинам, находящимся на лечении в отделении патологии беременности, проводятся в соответствии с </w:t>
      </w:r>
      <w:hyperlink r:id="rId55" w:history="1">
        <w:r>
          <w:rPr>
            <w:color w:val="0000FF"/>
          </w:rPr>
          <w:t>приказом</w:t>
        </w:r>
      </w:hyperlink>
      <w:r>
        <w:t xml:space="preserve"> Минздрава России от 20 октября 2020 года N 1130н "Об утверждении Порядка оказания медицинской помощи по профилю "акушерство и гинекология".</w:t>
      </w:r>
    </w:p>
    <w:p w:rsidR="00D575F0" w:rsidRDefault="00D575F0">
      <w:pPr>
        <w:pStyle w:val="ConsPlusNormal"/>
        <w:spacing w:before="220"/>
        <w:ind w:firstLine="540"/>
        <w:jc w:val="both"/>
      </w:pPr>
      <w:r>
        <w:t>При лечении в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D575F0" w:rsidRDefault="00D575F0">
      <w:pPr>
        <w:pStyle w:val="ConsPlusNormal"/>
        <w:spacing w:before="220"/>
        <w:ind w:firstLine="540"/>
        <w:jc w:val="both"/>
      </w:pPr>
      <w:r>
        <w:t>Пациенты, находящиеся на стационарном лечении, обязаны соблюдать правила внутреннего распорядка медицинской организации и рекомендации лечащего врача.</w:t>
      </w:r>
    </w:p>
    <w:p w:rsidR="00D575F0" w:rsidRDefault="00D575F0">
      <w:pPr>
        <w:pStyle w:val="ConsPlusNormal"/>
        <w:jc w:val="both"/>
      </w:pPr>
    </w:p>
    <w:p w:rsidR="00D575F0" w:rsidRDefault="00D575F0">
      <w:pPr>
        <w:pStyle w:val="ConsPlusTitle"/>
        <w:jc w:val="center"/>
        <w:outlineLvl w:val="2"/>
      </w:pPr>
      <w:r>
        <w:lastRenderedPageBreak/>
        <w:t>5. Условия оказания медицинской помощи</w:t>
      </w:r>
    </w:p>
    <w:p w:rsidR="00D575F0" w:rsidRDefault="00D575F0">
      <w:pPr>
        <w:pStyle w:val="ConsPlusTitle"/>
        <w:jc w:val="center"/>
      </w:pPr>
      <w:r>
        <w:t>в медицинских организациях третьего уровня</w:t>
      </w:r>
    </w:p>
    <w:p w:rsidR="00D575F0" w:rsidRDefault="00D575F0">
      <w:pPr>
        <w:pStyle w:val="ConsPlusNormal"/>
        <w:jc w:val="both"/>
      </w:pPr>
    </w:p>
    <w:p w:rsidR="00D575F0" w:rsidRDefault="00D575F0">
      <w:pPr>
        <w:pStyle w:val="ConsPlusNormal"/>
        <w:ind w:firstLine="540"/>
        <w:jc w:val="both"/>
      </w:pPr>
      <w:proofErr w:type="gramStart"/>
      <w:r>
        <w:t>Оказание первичной специализированной медицинской помощи в медицинских организациях третьего уровня, подведомственных Комитету по здравоохранению Ленинградской области: государственном бюджетном учреждении здравоохранения Ленинградская областная клиническая больница (далее - ГБУЗ ЛОКБ), Ленинградском областном государственном бюджетном учреждении здравоохранения "Детская клиническая больница" (далее - ЛОГБУЗ "ДКБ"), онкологическом, кардиологическом, противотуберкулезном, наркологическом, психоневрологическом диспансерах, Ленинградском областном центре специализированных видов медицинской помощи (далее - диспансеры), осуществляется по направлению лечащего врача медицинской</w:t>
      </w:r>
      <w:proofErr w:type="gramEnd"/>
      <w:r>
        <w:t xml:space="preserve"> организации, участвующей в реализации Территориальной программы, а также в случае самостоятельного обращения гражданина в медицинскую организацию.</w:t>
      </w:r>
    </w:p>
    <w:p w:rsidR="00D575F0" w:rsidRDefault="00D575F0">
      <w:pPr>
        <w:pStyle w:val="ConsPlusNormal"/>
        <w:spacing w:before="220"/>
        <w:ind w:firstLine="540"/>
        <w:jc w:val="both"/>
      </w:pPr>
      <w:r>
        <w:t>Пациенты предварительно обследуются всеми доступными методами и средствами, имеющимися в распоряжении соответствующей медицинской организации.</w:t>
      </w:r>
    </w:p>
    <w:p w:rsidR="00D575F0" w:rsidRDefault="00D575F0">
      <w:pPr>
        <w:pStyle w:val="ConsPlusNormal"/>
        <w:spacing w:before="220"/>
        <w:ind w:firstLine="540"/>
        <w:jc w:val="both"/>
      </w:pPr>
      <w:r>
        <w:t>Правила направления пациентов для оказания первичной специализированной и специализированной медицинской помощи устанавливаются правовым актом Комитета по здравоохранению Ленинградской области.</w:t>
      </w:r>
    </w:p>
    <w:p w:rsidR="00D575F0" w:rsidRDefault="00D575F0">
      <w:pPr>
        <w:pStyle w:val="ConsPlusNormal"/>
        <w:spacing w:before="220"/>
        <w:ind w:firstLine="540"/>
        <w:jc w:val="both"/>
      </w:pPr>
      <w:r>
        <w:t>Режим работы, организация предварительной записи и приема пациентов для оказания первичной специализированной и специализированной медицинской помощи устанавливаются локальным правовым актом соответствующей медицинской организации и согласовываются с Комитетом по здравоохранению Ленинградской области.</w:t>
      </w:r>
    </w:p>
    <w:p w:rsidR="00D575F0" w:rsidRDefault="00D575F0">
      <w:pPr>
        <w:pStyle w:val="ConsPlusNormal"/>
        <w:spacing w:before="220"/>
        <w:ind w:firstLine="540"/>
        <w:jc w:val="both"/>
      </w:pPr>
      <w:proofErr w:type="gramStart"/>
      <w:r>
        <w:t xml:space="preserve">Порядок направления и перечень показаний для направления пациентов в медицинские организации, подведомственные федеральным органам исполнительной власти (далее - федеральная медицинская организация), для оказания специализированной (за исключением высокотехнологичной) медицинской помощи определяется </w:t>
      </w:r>
      <w:hyperlink r:id="rId56" w:history="1">
        <w:r>
          <w:rPr>
            <w:color w:val="0000FF"/>
          </w:rPr>
          <w:t>приказом</w:t>
        </w:r>
      </w:hyperlink>
      <w:r>
        <w:t xml:space="preserve"> Минздрава России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roofErr w:type="gramEnd"/>
      <w:r>
        <w:t xml:space="preserve"> </w:t>
      </w:r>
      <w:proofErr w:type="gramStart"/>
      <w:r>
        <w:t>Руководитель медицинской организации, осуществляющей направление, или иное уполномоченное руководителем лицо обязаны личной подписью заверить выданное лечащим врачом направление на госпитализацию в федеральную медицинскую организацию при наличии медицинских показаний, подтвержденных решением врачебной комиссии медицинской организации.</w:t>
      </w:r>
      <w:proofErr w:type="gramEnd"/>
    </w:p>
    <w:p w:rsidR="00D575F0" w:rsidRDefault="00D575F0">
      <w:pPr>
        <w:pStyle w:val="ConsPlusNormal"/>
        <w:jc w:val="center"/>
      </w:pPr>
    </w:p>
    <w:p w:rsidR="00D575F0" w:rsidRDefault="00D575F0">
      <w:pPr>
        <w:pStyle w:val="ConsPlusTitle"/>
        <w:jc w:val="center"/>
        <w:outlineLvl w:val="2"/>
      </w:pPr>
      <w:r>
        <w:t>6. Условия оказания помощи при остром коронарном синдроме</w:t>
      </w:r>
    </w:p>
    <w:p w:rsidR="00D575F0" w:rsidRDefault="00D575F0">
      <w:pPr>
        <w:pStyle w:val="ConsPlusTitle"/>
        <w:jc w:val="center"/>
      </w:pPr>
      <w:r>
        <w:t xml:space="preserve">и остром </w:t>
      </w:r>
      <w:proofErr w:type="gramStart"/>
      <w:r>
        <w:t>инфаркте</w:t>
      </w:r>
      <w:proofErr w:type="gramEnd"/>
      <w:r>
        <w:t xml:space="preserve"> миокарда в медицинских организациях,</w:t>
      </w:r>
    </w:p>
    <w:p w:rsidR="00D575F0" w:rsidRDefault="00D575F0">
      <w:pPr>
        <w:pStyle w:val="ConsPlusTitle"/>
        <w:jc w:val="center"/>
      </w:pPr>
      <w:proofErr w:type="gramStart"/>
      <w:r>
        <w:t>имеющих</w:t>
      </w:r>
      <w:proofErr w:type="gramEnd"/>
      <w:r>
        <w:t xml:space="preserve"> в своем составе отделение рентгенохирургических</w:t>
      </w:r>
    </w:p>
    <w:p w:rsidR="00D575F0" w:rsidRDefault="00D575F0">
      <w:pPr>
        <w:pStyle w:val="ConsPlusTitle"/>
        <w:jc w:val="center"/>
      </w:pPr>
      <w:r>
        <w:t>методов диагностики и лечения</w:t>
      </w:r>
    </w:p>
    <w:p w:rsidR="00D575F0" w:rsidRDefault="00D575F0">
      <w:pPr>
        <w:pStyle w:val="ConsPlusNormal"/>
        <w:jc w:val="both"/>
      </w:pPr>
    </w:p>
    <w:p w:rsidR="00D575F0" w:rsidRDefault="00D575F0">
      <w:pPr>
        <w:pStyle w:val="ConsPlusNormal"/>
        <w:ind w:firstLine="540"/>
        <w:jc w:val="both"/>
      </w:pPr>
      <w:proofErr w:type="gramStart"/>
      <w:r>
        <w:t>Бригада скорой медицинской помощи при оказании медицинской помощи в экстренной и неотложной формах с диагнозами "острый инфаркт миокарда", "нестабильная стенокардия" с целью уточнения диагноза и тактики ведения пациента может руководствоваться указаниями дежурного врача-кардиолога (реаниматолога) дистанционного консультативно-диагностического центра.</w:t>
      </w:r>
      <w:proofErr w:type="gramEnd"/>
      <w:r>
        <w:t xml:space="preserve"> При необходимости консультация проводится с передачей ЭКГ по каналам связи.</w:t>
      </w:r>
    </w:p>
    <w:p w:rsidR="00D575F0" w:rsidRDefault="00D575F0">
      <w:pPr>
        <w:pStyle w:val="ConsPlusNormal"/>
        <w:spacing w:before="220"/>
        <w:ind w:firstLine="540"/>
        <w:jc w:val="both"/>
      </w:pPr>
      <w:r>
        <w:t xml:space="preserve">В случае направления пациента в медицинскую организацию, имеющую в своем составе отделение рентгенохирургических методов диагностики и лечения, врач (фельдшер) скорой медицинской помощи, направляющий пациента, должен уведомить о доставке пациента ответственного дежурного врача этой организации не </w:t>
      </w:r>
      <w:proofErr w:type="gramStart"/>
      <w:r>
        <w:t>позднее</w:t>
      </w:r>
      <w:proofErr w:type="gramEnd"/>
      <w:r>
        <w:t xml:space="preserve"> чем за 30 минут (в случае когда процесс оказания помощи на догоспитальном этапе, включая транспортировку, занимает менее 30 минут - в максимально ранний срок). Порядок направления и маршрутизация пациентов с </w:t>
      </w:r>
      <w:r>
        <w:lastRenderedPageBreak/>
        <w:t>учетом требований к срокам оказания соответствующей экстренной помощи устанавливается правовыми актами Комитета по здравоохранению Ленинградской области.</w:t>
      </w:r>
    </w:p>
    <w:p w:rsidR="00D575F0" w:rsidRDefault="00D575F0">
      <w:pPr>
        <w:pStyle w:val="ConsPlusNormal"/>
        <w:spacing w:before="220"/>
        <w:ind w:firstLine="540"/>
        <w:jc w:val="both"/>
      </w:pPr>
      <w:r>
        <w:t>Допускается госпитализация пациентов для оказания высокотехнологичной медицинской помощи по профилю "</w:t>
      </w:r>
      <w:proofErr w:type="gramStart"/>
      <w:r>
        <w:t>сердечно-сосудистая</w:t>
      </w:r>
      <w:proofErr w:type="gramEnd"/>
      <w:r>
        <w:t xml:space="preserve"> хирургия" с использованием методов "баллонная вазодилатация с установкой стента в сосуд (сосуды)" в кардиологические отделения и кардиохирургическое отделение регионального сосудистого центра с участием врачей по специальностям: кардиолог, сердечно-сосудистый хирург, врач рентгеноэндоваскулярной диагностики и лечения.</w:t>
      </w:r>
    </w:p>
    <w:p w:rsidR="00D575F0" w:rsidRDefault="00D575F0">
      <w:pPr>
        <w:pStyle w:val="ConsPlusNormal"/>
        <w:jc w:val="both"/>
      </w:pPr>
    </w:p>
    <w:p w:rsidR="00D575F0" w:rsidRDefault="00D575F0">
      <w:pPr>
        <w:pStyle w:val="ConsPlusTitle"/>
        <w:jc w:val="center"/>
        <w:outlineLvl w:val="2"/>
      </w:pPr>
      <w:r>
        <w:t>7. Условия оказания скорой медицинской помощи</w:t>
      </w:r>
    </w:p>
    <w:p w:rsidR="00D575F0" w:rsidRDefault="00D575F0">
      <w:pPr>
        <w:pStyle w:val="ConsPlusNormal"/>
        <w:jc w:val="both"/>
      </w:pPr>
    </w:p>
    <w:p w:rsidR="00D575F0" w:rsidRDefault="00D575F0">
      <w:pPr>
        <w:pStyle w:val="ConsPlusNormal"/>
        <w:ind w:firstLine="540"/>
        <w:jc w:val="both"/>
      </w:pPr>
      <w:proofErr w:type="gramStart"/>
      <w:r>
        <w:t>Скорая, в том числе скорая специализированная, медицинская помощь оказывается гражданам в соответствии с Порядком оказания скорой медицинской помощи, утвержденным Минздравом России,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roofErr w:type="gramEnd"/>
      <w:r>
        <w:t xml:space="preserve">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D575F0" w:rsidRDefault="00D575F0">
      <w:pPr>
        <w:pStyle w:val="ConsPlusNormal"/>
        <w:spacing w:before="220"/>
        <w:ind w:firstLine="540"/>
        <w:jc w:val="both"/>
      </w:pPr>
      <w:r>
        <w:t>Скорая, в том числе скорая специализированная, медицинская помощь гражданам Российской Федерации и иным лицам, находящимся на ее территории, оказывается бесплатно.</w:t>
      </w:r>
    </w:p>
    <w:p w:rsidR="00D575F0" w:rsidRDefault="00D575F0">
      <w:pPr>
        <w:pStyle w:val="ConsPlusNormal"/>
        <w:spacing w:before="220"/>
        <w:ind w:firstLine="540"/>
        <w:jc w:val="both"/>
      </w:pPr>
      <w:proofErr w:type="gramStart"/>
      <w:r>
        <w:t xml:space="preserve">Скорая, в том числе специализированная, медицинская помощь оказывается в соответствии с приказами Министерства здравоохранения Российской Федерации от 20 июня 2013 года </w:t>
      </w:r>
      <w:hyperlink r:id="rId57" w:history="1">
        <w:r>
          <w:rPr>
            <w:color w:val="0000FF"/>
          </w:rPr>
          <w:t>N 388н</w:t>
        </w:r>
      </w:hyperlink>
      <w:r>
        <w:t xml:space="preserve"> "Об утверждении Порядка оказания скорой, в том числе скорой специализированной, медицинской помощи", от 19 марта 2020 года </w:t>
      </w:r>
      <w:hyperlink r:id="rId58" w:history="1">
        <w:r>
          <w:rPr>
            <w:color w:val="0000FF"/>
          </w:rPr>
          <w:t>N 198н</w:t>
        </w:r>
      </w:hyperlink>
      <w:r>
        <w:t xml:space="preserve"> "О временном порядке организации работы медицинских организаций в целях реализации мер по профилактике и снижению рисков распространения новой</w:t>
      </w:r>
      <w:proofErr w:type="gramEnd"/>
      <w:r>
        <w:t xml:space="preserve"> коронавирусной инфекции COVID-19" (вместе с Временным </w:t>
      </w:r>
      <w:hyperlink r:id="rId59" w:history="1">
        <w:r>
          <w:rPr>
            <w:color w:val="0000FF"/>
          </w:rPr>
          <w:t>порядком</w:t>
        </w:r>
      </w:hyperlink>
      <w:r>
        <w:t xml:space="preserve"> организации оказания скорой, в том числе скорой специализированной, медицинской помощи в целях реализации мер по профилактике и снижению рисков распространения новой коронавирусной инфекции COVID-19), на основе стандартов медицинской помощи.</w:t>
      </w:r>
    </w:p>
    <w:p w:rsidR="00D575F0" w:rsidRDefault="00D575F0">
      <w:pPr>
        <w:pStyle w:val="ConsPlusNormal"/>
        <w:spacing w:before="220"/>
        <w:ind w:firstLine="540"/>
        <w:jc w:val="both"/>
      </w:pPr>
      <w:r>
        <w:t>Скорая, в том числе скорая специализированная, медицинская помощь оказывается в экстренной форме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D575F0" w:rsidRDefault="00D575F0">
      <w:pPr>
        <w:pStyle w:val="ConsPlusNormal"/>
        <w:spacing w:before="220"/>
        <w:ind w:firstLine="540"/>
        <w:jc w:val="both"/>
      </w:pPr>
      <w:r>
        <w:t>Скорая медицинская помощь может осуществляться с применением санитарно-авиационной эвакуации.</w:t>
      </w:r>
    </w:p>
    <w:p w:rsidR="00D575F0" w:rsidRDefault="00D575F0">
      <w:pPr>
        <w:pStyle w:val="ConsPlusNormal"/>
        <w:spacing w:before="220"/>
        <w:ind w:firstLine="540"/>
        <w:jc w:val="both"/>
      </w:pPr>
      <w: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D575F0" w:rsidRDefault="00D575F0">
      <w:pPr>
        <w:pStyle w:val="ConsPlusNormal"/>
        <w:spacing w:before="220"/>
        <w:ind w:firstLine="540"/>
        <w:jc w:val="both"/>
      </w:pPr>
      <w:r>
        <w:t>Отделение скорой медицинской помощи является структурным подразделением медицинской организации, оказывающей скорую медицинскую помощь.</w:t>
      </w:r>
    </w:p>
    <w:p w:rsidR="00D575F0" w:rsidRDefault="00D575F0">
      <w:pPr>
        <w:pStyle w:val="ConsPlusNormal"/>
        <w:spacing w:before="220"/>
        <w:ind w:firstLine="540"/>
        <w:jc w:val="both"/>
      </w:pPr>
      <w:r>
        <w:t>Территория обслуживания, закрепленная за медицинской организацией, оказывающей скорую медицинскую помощь, устанавливается правовым актом Комитета по здравоохранению Ленинградской области.</w:t>
      </w:r>
    </w:p>
    <w:p w:rsidR="00D575F0" w:rsidRDefault="00D575F0">
      <w:pPr>
        <w:pStyle w:val="ConsPlusNormal"/>
        <w:spacing w:before="220"/>
        <w:ind w:firstLine="540"/>
        <w:jc w:val="both"/>
      </w:pPr>
      <w:r>
        <w:lastRenderedPageBreak/>
        <w:t>Руководителем медицинской организации, оказывающей скорую медицинскую помощь, обеспечивается прием вызовов со всей закрепленной территории (в том числе с использованием технических сре</w:t>
      </w:r>
      <w:proofErr w:type="gramStart"/>
      <w:r>
        <w:t>дств сл</w:t>
      </w:r>
      <w:proofErr w:type="gramEnd"/>
      <w:r>
        <w:t xml:space="preserve">ужбы "112") в единой диспетчерской и возможность оперативного маневра бригадами в пределах закрепленной территории. </w:t>
      </w:r>
      <w:proofErr w:type="gramStart"/>
      <w:r>
        <w:t>Руководителем медицинской организации, оказывающей скорую медицинскую помощь, предусматривается возможность направления бригад для оказания скорой медицинской помощи на соседней с закрепленной территорией по указанию (с разрешения) оперативного дежурного ГБУЗ ЛО "Территориальный центр медицины катастроф" (далее - ГБУЗ ЛО ТЦМК).</w:t>
      </w:r>
      <w:proofErr w:type="gramEnd"/>
    </w:p>
    <w:p w:rsidR="00D575F0" w:rsidRDefault="00D575F0">
      <w:pPr>
        <w:pStyle w:val="ConsPlusNormal"/>
        <w:spacing w:before="220"/>
        <w:ind w:firstLine="540"/>
        <w:jc w:val="both"/>
      </w:pPr>
      <w:r>
        <w:t>Место расположения и территория обслуживания отделения скорой медицинской помощи, или больницы, или постов (мест дислокации бригад при несении дежурства)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D575F0" w:rsidRDefault="00D575F0">
      <w:pPr>
        <w:pStyle w:val="ConsPlusNormal"/>
        <w:spacing w:before="220"/>
        <w:ind w:firstLine="540"/>
        <w:jc w:val="both"/>
      </w:pPr>
      <w:proofErr w:type="gramStart"/>
      <w:r>
        <w:t xml:space="preserve">Необходимое число бригад скорой медицинской помощи на количество населения регулируется </w:t>
      </w:r>
      <w:hyperlink r:id="rId60" w:history="1">
        <w:r>
          <w:rPr>
            <w:color w:val="0000FF"/>
          </w:rPr>
          <w:t>приказом</w:t>
        </w:r>
      </w:hyperlink>
      <w:r>
        <w:t xml:space="preserve"> Министерства здравоохранения Российской Федерации от 20 июня 2013 года N 388н с учетом положений </w:t>
      </w:r>
      <w:hyperlink r:id="rId61" w:history="1">
        <w:r>
          <w:rPr>
            <w:color w:val="0000FF"/>
          </w:rPr>
          <w:t>пункта 8</w:t>
        </w:r>
      </w:hyperlink>
      <w:r>
        <w:t xml:space="preserve"> приложения к приказу Министерства здравоохранения Российской Федерации от 20 апреля 2018 года N 182 "Об утверждении методических рекомендаций о применении нормативов и норм ресурсной обеспеченности населения в сфере здравоохранения".</w:t>
      </w:r>
      <w:proofErr w:type="gramEnd"/>
    </w:p>
    <w:p w:rsidR="00D575F0" w:rsidRDefault="00D575F0">
      <w:pPr>
        <w:pStyle w:val="ConsPlusNormal"/>
        <w:spacing w:before="220"/>
        <w:ind w:firstLine="540"/>
        <w:jc w:val="both"/>
      </w:pPr>
      <w:r>
        <w:t xml:space="preserve">Предельное время доезда бригады скорой медицинской помощи устанавливается в соответствии с </w:t>
      </w:r>
      <w:hyperlink r:id="rId62" w:history="1">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N 388н.</w:t>
      </w:r>
    </w:p>
    <w:p w:rsidR="00D575F0" w:rsidRDefault="00D575F0">
      <w:pPr>
        <w:pStyle w:val="ConsPlusNormal"/>
        <w:spacing w:before="220"/>
        <w:ind w:firstLine="540"/>
        <w:jc w:val="both"/>
      </w:pPr>
      <w:proofErr w:type="gramStart"/>
      <w:r>
        <w:t xml:space="preserve">При расположении населенных пунктов на расстоянии, превышающем 20-минутную транспортную доступность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в соответствии с </w:t>
      </w:r>
      <w:hyperlink r:id="rId63" w:history="1">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N 388н, устанавливаются иные нормативы предельного времени доезда, которые</w:t>
      </w:r>
      <w:proofErr w:type="gramEnd"/>
      <w:r>
        <w:t xml:space="preserve"> составляют не более 45 минут. Перечень населенных пунктов, для которых установлено предельное время доезда до 45 минут, устанавливаются правовым актом Комитета по здравоохранению Ленинградской области.</w:t>
      </w:r>
    </w:p>
    <w:p w:rsidR="00D575F0" w:rsidRDefault="00D575F0">
      <w:pPr>
        <w:pStyle w:val="ConsPlusNormal"/>
        <w:spacing w:before="220"/>
        <w:ind w:firstLine="540"/>
        <w:jc w:val="both"/>
      </w:pPr>
      <w:r>
        <w:t xml:space="preserve">Выездные бригады скорой медицинской помощи укомплектовываются в соответствии со стандартом оснащения, </w:t>
      </w:r>
      <w:proofErr w:type="gramStart"/>
      <w:r>
        <w:t>определенными</w:t>
      </w:r>
      <w:proofErr w:type="gramEnd"/>
      <w:r>
        <w:t xml:space="preserve"> порядком оказания скорой медицинской помощи, утвержденным Минздравом России.</w:t>
      </w:r>
    </w:p>
    <w:p w:rsidR="00D575F0" w:rsidRDefault="00D575F0">
      <w:pPr>
        <w:pStyle w:val="ConsPlusNormal"/>
        <w:spacing w:before="220"/>
        <w:ind w:firstLine="540"/>
        <w:jc w:val="both"/>
      </w:pPr>
      <w:r>
        <w:t>Проведение мероприятий по оказанию скорой специализированной медицинской помощи по медицинским показаниям взрослому населению на территории Ленинградской области обеспечивается ГБУЗ ЛОКБ и ГБУЗ ЛО ТЦМК.</w:t>
      </w:r>
    </w:p>
    <w:p w:rsidR="00D575F0" w:rsidRDefault="00D575F0">
      <w:pPr>
        <w:pStyle w:val="ConsPlusNormal"/>
        <w:spacing w:before="220"/>
        <w:ind w:firstLine="540"/>
        <w:jc w:val="both"/>
      </w:pPr>
      <w:r>
        <w:t>Проведение мероприятий по оказанию специализированной скорой медицинской помощи по медицинским показаниям детям на территории Ленинградской области обеспечивается ЛОГБУЗ "ДКБ" и ГБУЗ ЛО ТЦМК.</w:t>
      </w:r>
    </w:p>
    <w:p w:rsidR="00D575F0" w:rsidRDefault="00D575F0">
      <w:pPr>
        <w:pStyle w:val="ConsPlusNormal"/>
        <w:spacing w:before="220"/>
        <w:ind w:firstLine="540"/>
        <w:jc w:val="both"/>
      </w:pPr>
      <w:r>
        <w:t>В ГБУЗ ЛО ТЦМК организована круглосуточная диспетчерская служба по приему и регистрации вызовов от населения закрепленных зон обслуживания.</w:t>
      </w:r>
    </w:p>
    <w:p w:rsidR="00D575F0" w:rsidRDefault="00D575F0">
      <w:pPr>
        <w:pStyle w:val="ConsPlusNormal"/>
        <w:spacing w:before="220"/>
        <w:ind w:firstLine="540"/>
        <w:jc w:val="both"/>
      </w:pPr>
      <w:r>
        <w:t xml:space="preserve">В ГБУЗ ЛОКБ и ЛОГБУЗ "ДКБ" организуется круглосуточная диспетчерская служба по приему и регистрации вызовов из медицинских организаций Ленинградской области, осуществляется постоянная связь с врачами-консультантами, выехавшими по заданию в районы Ленинградской </w:t>
      </w:r>
      <w:r>
        <w:lastRenderedPageBreak/>
        <w:t>области для оказания экстренной медицинской помощи населению.</w:t>
      </w:r>
    </w:p>
    <w:p w:rsidR="00D575F0" w:rsidRDefault="00D575F0">
      <w:pPr>
        <w:pStyle w:val="ConsPlusNormal"/>
        <w:spacing w:before="220"/>
        <w:ind w:firstLine="540"/>
        <w:jc w:val="both"/>
      </w:pPr>
      <w:r>
        <w:t>В ГБУЗ ЛОКБ и ЛОГБУЗ "ДКБ" комплектуются бригады специализированной скорой медицинской помощи из наиболее опытных и квалифицированных врачей-специалистов, врачей-консультантов, в том числе работников медицинских образовательных учреждений и научно-исследовательских институтов.</w:t>
      </w:r>
    </w:p>
    <w:p w:rsidR="00D575F0" w:rsidRDefault="00D575F0">
      <w:pPr>
        <w:pStyle w:val="ConsPlusNormal"/>
        <w:spacing w:before="220"/>
        <w:ind w:firstLine="540"/>
        <w:jc w:val="both"/>
      </w:pPr>
      <w:r>
        <w:t>Оказание специализированной скорой медицинской помощи бригадами ГБУЗ ЛОКБ и ЛОГБУЗ "ДКБ" осуществляется с учетом следующих условий:</w:t>
      </w:r>
    </w:p>
    <w:p w:rsidR="00D575F0" w:rsidRDefault="00D575F0">
      <w:pPr>
        <w:pStyle w:val="ConsPlusNormal"/>
        <w:spacing w:before="220"/>
        <w:ind w:firstLine="540"/>
        <w:jc w:val="both"/>
      </w:pPr>
      <w:r>
        <w:t>вызов бригады специализированной скорой медицинской помощи осуществляется руководителем медицинской организации либо лицом, его замещающим (в ночное время, праздничные и выходные дни - дежурным врачом);</w:t>
      </w:r>
    </w:p>
    <w:p w:rsidR="00D575F0" w:rsidRDefault="00D575F0">
      <w:pPr>
        <w:pStyle w:val="ConsPlusNormal"/>
        <w:spacing w:before="220"/>
        <w:ind w:firstLine="540"/>
        <w:jc w:val="both"/>
      </w:pPr>
      <w:r>
        <w:t>до приезда бригады специализированной скорой медицинской помощи медицинской организацией должны быть выполнены все рекомендации врача-консультанта по обследованию и лечению пациента с обязательной записью в медицинской карте стационарного больного, а также подготовлены результаты проведенного обследования (рентгенограммы, снимки УЗИ и т.п.);</w:t>
      </w:r>
    </w:p>
    <w:p w:rsidR="00D575F0" w:rsidRDefault="00D575F0">
      <w:pPr>
        <w:pStyle w:val="ConsPlusNormal"/>
        <w:spacing w:before="220"/>
        <w:ind w:firstLine="540"/>
        <w:jc w:val="both"/>
      </w:pPr>
      <w:r>
        <w:t>в случае нетранспортабельности пациента медицинская организация должна обеспечить бригаде специализированной скорой медицинской помощи все необходимые и возможные условия для оказания пациенту специализированной медицинской помощи на месте (рентген, запас крови и т.п.).</w:t>
      </w:r>
    </w:p>
    <w:p w:rsidR="00D575F0" w:rsidRDefault="00D575F0">
      <w:pPr>
        <w:pStyle w:val="ConsPlusNormal"/>
        <w:spacing w:before="220"/>
        <w:ind w:firstLine="540"/>
        <w:jc w:val="both"/>
      </w:pPr>
      <w:r>
        <w:t>Вызов бригады специализированной скорой медицинской помощи означает, что руководителем медицинской организации разрешено врачу бригады проводить все виды лечебно-диагностических мероприятий, включая хирургические вмешательства и инвазивные манипуляции, в соответствии с лицензией медицинской организации, при которой функционирует бригада специализированной скорой медицинской помощи.</w:t>
      </w:r>
    </w:p>
    <w:p w:rsidR="00D575F0" w:rsidRDefault="00D575F0">
      <w:pPr>
        <w:pStyle w:val="ConsPlusNormal"/>
        <w:ind w:firstLine="540"/>
        <w:jc w:val="both"/>
      </w:pPr>
    </w:p>
    <w:p w:rsidR="00D575F0" w:rsidRDefault="00D575F0">
      <w:pPr>
        <w:pStyle w:val="ConsPlusTitle"/>
        <w:jc w:val="center"/>
        <w:outlineLvl w:val="2"/>
      </w:pPr>
      <w:r>
        <w:t>8. Порядок и условия проведения медицинской реабилитации</w:t>
      </w:r>
    </w:p>
    <w:p w:rsidR="00D575F0" w:rsidRDefault="00D575F0">
      <w:pPr>
        <w:pStyle w:val="ConsPlusNormal"/>
        <w:jc w:val="both"/>
      </w:pPr>
    </w:p>
    <w:p w:rsidR="00D575F0" w:rsidRDefault="00D575F0">
      <w:pPr>
        <w:pStyle w:val="ConsPlusNormal"/>
        <w:ind w:firstLine="540"/>
        <w:jc w:val="both"/>
      </w:pPr>
      <w:proofErr w:type="gramStart"/>
      <w:r>
        <w:t xml:space="preserve">Медицинская реабилитация осуществляется в соответствии с порядками по медицинской реабилитации, утвержденными приказами Министерства здравоохранения Российской Федерации от 23 октября 2019 года </w:t>
      </w:r>
      <w:hyperlink r:id="rId64" w:history="1">
        <w:r>
          <w:rPr>
            <w:color w:val="0000FF"/>
          </w:rPr>
          <w:t>N 878н</w:t>
        </w:r>
      </w:hyperlink>
      <w:r>
        <w:t xml:space="preserve"> "Об утверждении Порядка организации медицинской реабилитации детей", от 31 июля 2020 года </w:t>
      </w:r>
      <w:hyperlink r:id="rId65" w:history="1">
        <w:r>
          <w:rPr>
            <w:color w:val="0000FF"/>
          </w:rPr>
          <w:t>N 788н</w:t>
        </w:r>
      </w:hyperlink>
      <w:r>
        <w:t xml:space="preserve"> "Об утверждении Порядка организации медицинской реабилитации взрослых", порядками по профилям оказания медицинской помощи и </w:t>
      </w:r>
      <w:hyperlink r:id="rId66" w:history="1">
        <w:r>
          <w:rPr>
            <w:color w:val="0000FF"/>
          </w:rPr>
          <w:t>приказом</w:t>
        </w:r>
      </w:hyperlink>
      <w:r>
        <w:t xml:space="preserve"> Министерства здравоохранения Российской Федерации от 19 марта 2020</w:t>
      </w:r>
      <w:proofErr w:type="gramEnd"/>
      <w:r>
        <w:t xml:space="preserve"> года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D575F0" w:rsidRDefault="00D575F0">
      <w:pPr>
        <w:pStyle w:val="ConsPlusNormal"/>
        <w:spacing w:before="220"/>
        <w:ind w:firstLine="540"/>
        <w:jc w:val="both"/>
      </w:pPr>
      <w:proofErr w:type="gramStart"/>
      <w:r>
        <w:t>С целью проведения второго этапа медицинской реабилитации в межрайонных больницах Ленинградской области организованы стационарные отделения медицинской реабилитации для взрослых пациентов с нарушением функции периферической нервной системы и опорно-двигательного аппарата, медицинской реабилитации пациентов с нарушением функции центральной нервной системы, медицинской реабилитации пациентов с соматическими заболеваниями; в ЛОГБУЗ "ДКБ" - отделение медицинской реабилитации для детей с соматическими заболеваниями.</w:t>
      </w:r>
      <w:proofErr w:type="gramEnd"/>
    </w:p>
    <w:p w:rsidR="00D575F0" w:rsidRDefault="00D575F0">
      <w:pPr>
        <w:pStyle w:val="ConsPlusNormal"/>
        <w:spacing w:before="220"/>
        <w:ind w:firstLine="540"/>
        <w:jc w:val="both"/>
      </w:pPr>
      <w:r>
        <w:t xml:space="preserve">Отбор, обследование пациентов для определения показаний для проведения медицинской реабилитации в условиях стационарных отделений медицинской реабилитации, составление индивидуальной программы реабилитации осуществляется лечащим врачом профильного стационарного отделения </w:t>
      </w:r>
      <w:proofErr w:type="gramStart"/>
      <w:r>
        <w:t>и(</w:t>
      </w:r>
      <w:proofErr w:type="gramEnd"/>
      <w:r>
        <w:t xml:space="preserve">или) амбулаторно-поликлинического подразделения медицинской </w:t>
      </w:r>
      <w:r>
        <w:lastRenderedPageBreak/>
        <w:t>организации, где наблюдается пациент.</w:t>
      </w:r>
    </w:p>
    <w:p w:rsidR="00D575F0" w:rsidRDefault="00D575F0">
      <w:pPr>
        <w:pStyle w:val="ConsPlusNormal"/>
        <w:spacing w:before="220"/>
        <w:ind w:firstLine="540"/>
        <w:jc w:val="both"/>
      </w:pPr>
      <w:proofErr w:type="gramStart"/>
      <w:r>
        <w:t xml:space="preserve">Решение о направлении пациента на лечение в стационарное отделение медицинской реабилитации принимается врачебной комиссией медицинской организации, в которой пациент проходит стационарное или амбулаторное лечение на основании разработанной индивидуальной программы реабилитации, с выдачей </w:t>
      </w:r>
      <w:hyperlink r:id="rId67" w:history="1">
        <w:r>
          <w:rPr>
            <w:color w:val="0000FF"/>
          </w:rPr>
          <w:t>направления</w:t>
        </w:r>
      </w:hyperlink>
      <w:r>
        <w:t xml:space="preserve"> на госпитализацию, восстановительное лечение, обследование, консультацию по форме N 057/у-04, утвержденной приказом Министерства здравоохранения и социального развития Российской Федерации от 22 ноября 2004 года N 255</w:t>
      </w:r>
      <w:proofErr w:type="gramEnd"/>
      <w:r>
        <w:t xml:space="preserve">, </w:t>
      </w:r>
      <w:proofErr w:type="gramStart"/>
      <w:r>
        <w:t>подписанного</w:t>
      </w:r>
      <w:proofErr w:type="gramEnd"/>
      <w:r>
        <w:t xml:space="preserve"> председателем врачебной комиссии, на каждую госпитализацию.</w:t>
      </w:r>
    </w:p>
    <w:p w:rsidR="00D575F0" w:rsidRDefault="00D575F0">
      <w:pPr>
        <w:pStyle w:val="ConsPlusNormal"/>
        <w:spacing w:before="220"/>
        <w:ind w:firstLine="540"/>
        <w:jc w:val="both"/>
      </w:pPr>
      <w:r>
        <w:t>Дата госпитализации пациента согласовывается с заведующим стационарным отделением медицинской реабилитации. В отделении ведется лист ожидания оказания специализированной медицинской помощи в плановой форме.</w:t>
      </w:r>
    </w:p>
    <w:p w:rsidR="00D575F0" w:rsidRDefault="00D575F0">
      <w:pPr>
        <w:pStyle w:val="ConsPlusNormal"/>
        <w:spacing w:before="220"/>
        <w:ind w:firstLine="540"/>
        <w:jc w:val="both"/>
      </w:pPr>
      <w:r>
        <w:t>Медицинская реабилитация может быть организована в амбулаторно-поликлинических условиях и условиях дневных стационаров. Направление пациентов для проведения медицинской реабилитации в амбулаторно-поликлинических условиях и условиях дневных стационаров осуществляется лечащим врачом амбулаторно-поликлинического подразделения медицинской организации, где наблюдается пациент.</w:t>
      </w:r>
    </w:p>
    <w:p w:rsidR="00D575F0" w:rsidRDefault="00D575F0">
      <w:pPr>
        <w:pStyle w:val="ConsPlusNormal"/>
        <w:spacing w:before="220"/>
        <w:ind w:firstLine="540"/>
        <w:jc w:val="both"/>
      </w:pPr>
      <w:r>
        <w:t>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Комитета по здравоохранению Ленинградской области.</w:t>
      </w:r>
    </w:p>
    <w:p w:rsidR="00D575F0" w:rsidRDefault="00D575F0">
      <w:pPr>
        <w:pStyle w:val="ConsPlusNormal"/>
        <w:jc w:val="center"/>
      </w:pPr>
    </w:p>
    <w:p w:rsidR="00D575F0" w:rsidRDefault="00D575F0">
      <w:pPr>
        <w:pStyle w:val="ConsPlusTitle"/>
        <w:jc w:val="center"/>
        <w:outlineLvl w:val="2"/>
      </w:pPr>
      <w:r>
        <w:t>9. Порядок и условия оказания медицинской помощи</w:t>
      </w:r>
    </w:p>
    <w:p w:rsidR="00D575F0" w:rsidRDefault="00D575F0">
      <w:pPr>
        <w:pStyle w:val="ConsPlusTitle"/>
        <w:jc w:val="center"/>
      </w:pPr>
      <w:r>
        <w:t>при осуществлении оздоровительного лечения детей</w:t>
      </w:r>
    </w:p>
    <w:p w:rsidR="00D575F0" w:rsidRDefault="00D575F0">
      <w:pPr>
        <w:pStyle w:val="ConsPlusNormal"/>
        <w:jc w:val="center"/>
      </w:pPr>
    </w:p>
    <w:p w:rsidR="00D575F0" w:rsidRDefault="00D575F0">
      <w:pPr>
        <w:pStyle w:val="ConsPlusNormal"/>
        <w:ind w:firstLine="540"/>
        <w:jc w:val="both"/>
      </w:pPr>
      <w:r>
        <w:t>Оздоровительное лечение детей как этап оказания стационарной помощи организуется в одной или нескольких медицинских организациях.</w:t>
      </w:r>
    </w:p>
    <w:p w:rsidR="00D575F0" w:rsidRDefault="00D575F0">
      <w:pPr>
        <w:pStyle w:val="ConsPlusNormal"/>
        <w:spacing w:before="220"/>
        <w:ind w:firstLine="540"/>
        <w:jc w:val="both"/>
      </w:pPr>
      <w:r>
        <w:t>Медицинская помощь по оздоровительному лечению детей осуществляется медицинскими организациями и предусматривает выполнение работ и услуг по оказанию стационарной медицинской помощи (круглосуточное пребывание) на общих педиатрических койках.</w:t>
      </w:r>
    </w:p>
    <w:p w:rsidR="00D575F0" w:rsidRDefault="00D575F0">
      <w:pPr>
        <w:pStyle w:val="ConsPlusNormal"/>
        <w:spacing w:before="220"/>
        <w:ind w:firstLine="540"/>
        <w:jc w:val="both"/>
      </w:pPr>
      <w:r>
        <w:t>Медицинская помощь по оздоровительному лечению детей осуществляется посредством комплексного применения лекарственной и немедикаментозной терапии (технологий физиотерапии, лечебной физкультуры, массажа, лечебного и профилактического питания, мануальной терапии, психотерапии, рефлексотерапии, других технологий традиционной медицины).</w:t>
      </w:r>
    </w:p>
    <w:p w:rsidR="00D575F0" w:rsidRDefault="00D575F0">
      <w:pPr>
        <w:pStyle w:val="ConsPlusNormal"/>
        <w:spacing w:before="220"/>
        <w:ind w:firstLine="540"/>
        <w:jc w:val="both"/>
      </w:pPr>
      <w:r>
        <w:t>Для оздоровительного лечения детей используются отделения (кабинеты) физиотерапии, лечебной физкультуры, массажа, иглорефлексотерапии, клинико-диагностические лаборатории, а также другие кабинеты.</w:t>
      </w:r>
    </w:p>
    <w:p w:rsidR="00D575F0" w:rsidRDefault="00D575F0">
      <w:pPr>
        <w:pStyle w:val="ConsPlusNormal"/>
        <w:spacing w:before="220"/>
        <w:ind w:firstLine="540"/>
        <w:jc w:val="both"/>
      </w:pPr>
      <w:r>
        <w:t>Ответственность за организацию оздоровительного лечения детей возлагается на заведующего педиатрическим (соматическим) отделением.</w:t>
      </w:r>
    </w:p>
    <w:p w:rsidR="00D575F0" w:rsidRDefault="00D575F0">
      <w:pPr>
        <w:pStyle w:val="ConsPlusNormal"/>
        <w:spacing w:before="220"/>
        <w:ind w:firstLine="540"/>
        <w:jc w:val="both"/>
      </w:pPr>
      <w:proofErr w:type="gramStart"/>
      <w:r>
        <w:t>Оказание медицинской помощи по оздоровительному лечению детей осуществляется в медицинской организации (отделениях, кабинетах) врачами-педиатрами и другими врачами-специалистами, имеющими подготовку по профилю заболевания ребенка, врачами-физиотерапевтами, врачами-психотерапевтами, врачами-рефлексотерапевтами, врачами-диетологами, врачами по лечебной физкультуре, врачами мануальной терапии, медицинскими психологами (при наличии), а также медицинскими сестрами, имеющими подготовку по педиатрии, физиотерапии, медицинскому массажу, функциональной диагностике, инструкторами лечебной физкультуры в соответствии с установленным порядком.</w:t>
      </w:r>
      <w:proofErr w:type="gramEnd"/>
    </w:p>
    <w:p w:rsidR="00D575F0" w:rsidRDefault="00D575F0">
      <w:pPr>
        <w:pStyle w:val="ConsPlusNormal"/>
        <w:spacing w:before="220"/>
        <w:ind w:firstLine="540"/>
        <w:jc w:val="both"/>
      </w:pPr>
      <w:r>
        <w:lastRenderedPageBreak/>
        <w:t>Организация медицинской помощи по оздоровительному лечению детей основывается на принципах этапности, непрерывности и преемственности между амбулаторно-поликлиническими, больничными и санаторно-курортными учреждениями.</w:t>
      </w:r>
    </w:p>
    <w:p w:rsidR="00D575F0" w:rsidRDefault="00D575F0">
      <w:pPr>
        <w:pStyle w:val="ConsPlusNormal"/>
        <w:spacing w:before="220"/>
        <w:ind w:firstLine="540"/>
        <w:jc w:val="both"/>
      </w:pPr>
      <w:r>
        <w:t>Оздоровительное лечение детей осуществляется с 1 января по 31 декабря 2022 года, в том числе оздоровление детей в летний период - с 1 июня по 31 августа 2022 года.</w:t>
      </w:r>
    </w:p>
    <w:p w:rsidR="00D575F0" w:rsidRDefault="00D575F0">
      <w:pPr>
        <w:pStyle w:val="ConsPlusNormal"/>
        <w:spacing w:before="220"/>
        <w:ind w:firstLine="540"/>
        <w:jc w:val="both"/>
      </w:pPr>
      <w:r>
        <w:t>Госпитализация детей в стационар для проведения оздоровительного лечения в летний период осуществляется преимущественно группами в три этапа.</w:t>
      </w:r>
    </w:p>
    <w:p w:rsidR="00D575F0" w:rsidRDefault="00D575F0">
      <w:pPr>
        <w:pStyle w:val="ConsPlusNormal"/>
        <w:spacing w:before="220"/>
        <w:ind w:firstLine="540"/>
        <w:jc w:val="both"/>
      </w:pPr>
      <w:r>
        <w:t>Направление и прием пациентов в медицинские организации на педиатрические койки для проведения оздоровительного лечения осуществляется по медицинским показаниям.</w:t>
      </w:r>
    </w:p>
    <w:p w:rsidR="00D575F0" w:rsidRDefault="00D575F0">
      <w:pPr>
        <w:pStyle w:val="ConsPlusNormal"/>
        <w:spacing w:before="220"/>
        <w:ind w:firstLine="540"/>
        <w:jc w:val="both"/>
      </w:pPr>
      <w:r>
        <w:t>Медицинская помощь по оздоровительному лечению предоставляется детям с хроническими заболеваниями, последствиями острых заболеваний, функциональными отклонениями по следующим классам болезней:</w:t>
      </w:r>
    </w:p>
    <w:p w:rsidR="00D575F0" w:rsidRDefault="00D575F0">
      <w:pPr>
        <w:pStyle w:val="ConsPlusNormal"/>
        <w:spacing w:before="220"/>
        <w:ind w:firstLine="540"/>
        <w:jc w:val="both"/>
      </w:pPr>
      <w:proofErr w:type="gramStart"/>
      <w:r>
        <w:t>новообразования (класс II); болезни крови, кроветворных органов и отдельные нарушения, вовлекающие иммунный механизм (класс III); болезни эндокринной системы, расстройства питания, нарушения обмена веществ (класс IV); болезни нервной системы (класс VI); болезни глаза и его придаточного аппарата (класс VII); болезни уха и его сосцевидного отростка (класс VIII); болезни системы кровообращения (класс IX);</w:t>
      </w:r>
      <w:proofErr w:type="gramEnd"/>
      <w:r>
        <w:t xml:space="preserve"> болезни органов дыхания, в том числе ЛОР-органов (класс X); болезни органов пищеварения (класс XI); болезни кожи и подкожной клетчатки (класс XII); болезни костно-мышечной системы и соединительной ткани (класс XIII); болезни мочеполовой системы (класс XIV); врожденные аномалии (пороки развития), деформации (класс XVII); травмы, отравления (класс XIX).</w:t>
      </w:r>
    </w:p>
    <w:p w:rsidR="00D575F0" w:rsidRDefault="00D575F0">
      <w:pPr>
        <w:pStyle w:val="ConsPlusNormal"/>
        <w:spacing w:before="220"/>
        <w:ind w:firstLine="540"/>
        <w:jc w:val="both"/>
      </w:pPr>
      <w:r>
        <w:t>Медицинская помощь по оздоровительному лечению детей включает:</w:t>
      </w:r>
    </w:p>
    <w:p w:rsidR="00D575F0" w:rsidRDefault="00D575F0">
      <w:pPr>
        <w:pStyle w:val="ConsPlusNormal"/>
        <w:spacing w:before="220"/>
        <w:ind w:firstLine="540"/>
        <w:jc w:val="both"/>
      </w:pPr>
      <w:r>
        <w:t>оздоровительное лечение больных непосредственно после интенсивного (консервативного, оперативного) лечения острых заболеваний, травм, отравлений;</w:t>
      </w:r>
    </w:p>
    <w:p w:rsidR="00D575F0" w:rsidRDefault="00D575F0">
      <w:pPr>
        <w:pStyle w:val="ConsPlusNormal"/>
        <w:spacing w:before="220"/>
        <w:ind w:firstLine="540"/>
        <w:jc w:val="both"/>
      </w:pPr>
      <w:r>
        <w:t>оздоровление больных и инвалидов с последствиями травм, операций, хронических заболеваний;</w:t>
      </w:r>
    </w:p>
    <w:p w:rsidR="00D575F0" w:rsidRDefault="00D575F0">
      <w:pPr>
        <w:pStyle w:val="ConsPlusNormal"/>
        <w:spacing w:before="220"/>
        <w:ind w:firstLine="540"/>
        <w:jc w:val="both"/>
      </w:pPr>
      <w:r>
        <w:t>оздоровление детей, находящихся в трудной жизненной ситуации, по медицинским показаниям.</w:t>
      </w:r>
    </w:p>
    <w:p w:rsidR="00D575F0" w:rsidRDefault="00D575F0">
      <w:pPr>
        <w:pStyle w:val="ConsPlusNormal"/>
        <w:spacing w:before="220"/>
        <w:ind w:firstLine="540"/>
        <w:jc w:val="both"/>
      </w:pPr>
      <w:r>
        <w:t>Направление на плановую госпитализацию осуществляют участковые врачи-педиатры амбулаторно-поликлинических подразделений медицинских организаций. Перевод на педиатрическую койку оздоровительного (восстановительного) лечения с общей педиатрической койки осуществляется лечащим врачом по согласованию с заведующим отделением, при этом оформляется новая медицинская карта стационарного больного (история болезни).</w:t>
      </w:r>
    </w:p>
    <w:p w:rsidR="00D575F0" w:rsidRDefault="00D575F0">
      <w:pPr>
        <w:pStyle w:val="ConsPlusNormal"/>
        <w:spacing w:before="220"/>
        <w:ind w:firstLine="540"/>
        <w:jc w:val="both"/>
      </w:pPr>
      <w:r>
        <w:t>Госпитализация детей для проведения оздоровительного лечения осуществляется также посредством перевода из отделений после интенсивного (консервативного, оперативного) лечения острых заболеваний, травм, отравлений с оформлением новой медицинской карты стационарного больного (история болезни).</w:t>
      </w:r>
    </w:p>
    <w:p w:rsidR="00D575F0" w:rsidRDefault="00D575F0">
      <w:pPr>
        <w:pStyle w:val="ConsPlusNormal"/>
        <w:spacing w:before="220"/>
        <w:ind w:firstLine="540"/>
        <w:jc w:val="both"/>
      </w:pPr>
      <w:r>
        <w:t>В направлении указывается диагноз в соответствии с Международной статистической классификацией болезней и проблем, связанных со здоровьем (десятый пересмотр), и делается пометка "на оздоровительное лечение". Кодирование диагноза осуществляется с указанием подрубрики.</w:t>
      </w:r>
    </w:p>
    <w:p w:rsidR="00D575F0" w:rsidRDefault="00D575F0">
      <w:pPr>
        <w:pStyle w:val="ConsPlusNormal"/>
        <w:spacing w:before="220"/>
        <w:ind w:firstLine="540"/>
        <w:jc w:val="both"/>
      </w:pPr>
      <w:r>
        <w:t xml:space="preserve">Ответственность за определение показаний и своевременное направление пациентов на госпитализацию несут участковые врачи-педиатры амбулаторно-поликлинических подразделений </w:t>
      </w:r>
      <w:r>
        <w:lastRenderedPageBreak/>
        <w:t>медицинских организаций.</w:t>
      </w:r>
    </w:p>
    <w:p w:rsidR="00D575F0" w:rsidRDefault="00D575F0">
      <w:pPr>
        <w:pStyle w:val="ConsPlusNormal"/>
        <w:spacing w:before="220"/>
        <w:ind w:firstLine="540"/>
        <w:jc w:val="both"/>
      </w:pPr>
      <w:r>
        <w:t>Прием детей осуществляется врачами приемного отделения с участием врача педиатрического отделения. При наличии показаний для стационарного оздоровительного лечения госпитализация осуществляется в течение двух часов.</w:t>
      </w:r>
    </w:p>
    <w:p w:rsidR="00D575F0" w:rsidRDefault="00D575F0">
      <w:pPr>
        <w:pStyle w:val="ConsPlusNormal"/>
        <w:spacing w:before="220"/>
        <w:ind w:firstLine="540"/>
        <w:jc w:val="both"/>
      </w:pPr>
      <w:r>
        <w:t>При заполнении медицинской карты стационарного больного (истории болезни) на титульном листе делается пометка "оздоровительное лечение".</w:t>
      </w:r>
    </w:p>
    <w:p w:rsidR="00D575F0" w:rsidRDefault="00D575F0">
      <w:pPr>
        <w:pStyle w:val="ConsPlusNormal"/>
        <w:spacing w:before="220"/>
        <w:ind w:firstLine="540"/>
        <w:jc w:val="both"/>
      </w:pPr>
      <w:r>
        <w:t>Питание пациента (четырех-, пятиразовое по отдельному меню), проведение лечебно-диагностических исследований и профилактических мероприятий, лекарственное обеспечение начинается с момента поступления пациента в стационар.</w:t>
      </w:r>
    </w:p>
    <w:p w:rsidR="00D575F0" w:rsidRDefault="00D575F0">
      <w:pPr>
        <w:pStyle w:val="ConsPlusNormal"/>
        <w:spacing w:before="220"/>
        <w:ind w:firstLine="540"/>
        <w:jc w:val="both"/>
      </w:pPr>
      <w:r>
        <w:t>Учет детей для проведения оздоровительного лечения осуществляется отдельно.</w:t>
      </w:r>
    </w:p>
    <w:p w:rsidR="00D575F0" w:rsidRDefault="00D575F0">
      <w:pPr>
        <w:pStyle w:val="ConsPlusNormal"/>
        <w:spacing w:before="220"/>
        <w:ind w:firstLine="540"/>
        <w:jc w:val="both"/>
      </w:pPr>
      <w:r>
        <w:t>За время лечения пациенту проводят комплекс лечебно-диагностических мероприятий, соответствующий профилю заболевания. В случаях перевода ребенка по медицинским показаниям в другие отделения стационара или другие медицинские организации, выписки ранее срока по семейным обстоятельствам оплата осуществляется за фактические койко-дни.</w:t>
      </w:r>
    </w:p>
    <w:p w:rsidR="00D575F0" w:rsidRDefault="00D575F0">
      <w:pPr>
        <w:pStyle w:val="ConsPlusNormal"/>
        <w:spacing w:before="220"/>
        <w:ind w:firstLine="540"/>
        <w:jc w:val="both"/>
      </w:pPr>
      <w:r>
        <w:t>Критериями завершенности круглосуточного оздоровительного лечения являются улучшение состояния пациента и лабораторных данных, окончание курса комплексного оздоровительного лечения.</w:t>
      </w:r>
    </w:p>
    <w:p w:rsidR="00D575F0" w:rsidRDefault="00D575F0">
      <w:pPr>
        <w:pStyle w:val="ConsPlusNormal"/>
        <w:jc w:val="both"/>
      </w:pPr>
    </w:p>
    <w:p w:rsidR="00D575F0" w:rsidRDefault="00D575F0">
      <w:pPr>
        <w:pStyle w:val="ConsPlusTitle"/>
        <w:jc w:val="center"/>
        <w:outlineLvl w:val="2"/>
      </w:pPr>
      <w:r>
        <w:t>10. Порядок и условия проведения оздоровительного лечения</w:t>
      </w:r>
    </w:p>
    <w:p w:rsidR="00D575F0" w:rsidRDefault="00D575F0">
      <w:pPr>
        <w:pStyle w:val="ConsPlusTitle"/>
        <w:jc w:val="center"/>
      </w:pPr>
      <w:r>
        <w:t>детей в детском офтальмологическом отделении</w:t>
      </w:r>
    </w:p>
    <w:p w:rsidR="00D575F0" w:rsidRDefault="00D575F0">
      <w:pPr>
        <w:pStyle w:val="ConsPlusNormal"/>
        <w:jc w:val="both"/>
      </w:pPr>
    </w:p>
    <w:p w:rsidR="00D575F0" w:rsidRDefault="00D575F0">
      <w:pPr>
        <w:pStyle w:val="ConsPlusNormal"/>
        <w:ind w:firstLine="540"/>
        <w:jc w:val="both"/>
      </w:pPr>
      <w:r>
        <w:t>Детское офтальмологическое отделение для оздоровительного лечения детей организовано на базе ГБУЗ ЛО "</w:t>
      </w:r>
      <w:proofErr w:type="gramStart"/>
      <w:r>
        <w:t>Волховская</w:t>
      </w:r>
      <w:proofErr w:type="gramEnd"/>
      <w:r>
        <w:t xml:space="preserve"> МБ".</w:t>
      </w:r>
    </w:p>
    <w:p w:rsidR="00D575F0" w:rsidRDefault="00D575F0">
      <w:pPr>
        <w:pStyle w:val="ConsPlusNormal"/>
        <w:spacing w:before="220"/>
        <w:ind w:firstLine="540"/>
        <w:jc w:val="both"/>
      </w:pPr>
      <w:r>
        <w:t xml:space="preserve">Оказание медицинской помощи в детском офтальмологическом отделении для оздоровительного лечения осуществляется в соответствии с </w:t>
      </w:r>
      <w:hyperlink r:id="rId68" w:history="1">
        <w:r>
          <w:rPr>
            <w:color w:val="0000FF"/>
          </w:rPr>
          <w:t>приказом</w:t>
        </w:r>
      </w:hyperlink>
      <w:r>
        <w:t xml:space="preserve"> Министерства здравоохранения Российской Федерации от 25 октября 2012 года N 442н "Об утверждении Порядка оказания медицинской помощи детям при заболеваниях глаза, его придаточного аппарата и орбиты".</w:t>
      </w:r>
    </w:p>
    <w:p w:rsidR="00D575F0" w:rsidRDefault="00D575F0">
      <w:pPr>
        <w:pStyle w:val="ConsPlusNormal"/>
        <w:spacing w:before="220"/>
        <w:ind w:firstLine="540"/>
        <w:jc w:val="both"/>
      </w:pPr>
      <w:r>
        <w:t>В отделении проводится оздоровительное лечение детей от 3 до 18 лет, страдающих миопией, дальнозоркостью, амблиопией, бинокулярной и глазодвигательной патологией. Противопоказаниями для госпитализации больных в отделение являются стойкие остаточные явления, затрудняющие передвижение и самообслуживание, психические расстройства, онкологические заболевания и туберкулез.</w:t>
      </w:r>
    </w:p>
    <w:p w:rsidR="00D575F0" w:rsidRDefault="00D575F0">
      <w:pPr>
        <w:pStyle w:val="ConsPlusNormal"/>
        <w:spacing w:before="220"/>
        <w:ind w:firstLine="540"/>
        <w:jc w:val="both"/>
      </w:pPr>
      <w:r>
        <w:t>Продолжительность лечения составляет в среднем 18 дней. При необходимости и положительной динамике курсы лечения в отделении повторяют через 4-6 месяцев.</w:t>
      </w:r>
    </w:p>
    <w:p w:rsidR="00D575F0" w:rsidRDefault="00D575F0">
      <w:pPr>
        <w:pStyle w:val="ConsPlusNormal"/>
        <w:spacing w:before="220"/>
        <w:ind w:firstLine="540"/>
        <w:jc w:val="both"/>
      </w:pPr>
      <w:r>
        <w:t>Организация медицинской помощи по оздоровительному лечению детей офтальмологического профиля основывается на принципах этапности, непрерывности и преемственности между амбулаторно-поликлиническими и стационарными подразделениями медицинских организаций.</w:t>
      </w:r>
    </w:p>
    <w:p w:rsidR="00D575F0" w:rsidRDefault="00D575F0">
      <w:pPr>
        <w:pStyle w:val="ConsPlusNormal"/>
        <w:spacing w:before="220"/>
        <w:ind w:firstLine="540"/>
        <w:jc w:val="both"/>
      </w:pPr>
      <w:r>
        <w:t xml:space="preserve">Направление на госпитализацию пациент получает у офтальмолога по месту жительства либо </w:t>
      </w:r>
      <w:proofErr w:type="gramStart"/>
      <w:r>
        <w:t>переводится</w:t>
      </w:r>
      <w:proofErr w:type="gramEnd"/>
      <w:r>
        <w:t xml:space="preserve"> с направлением и выпиской из офтальмологических отделений стационаров.</w:t>
      </w:r>
    </w:p>
    <w:p w:rsidR="00D575F0" w:rsidRDefault="00D575F0">
      <w:pPr>
        <w:pStyle w:val="ConsPlusNormal"/>
        <w:spacing w:before="220"/>
        <w:ind w:firstLine="540"/>
        <w:jc w:val="both"/>
      </w:pPr>
      <w:proofErr w:type="gramStart"/>
      <w:r>
        <w:t xml:space="preserve">Для госпитализации пациенты должны иметь при себе медицинские документы: клинический анализ крови, общий анализ мочи, соскоб на энтеробиоз (давностью не более 10 дней), результаты обследования врачом-офтальмологом, флюорограмму или рентгенограмму </w:t>
      </w:r>
      <w:r>
        <w:lastRenderedPageBreak/>
        <w:t>органов грудной клетки (по медицинским показаниям) давностью не более одного года, справку об отсутствии карантинных заболеваний, для девочек 14 лет - осмотр гинеколога.</w:t>
      </w:r>
      <w:proofErr w:type="gramEnd"/>
    </w:p>
    <w:p w:rsidR="00D575F0" w:rsidRDefault="00D575F0">
      <w:pPr>
        <w:pStyle w:val="ConsPlusNormal"/>
        <w:spacing w:before="220"/>
        <w:ind w:firstLine="540"/>
        <w:jc w:val="both"/>
      </w:pPr>
      <w:r>
        <w:t>При поступлении ребенок осматривается офтальмологом и педиатром, при необходимости назначаются дополнительные обследования. Проводится первичный осмотр врачом-физиотерапевтом для назначения специального и общеукрепляющего лечения.</w:t>
      </w:r>
    </w:p>
    <w:p w:rsidR="00D575F0" w:rsidRDefault="00D575F0">
      <w:pPr>
        <w:pStyle w:val="ConsPlusNormal"/>
        <w:spacing w:before="220"/>
        <w:ind w:firstLine="540"/>
        <w:jc w:val="both"/>
      </w:pPr>
      <w:r>
        <w:t>Ежедневно, кроме выходных и праздничных дней, детей осматривают врач-офтальмолог и врач-педиатр, оптометрист измеряет остроту зрения. В выходные и праздничные дни по медицинским показаниям детей осматривает дежурный врач.</w:t>
      </w:r>
    </w:p>
    <w:p w:rsidR="00D575F0" w:rsidRDefault="00D575F0">
      <w:pPr>
        <w:pStyle w:val="ConsPlusNormal"/>
        <w:jc w:val="center"/>
      </w:pPr>
    </w:p>
    <w:p w:rsidR="00D575F0" w:rsidRDefault="00D575F0">
      <w:pPr>
        <w:pStyle w:val="ConsPlusTitle"/>
        <w:jc w:val="center"/>
        <w:outlineLvl w:val="2"/>
      </w:pPr>
      <w:r>
        <w:t>11. Условия оказания медицинской помощи в центрах здоровья</w:t>
      </w:r>
    </w:p>
    <w:p w:rsidR="00D575F0" w:rsidRDefault="00D575F0">
      <w:pPr>
        <w:pStyle w:val="ConsPlusNormal"/>
        <w:jc w:val="center"/>
      </w:pPr>
    </w:p>
    <w:p w:rsidR="00D575F0" w:rsidRDefault="00D575F0">
      <w:pPr>
        <w:pStyle w:val="ConsPlusNormal"/>
        <w:ind w:firstLine="540"/>
        <w:jc w:val="both"/>
      </w:pPr>
      <w:r>
        <w:t xml:space="preserve">Центры здоровья оказывают первичную медико-санитарную помощь населению муниципальных образований в соответствии с приказами Министерства здравоохранения и социального развития Российской Федерации от 19 августа 2009 года </w:t>
      </w:r>
      <w:hyperlink r:id="rId69" w:history="1">
        <w:r>
          <w:rPr>
            <w:color w:val="0000FF"/>
          </w:rPr>
          <w:t>N 597н</w:t>
        </w:r>
      </w:hyperlink>
      <w:r>
        <w:t xml:space="preserve"> и от 15 мая 2012 года </w:t>
      </w:r>
      <w:hyperlink r:id="rId70" w:history="1">
        <w:r>
          <w:rPr>
            <w:color w:val="0000FF"/>
          </w:rPr>
          <w:t>N 543н</w:t>
        </w:r>
      </w:hyperlink>
      <w:r>
        <w:t xml:space="preserve">, </w:t>
      </w:r>
      <w:hyperlink r:id="rId71" w:history="1">
        <w:r>
          <w:rPr>
            <w:color w:val="0000FF"/>
          </w:rPr>
          <w:t>приказом</w:t>
        </w:r>
      </w:hyperlink>
      <w:r>
        <w:t xml:space="preserve"> Министерства здравоохранения Российской Федерации от 29 октября 2020 года N 1177н.</w:t>
      </w:r>
    </w:p>
    <w:p w:rsidR="00D575F0" w:rsidRDefault="00D575F0">
      <w:pPr>
        <w:pStyle w:val="ConsPlusNormal"/>
        <w:spacing w:before="220"/>
        <w:ind w:firstLine="540"/>
        <w:jc w:val="both"/>
      </w:pPr>
      <w:r>
        <w:t xml:space="preserve">Режим работы центров здоровья устанавливается руководителями медицинских организаций с учетом предоставления возможности посещения центров </w:t>
      </w:r>
      <w:proofErr w:type="gramStart"/>
      <w:r>
        <w:t>здоровья</w:t>
      </w:r>
      <w:proofErr w:type="gramEnd"/>
      <w:r>
        <w:t xml:space="preserve"> как в дневное, так и в вечернее время.</w:t>
      </w:r>
    </w:p>
    <w:p w:rsidR="00D575F0" w:rsidRDefault="00D575F0">
      <w:pPr>
        <w:pStyle w:val="ConsPlusNormal"/>
        <w:spacing w:before="220"/>
        <w:ind w:firstLine="540"/>
        <w:jc w:val="both"/>
      </w:pPr>
      <w:r>
        <w:t>При оказании медицинской помощи в центрах здоровья предусматриваются:</w:t>
      </w:r>
    </w:p>
    <w:p w:rsidR="00D575F0" w:rsidRDefault="00D575F0">
      <w:pPr>
        <w:pStyle w:val="ConsPlusNormal"/>
        <w:spacing w:before="220"/>
        <w:ind w:firstLine="540"/>
        <w:jc w:val="both"/>
      </w:pPr>
      <w:r>
        <w:t>регулирование потока пациентов медицинскими работниками центра здоровья; возможность предварительной записи на прием, в том числе по телефону.</w:t>
      </w:r>
    </w:p>
    <w:p w:rsidR="00D575F0" w:rsidRDefault="00D575F0">
      <w:pPr>
        <w:pStyle w:val="ConsPlusNormal"/>
        <w:spacing w:before="220"/>
        <w:ind w:firstLine="540"/>
        <w:jc w:val="both"/>
      </w:pPr>
      <w:r>
        <w:t>Центр здоровья оказывает медицинские услуги следующим гражданам:</w:t>
      </w:r>
    </w:p>
    <w:p w:rsidR="00D575F0" w:rsidRDefault="00D575F0">
      <w:pPr>
        <w:pStyle w:val="ConsPlusNormal"/>
        <w:spacing w:before="220"/>
        <w:ind w:firstLine="540"/>
        <w:jc w:val="both"/>
      </w:pPr>
      <w:r>
        <w:t>впервые обратившимся в отчетном году для проведения комплексного обследования, в том числе детям 15-17 лет и детям, в отношении которых решение о посещении центра здоровья принято родителями (законными представителями) самостоятельно;</w:t>
      </w:r>
    </w:p>
    <w:p w:rsidR="00D575F0" w:rsidRDefault="00D575F0">
      <w:pPr>
        <w:pStyle w:val="ConsPlusNormal"/>
        <w:spacing w:before="220"/>
        <w:ind w:firstLine="540"/>
        <w:jc w:val="both"/>
      </w:pPr>
      <w:proofErr w:type="gramStart"/>
      <w:r>
        <w:t>направленным</w:t>
      </w:r>
      <w:proofErr w:type="gramEnd"/>
      <w:r>
        <w:t xml:space="preserve"> медицинской организацией по месту прикрепления для проведения диспансеризации и профилактических медицинских осмотров, в том числе в рамках второго этапа диспансеризации граждан с II и III группами состояния здоровья;</w:t>
      </w:r>
    </w:p>
    <w:p w:rsidR="00D575F0" w:rsidRDefault="00D575F0">
      <w:pPr>
        <w:pStyle w:val="ConsPlusNormal"/>
        <w:spacing w:before="220"/>
        <w:ind w:firstLine="540"/>
        <w:jc w:val="both"/>
      </w:pPr>
      <w:proofErr w:type="gramStart"/>
      <w:r>
        <w:t>обратившимся</w:t>
      </w:r>
      <w:proofErr w:type="gramEnd"/>
      <w:r>
        <w:t xml:space="preserve"> для динамического наблюдения в соответствии с рекомендациями врача центра здоровья (для детей);</w:t>
      </w:r>
    </w:p>
    <w:p w:rsidR="00D575F0" w:rsidRDefault="00D575F0">
      <w:pPr>
        <w:pStyle w:val="ConsPlusNormal"/>
        <w:spacing w:before="220"/>
        <w:ind w:firstLine="540"/>
        <w:jc w:val="both"/>
      </w:pPr>
      <w:r>
        <w:t xml:space="preserve">обратившимся для диспансерного наблюдения, включая назначение лекарственных препаратов для коррекции дислипидемии, гражданам, имеющим высокий риск развития </w:t>
      </w:r>
      <w:proofErr w:type="gramStart"/>
      <w:r>
        <w:t>сердечно-сосудистых</w:t>
      </w:r>
      <w:proofErr w:type="gramEnd"/>
      <w:r>
        <w:t xml:space="preserve"> заболеваний, в соответствии с рекомендациями врача центра здоровья;</w:t>
      </w:r>
    </w:p>
    <w:p w:rsidR="00D575F0" w:rsidRDefault="00D575F0">
      <w:pPr>
        <w:pStyle w:val="ConsPlusNormal"/>
        <w:spacing w:before="220"/>
        <w:ind w:firstLine="540"/>
        <w:jc w:val="both"/>
      </w:pPr>
      <w:proofErr w:type="gramStart"/>
      <w:r>
        <w:t>направленным</w:t>
      </w:r>
      <w:proofErr w:type="gramEnd"/>
      <w:r>
        <w:t xml:space="preserve"> медицинскими работниками образовательных организаций для проведения диспансеризации и профилактических медицинских осмотров;</w:t>
      </w:r>
    </w:p>
    <w:p w:rsidR="00D575F0" w:rsidRDefault="00D575F0">
      <w:pPr>
        <w:pStyle w:val="ConsPlusNormal"/>
        <w:spacing w:before="220"/>
        <w:ind w:firstLine="540"/>
        <w:jc w:val="both"/>
      </w:pPr>
      <w:r>
        <w:t>имеющим первую и вторую группы состояния здоровья, направленным работодателем по заключению врача, ответственного за проведение углубленных медицинских осмотров.</w:t>
      </w:r>
    </w:p>
    <w:p w:rsidR="00D575F0" w:rsidRDefault="00D575F0">
      <w:pPr>
        <w:pStyle w:val="ConsPlusNormal"/>
        <w:spacing w:before="220"/>
        <w:ind w:firstLine="540"/>
        <w:jc w:val="both"/>
      </w:pPr>
      <w:proofErr w:type="gramStart"/>
      <w:r>
        <w:t>Число посещений центра здоровья с целью проведения комплексного обследования определяется указанным контингентам граждан один раз в отчетном году и включает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(экспресс-оценка состояния сердца по ЭКГ-</w:t>
      </w:r>
      <w:r>
        <w:lastRenderedPageBreak/>
        <w:t>сигналам от конечностей), ангиологический скрининг с автоматическим измерением систолического артериального давления и расчетом</w:t>
      </w:r>
      <w:proofErr w:type="gramEnd"/>
      <w:r>
        <w:t xml:space="preserve"> </w:t>
      </w:r>
      <w:proofErr w:type="gramStart"/>
      <w:r>
        <w:t>плече-лодыжечного индекса,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зрения, определение вида и степени аметропии, наличия астигматизма, диагностику кариеса зубов, болезней пародонта, некариозных поражений, болезней слизистой оболочки и регистрацию стоматологического статуса пациента, осмотр врачом.</w:t>
      </w:r>
      <w:proofErr w:type="gramEnd"/>
    </w:p>
    <w:p w:rsidR="00D575F0" w:rsidRDefault="00D575F0">
      <w:pPr>
        <w:pStyle w:val="ConsPlusNormal"/>
        <w:spacing w:before="220"/>
        <w:ind w:firstLine="540"/>
        <w:jc w:val="both"/>
      </w:pPr>
      <w:r>
        <w:t>При необходимости выявления дополнительных факторов риска рекомендуется проведение исследований, не входящих в перечень комплексного обследования, на установленном оборудовании.</w:t>
      </w:r>
    </w:p>
    <w:p w:rsidR="00D575F0" w:rsidRDefault="00D575F0">
      <w:pPr>
        <w:pStyle w:val="ConsPlusNormal"/>
        <w:spacing w:before="220"/>
        <w:ind w:firstLine="540"/>
        <w:jc w:val="both"/>
      </w:pPr>
      <w:r>
        <w:t>При обращении для динамического наблюдения по рекомендации врача центра здоровья повторно проводятся необходимые исследования и осмотр врача.</w:t>
      </w:r>
    </w:p>
    <w:p w:rsidR="00D575F0" w:rsidRDefault="00D575F0">
      <w:pPr>
        <w:pStyle w:val="ConsPlusNormal"/>
        <w:spacing w:before="220"/>
        <w:ind w:firstLine="540"/>
        <w:jc w:val="both"/>
      </w:pPr>
      <w:r>
        <w:t>Центр здоровья осуществляет взаимодействие с кабинетами медицинской профилактики, кабинетами здорового ребенка медицинских организаций по месту жительства гражданина.</w:t>
      </w:r>
    </w:p>
    <w:p w:rsidR="00D575F0" w:rsidRDefault="00D575F0">
      <w:pPr>
        <w:pStyle w:val="ConsPlusNormal"/>
        <w:spacing w:before="220"/>
        <w:ind w:firstLine="540"/>
        <w:jc w:val="both"/>
      </w:pPr>
      <w:r>
        <w:t>Для жителей сельской местности, желающих обратиться в центр здоровья, органами местного самоуправления муниципального образования в сфере здравоохранения в установленные часы и дни недели может быть организован проезд от медицинской организации до центра здоровья, расположенного в зоне ответственности.</w:t>
      </w:r>
    </w:p>
    <w:p w:rsidR="00D575F0" w:rsidRDefault="00D575F0">
      <w:pPr>
        <w:pStyle w:val="ConsPlusNormal"/>
        <w:spacing w:before="220"/>
        <w:ind w:firstLine="540"/>
        <w:jc w:val="both"/>
      </w:pPr>
      <w:r>
        <w:t>Центром здоровья для жителей сельской местности, проживающих в зоне ответственности центра здоровья, в плановом порядке могут проводиться выездные акции, направленные на формирование здорового образа жизни.</w:t>
      </w:r>
    </w:p>
    <w:p w:rsidR="00D575F0" w:rsidRDefault="00D575F0">
      <w:pPr>
        <w:pStyle w:val="ConsPlusNormal"/>
        <w:spacing w:before="220"/>
        <w:ind w:firstLine="540"/>
        <w:jc w:val="both"/>
      </w:pPr>
      <w:r>
        <w:t xml:space="preserve">На гражданина, обратившегося (направленного) в центр здоровья, оформляются учетные формы N 025-ЦЗ/у (карта центра здоровья), N 025-ЦЗ/у-2 (карта центра здоровья ребенка), которые хранятся в центре здоровья. Проводится тестирование гражданина на аппаратно-программном комплексе, его обследование на установленном оборудовании, </w:t>
      </w:r>
      <w:proofErr w:type="gramStart"/>
      <w:r>
        <w:t>результаты</w:t>
      </w:r>
      <w:proofErr w:type="gramEnd"/>
      <w:r>
        <w:t xml:space="preserve"> которых заносятся в карту центра здоровья и могут храниться в электронном виде в соответствии с приказом по медицинской организации, после чего гражданин направляется к врачу.</w:t>
      </w:r>
    </w:p>
    <w:p w:rsidR="00D575F0" w:rsidRDefault="00D575F0">
      <w:pPr>
        <w:pStyle w:val="ConsPlusNormal"/>
        <w:spacing w:before="220"/>
        <w:ind w:firstLine="540"/>
        <w:jc w:val="both"/>
      </w:pPr>
      <w:r>
        <w:t>На основании результатов тестирования на аппаратно-программном комплексе и обследования на установленном оборудовании врач определяет наиболее вероятные факторы риска, функциональные и адаптивные резервы организма с учетом возрастных особенностей, прогноз состояния здоровья, проводит беседу и составляет индивидуальную программу по здоровому образу жизни.</w:t>
      </w:r>
    </w:p>
    <w:p w:rsidR="00D575F0" w:rsidRDefault="00D575F0">
      <w:pPr>
        <w:pStyle w:val="ConsPlusNormal"/>
        <w:spacing w:before="220"/>
        <w:ind w:firstLine="540"/>
        <w:jc w:val="both"/>
      </w:pPr>
      <w:proofErr w:type="gramStart"/>
      <w:r>
        <w:t>При необходимости врач рекомендует гражданину, в том числе ребенку (родителям или законным представителям), динамическое наблюдение в центре здоровья с проведением повторных исследований в соответствии с выявленными факторами риска или наблюдение в кабинетах медицинской профилактики и здорового ребенка медицинской организации, посещение занятий в соответствующих школах здоровья, в кабинетах лечебной физкультуры по программам, разработанным в центре здоровья.</w:t>
      </w:r>
      <w:proofErr w:type="gramEnd"/>
    </w:p>
    <w:p w:rsidR="00D575F0" w:rsidRDefault="00D575F0">
      <w:pPr>
        <w:pStyle w:val="ConsPlusNormal"/>
        <w:spacing w:before="220"/>
        <w:ind w:firstLine="540"/>
        <w:jc w:val="both"/>
      </w:pPr>
      <w:r>
        <w:t>В случае если в процессе обследования в центре здоровья выявляется подозрение на какое-либо заболевание, врач центра здоровья рекомендует гражданину, в том числе ребенку (родителям или законным представителям), обратиться в медицинскую организацию к соответствующему врачу-специалисту для определения дальнейшей тактики наблюдения и лечения.</w:t>
      </w:r>
    </w:p>
    <w:p w:rsidR="00D575F0" w:rsidRDefault="00D575F0">
      <w:pPr>
        <w:pStyle w:val="ConsPlusNormal"/>
        <w:spacing w:before="220"/>
        <w:ind w:firstLine="540"/>
        <w:jc w:val="both"/>
      </w:pPr>
      <w:r>
        <w:t xml:space="preserve">Сведения о гражданах, у которых выявлено подозрение на заболевание и которым необходимо наблюдение в кабинете медицинской профилактики (кабинете здорового ребенка), с </w:t>
      </w:r>
      <w:r>
        <w:lastRenderedPageBreak/>
        <w:t>их согласия передаются в кабинет медицинской профилактики (кабинет здорового ребенка), врачу-терапевту участковому (врачу-педиатру участковому) по месту жительства гражданина (по месту прикрепления).</w:t>
      </w:r>
    </w:p>
    <w:p w:rsidR="00D575F0" w:rsidRDefault="00D575F0">
      <w:pPr>
        <w:pStyle w:val="ConsPlusNormal"/>
        <w:spacing w:before="220"/>
        <w:ind w:firstLine="540"/>
        <w:jc w:val="both"/>
      </w:pPr>
      <w:proofErr w:type="gramStart"/>
      <w:r>
        <w:t xml:space="preserve">По каждому случаю первичного обращения в центр здоровья, включающего комплексное обследование, заполняют учетные </w:t>
      </w:r>
      <w:hyperlink r:id="rId72" w:history="1">
        <w:r>
          <w:rPr>
            <w:color w:val="0000FF"/>
          </w:rPr>
          <w:t>формы N 002-ЦЗ/у</w:t>
        </w:r>
      </w:hyperlink>
      <w:r>
        <w:t xml:space="preserve"> (карта здорового образа жизни), </w:t>
      </w:r>
      <w:hyperlink r:id="rId73" w:history="1">
        <w:r>
          <w:rPr>
            <w:color w:val="0000FF"/>
          </w:rPr>
          <w:t>N 002-ЦЗ/у-2</w:t>
        </w:r>
      </w:hyperlink>
      <w:r>
        <w:t xml:space="preserve"> (карта здорового образа жизни ребенка), утвержденные приказом Министерства здравоохранения и социального развития Российской Федерации от 19 августа 2009 года N 597н, которые по желанию выдаются гражданину на руки, а также оформляется учетная </w:t>
      </w:r>
      <w:hyperlink r:id="rId74" w:history="1">
        <w:r>
          <w:rPr>
            <w:color w:val="0000FF"/>
          </w:rPr>
          <w:t>форма N 025-1/у</w:t>
        </w:r>
        <w:proofErr w:type="gramEnd"/>
      </w:hyperlink>
      <w:r>
        <w:t xml:space="preserve"> (</w:t>
      </w:r>
      <w:proofErr w:type="gramStart"/>
      <w:r>
        <w:t>талон пациента, получающего медицинскую помощь в амбулаторных условиях), утвержденная приказом Минздрава России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roofErr w:type="gramEnd"/>
    </w:p>
    <w:p w:rsidR="00D575F0" w:rsidRDefault="00D575F0">
      <w:pPr>
        <w:pStyle w:val="ConsPlusNormal"/>
        <w:spacing w:before="220"/>
        <w:ind w:firstLine="540"/>
        <w:jc w:val="both"/>
      </w:pPr>
      <w:r>
        <w:t>По окончании обследования и осмотра врача заполненные талоны пациента, получающего медицинскую помощь в амбулаторных условиях, передаются в соответствующее подразделение медицинской организации для дальнейшего формирования реестров счетов для оплаты по программе обязательного медицинского страхования в соответствии с Территориальной программой.</w:t>
      </w:r>
    </w:p>
    <w:p w:rsidR="00D575F0" w:rsidRDefault="00D575F0">
      <w:pPr>
        <w:pStyle w:val="ConsPlusNormal"/>
        <w:spacing w:before="220"/>
        <w:ind w:firstLine="540"/>
        <w:jc w:val="both"/>
      </w:pPr>
      <w:r>
        <w:t>В центре здоровья ведется учетно-отчетная документация, установленная приказами Министерства здравоохранения Российской Федерации.</w:t>
      </w:r>
    </w:p>
    <w:p w:rsidR="00D575F0" w:rsidRDefault="00D575F0">
      <w:pPr>
        <w:pStyle w:val="ConsPlusNormal"/>
        <w:spacing w:before="220"/>
        <w:ind w:firstLine="540"/>
        <w:jc w:val="both"/>
      </w:pPr>
      <w:r>
        <w:t xml:space="preserve">Деятельность центров здоровья для детей организована в соответствии с </w:t>
      </w:r>
      <w:hyperlink r:id="rId75" w:history="1">
        <w:r>
          <w:rPr>
            <w:color w:val="0000FF"/>
          </w:rPr>
          <w:t>приказом</w:t>
        </w:r>
      </w:hyperlink>
      <w:r>
        <w:t xml:space="preserve"> Министерства здравоохранения и социального развития Российской Федерации от 19 августа 2009 года N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D575F0" w:rsidRDefault="00D575F0">
      <w:pPr>
        <w:pStyle w:val="ConsPlusNormal"/>
        <w:jc w:val="center"/>
      </w:pPr>
    </w:p>
    <w:p w:rsidR="00D575F0" w:rsidRDefault="00D575F0">
      <w:pPr>
        <w:pStyle w:val="ConsPlusTitle"/>
        <w:jc w:val="center"/>
        <w:outlineLvl w:val="2"/>
      </w:pPr>
      <w:r>
        <w:t>12. Условия оказания медицинской помощи лицам, занимающимся</w:t>
      </w:r>
    </w:p>
    <w:p w:rsidR="00D575F0" w:rsidRDefault="00D575F0">
      <w:pPr>
        <w:pStyle w:val="ConsPlusTitle"/>
        <w:jc w:val="center"/>
      </w:pPr>
      <w:r>
        <w:t>физической культурой и спортом, а также лицам, желающим</w:t>
      </w:r>
    </w:p>
    <w:p w:rsidR="00D575F0" w:rsidRDefault="00D575F0">
      <w:pPr>
        <w:pStyle w:val="ConsPlusTitle"/>
        <w:jc w:val="center"/>
      </w:pPr>
      <w:r>
        <w:t xml:space="preserve">выполнить нормативы испытаний (тестов) </w:t>
      </w:r>
      <w:proofErr w:type="gramStart"/>
      <w:r>
        <w:t>Всероссийского</w:t>
      </w:r>
      <w:proofErr w:type="gramEnd"/>
    </w:p>
    <w:p w:rsidR="00D575F0" w:rsidRDefault="00D575F0">
      <w:pPr>
        <w:pStyle w:val="ConsPlusTitle"/>
        <w:jc w:val="center"/>
      </w:pPr>
      <w:r>
        <w:t>физкультурно-спортивного комплекса "Готов к труду и обороне"</w:t>
      </w:r>
    </w:p>
    <w:p w:rsidR="00D575F0" w:rsidRDefault="00D575F0">
      <w:pPr>
        <w:pStyle w:val="ConsPlusNormal"/>
        <w:jc w:val="center"/>
      </w:pPr>
    </w:p>
    <w:p w:rsidR="00D575F0" w:rsidRDefault="00D575F0">
      <w:pPr>
        <w:pStyle w:val="ConsPlusNormal"/>
        <w:ind w:firstLine="540"/>
        <w:jc w:val="both"/>
      </w:pPr>
      <w:proofErr w:type="gramStart"/>
      <w:r>
        <w:t xml:space="preserve">Систематический контроль за состоянием здоровья лиц, занимающихся физической культурой и спортом (в том числе при подготовке и проведении физкультурных мероприятий и спортивных мероприятий), осуществляется в кабинетах спортивной медицины, организованных в соответствии с </w:t>
      </w:r>
      <w:hyperlink r:id="rId76" w:history="1">
        <w:r>
          <w:rPr>
            <w:color w:val="0000FF"/>
          </w:rPr>
          <w:t>приказом</w:t>
        </w:r>
      </w:hyperlink>
      <w:r>
        <w:t xml:space="preserve"> Министерства здравоохранения Российской Федерации от 23 октября 2020 года N 1144н, и включает предварительные и периодические медицинские осмотры, в том числе по углубленной программе медицинского обследования, этапные</w:t>
      </w:r>
      <w:proofErr w:type="gramEnd"/>
      <w:r>
        <w:t xml:space="preserve"> и текущие медицинские обследования, врачебно-педагогические наблюдения.</w:t>
      </w:r>
    </w:p>
    <w:p w:rsidR="00D575F0" w:rsidRDefault="00D575F0">
      <w:pPr>
        <w:pStyle w:val="ConsPlusNormal"/>
        <w:spacing w:before="220"/>
        <w:ind w:firstLine="540"/>
        <w:jc w:val="both"/>
      </w:pPr>
      <w:r>
        <w:t>Маршрутизация и порядок проведения профилактических медицинских осмотров лиц, занимающихся физкультурой и спортом, а также желающих выполнить нормативы испытаний (тестов) Всероссийского физкультурно-спортивного комплекса "Готов к труду и обороне", определяются правовым актом Комитета по здравоохранению Ленинградской области.</w:t>
      </w:r>
    </w:p>
    <w:p w:rsidR="00D575F0" w:rsidRDefault="00D575F0">
      <w:pPr>
        <w:pStyle w:val="ConsPlusNormal"/>
        <w:ind w:firstLine="540"/>
        <w:jc w:val="both"/>
      </w:pPr>
    </w:p>
    <w:p w:rsidR="00D575F0" w:rsidRDefault="00D575F0">
      <w:pPr>
        <w:pStyle w:val="ConsPlusTitle"/>
        <w:jc w:val="center"/>
        <w:outlineLvl w:val="2"/>
      </w:pPr>
      <w:r>
        <w:t>13. Условия оказания медицинской помощи гражданам,</w:t>
      </w:r>
    </w:p>
    <w:p w:rsidR="00D575F0" w:rsidRDefault="00D575F0">
      <w:pPr>
        <w:pStyle w:val="ConsPlusTitle"/>
        <w:jc w:val="center"/>
      </w:pPr>
      <w:proofErr w:type="gramStart"/>
      <w:r>
        <w:t>нуждающимся</w:t>
      </w:r>
      <w:proofErr w:type="gramEnd"/>
      <w:r>
        <w:t xml:space="preserve"> в заместительной почечной терапии</w:t>
      </w:r>
    </w:p>
    <w:p w:rsidR="00D575F0" w:rsidRDefault="00D575F0">
      <w:pPr>
        <w:pStyle w:val="ConsPlusNormal"/>
        <w:jc w:val="center"/>
      </w:pPr>
    </w:p>
    <w:p w:rsidR="00D575F0" w:rsidRDefault="00D575F0">
      <w:pPr>
        <w:pStyle w:val="ConsPlusNormal"/>
        <w:ind w:firstLine="540"/>
        <w:jc w:val="both"/>
      </w:pPr>
      <w:r>
        <w:t xml:space="preserve">Настоящие условия устанавливаются при оказании специализированной медицинской помощи гражданам Российской Федерации, находящимся на территории Ленинградской области, с острой почечной недостаточностью (далее - ОПН) и хронической почечной недостаточностью (далее - ХПН), нуждающимся в заместительной почечной терапии методами гемодиализа и </w:t>
      </w:r>
      <w:r>
        <w:lastRenderedPageBreak/>
        <w:t>перитонеального диализа.</w:t>
      </w:r>
    </w:p>
    <w:p w:rsidR="00D575F0" w:rsidRDefault="00D575F0">
      <w:pPr>
        <w:pStyle w:val="ConsPlusNormal"/>
        <w:spacing w:before="220"/>
        <w:ind w:firstLine="540"/>
        <w:jc w:val="both"/>
      </w:pPr>
      <w:proofErr w:type="gramStart"/>
      <w:r>
        <w:t>Заместительная почечная терапия методами гемодиализа и перитонеального диализа (далее - диализная помощь) для пациентов с ОПН и ХПН осуществляется в структурных подразделениях, организованных для оказания данного вида медицинской помощи в медицинских организациях независимо от форм собственности и осуществляющих деятельность на основании соответствующей лицензии на медицинскую деятельность (далее - медицинские организации, оказывающие диализную помощь).</w:t>
      </w:r>
      <w:proofErr w:type="gramEnd"/>
    </w:p>
    <w:p w:rsidR="00D575F0" w:rsidRDefault="00D575F0">
      <w:pPr>
        <w:pStyle w:val="ConsPlusNormal"/>
        <w:spacing w:before="220"/>
        <w:ind w:firstLine="540"/>
        <w:jc w:val="both"/>
      </w:pPr>
      <w:r>
        <w:t>Проведение процедур гемодиализа детям в возрасте от 0 до 17 лет включительно с ОПН и ХПН осуществляется только в диализных отделениях многопрофильных детских больниц, имеющих лицензию на осуществление медицинской деятельности по профилю "нефрология".</w:t>
      </w:r>
    </w:p>
    <w:p w:rsidR="00D575F0" w:rsidRDefault="00D575F0">
      <w:pPr>
        <w:pStyle w:val="ConsPlusNormal"/>
        <w:spacing w:before="220"/>
        <w:ind w:firstLine="540"/>
        <w:jc w:val="both"/>
      </w:pPr>
      <w:r>
        <w:t>Отбор больных с ОПН и ХПН для лечения методами диализа осуществляется специально созданной на базе ГБУЗ ЛОКБ отборочной комиссией (далее - отборочная комиссия) и оформляется в виде решения. Состав и положение об отборочной комиссии утверждается приказом главного врача ГБУЗ ЛОКБ. Для рассмотрения вопросов отбора детей для проведения заместительной почечной терапии в состав отборочной комиссии включается соответствующий специалист.</w:t>
      </w:r>
    </w:p>
    <w:p w:rsidR="00D575F0" w:rsidRDefault="00D575F0">
      <w:pPr>
        <w:pStyle w:val="ConsPlusNormal"/>
        <w:spacing w:before="220"/>
        <w:ind w:firstLine="540"/>
        <w:jc w:val="both"/>
      </w:pPr>
      <w:proofErr w:type="gramStart"/>
      <w:r>
        <w:t>Медицинские организации при выявлении пациентов с ХПН направляют их на прием к врачу-нефрологу консультативной поликлиники или в нефрологическое отделение ГБУЗ ЛОКБ (детей - к врачу-нефрологу ЛОГБУЗ "ДКБ") с результатами обследования, подробной выпиской из медицинской карты стационарного больного (амбулаторной карты), а также данными клинических, рентгенологических, лабораторных и других исследований, соответствующих профилю заболевания, не более чем месячной давности (далее - медицинские документы) для решения</w:t>
      </w:r>
      <w:proofErr w:type="gramEnd"/>
      <w:r>
        <w:t xml:space="preserve"> вопроса о необходимости заместительной почечной терапии и представлении больного на отборочную комиссию.</w:t>
      </w:r>
    </w:p>
    <w:p w:rsidR="00D575F0" w:rsidRDefault="00D575F0">
      <w:pPr>
        <w:pStyle w:val="ConsPlusNormal"/>
        <w:spacing w:before="220"/>
        <w:ind w:firstLine="540"/>
        <w:jc w:val="both"/>
      </w:pPr>
      <w:r>
        <w:t>При выявлении пациента с ОПН или ХПН на других профильных отделениях стационара ГБУЗ ЛОКБ представление на отборочную комиссию осуществляется лечащим врачом пациента, нуждающегося в заместительной почечной терапии.</w:t>
      </w:r>
    </w:p>
    <w:p w:rsidR="00D575F0" w:rsidRDefault="00D575F0">
      <w:pPr>
        <w:pStyle w:val="ConsPlusNormal"/>
        <w:spacing w:before="220"/>
        <w:ind w:firstLine="540"/>
        <w:jc w:val="both"/>
      </w:pPr>
      <w:r>
        <w:t>Отборочная комиссия рассматривает представленные лечащим врачом медицинские документы и принимает решение о необходимости оказания пациенту диализной помощи и прикреплении к медицинской организации для ее получения.</w:t>
      </w:r>
    </w:p>
    <w:p w:rsidR="00D575F0" w:rsidRDefault="00D575F0">
      <w:pPr>
        <w:pStyle w:val="ConsPlusNormal"/>
        <w:spacing w:before="220"/>
        <w:ind w:firstLine="540"/>
        <w:jc w:val="both"/>
      </w:pPr>
      <w:r>
        <w:t>Перевод больных, получающих лечение диализом, в другие медицинские организации, исключение больного с ОПН или ХПН из списка больных, получающих лечение гемодиализом и перитонеальным диализом, перевод пациентов на другие методы диализа осуществляются по решению отборочной комиссии.</w:t>
      </w:r>
    </w:p>
    <w:p w:rsidR="00D575F0" w:rsidRDefault="00D575F0">
      <w:pPr>
        <w:pStyle w:val="ConsPlusNormal"/>
        <w:spacing w:before="220"/>
        <w:ind w:firstLine="540"/>
        <w:jc w:val="both"/>
      </w:pPr>
      <w:r>
        <w:t>В случае отказа в предоставлении больному с ХПН заместительной почечной терапии обоснование отказа должно быть изложено в протоколе отборочной комиссии.</w:t>
      </w:r>
    </w:p>
    <w:p w:rsidR="00D575F0" w:rsidRDefault="00D575F0">
      <w:pPr>
        <w:pStyle w:val="ConsPlusNormal"/>
        <w:spacing w:before="220"/>
        <w:ind w:firstLine="540"/>
        <w:jc w:val="both"/>
      </w:pPr>
      <w:r>
        <w:t>Решения отборочной комиссии со списком пациентов, направленных на диализ, и пациентов, которым изменен метод диализа и которым в диализе отказано, хранятся у секретаря отборочной комиссии.</w:t>
      </w:r>
    </w:p>
    <w:p w:rsidR="00D575F0" w:rsidRDefault="00D575F0">
      <w:pPr>
        <w:pStyle w:val="ConsPlusNormal"/>
        <w:spacing w:before="220"/>
        <w:ind w:firstLine="540"/>
        <w:jc w:val="both"/>
      </w:pPr>
      <w:r>
        <w:t>Лечение ХПН методами диализа предоставляется больным, имеющим прямые показания. Вопрос о назначении и продолжении диализной терапии ХПН решается индивидуально с привлечением дополнительных специалистов в следующих случаях:</w:t>
      </w:r>
    </w:p>
    <w:p w:rsidR="00D575F0" w:rsidRDefault="00D575F0">
      <w:pPr>
        <w:pStyle w:val="ConsPlusNormal"/>
        <w:spacing w:before="220"/>
        <w:ind w:firstLine="540"/>
        <w:jc w:val="both"/>
      </w:pPr>
      <w:r>
        <w:t>грубые нарушения психики;</w:t>
      </w:r>
    </w:p>
    <w:p w:rsidR="00D575F0" w:rsidRDefault="00D575F0">
      <w:pPr>
        <w:pStyle w:val="ConsPlusNormal"/>
        <w:spacing w:before="220"/>
        <w:ind w:firstLine="540"/>
        <w:jc w:val="both"/>
      </w:pPr>
      <w:r>
        <w:t>асоциальное поведение (например, склонность к бродяжничеству);</w:t>
      </w:r>
    </w:p>
    <w:p w:rsidR="00D575F0" w:rsidRDefault="00D575F0">
      <w:pPr>
        <w:pStyle w:val="ConsPlusNormal"/>
        <w:spacing w:before="220"/>
        <w:ind w:firstLine="540"/>
        <w:jc w:val="both"/>
      </w:pPr>
      <w:r>
        <w:lastRenderedPageBreak/>
        <w:t>алкогольная и наркотическая зависимость;</w:t>
      </w:r>
    </w:p>
    <w:p w:rsidR="00D575F0" w:rsidRDefault="00D575F0">
      <w:pPr>
        <w:pStyle w:val="ConsPlusNormal"/>
        <w:spacing w:before="220"/>
        <w:ind w:firstLine="540"/>
        <w:jc w:val="both"/>
      </w:pPr>
      <w:r>
        <w:t>цирроз печени с портальной гипертензией и печеночной недостаточностью;</w:t>
      </w:r>
    </w:p>
    <w:p w:rsidR="00D575F0" w:rsidRDefault="00D575F0">
      <w:pPr>
        <w:pStyle w:val="ConsPlusNormal"/>
        <w:spacing w:before="220"/>
        <w:ind w:firstLine="540"/>
        <w:jc w:val="both"/>
      </w:pPr>
      <w:r>
        <w:t>гепаторенальный синдром;</w:t>
      </w:r>
    </w:p>
    <w:p w:rsidR="00D575F0" w:rsidRDefault="00D575F0">
      <w:pPr>
        <w:pStyle w:val="ConsPlusNormal"/>
        <w:spacing w:before="220"/>
        <w:ind w:firstLine="540"/>
        <w:jc w:val="both"/>
      </w:pPr>
      <w:r>
        <w:t>болезнь Альцгеймера, старческая деменция;</w:t>
      </w:r>
    </w:p>
    <w:p w:rsidR="00D575F0" w:rsidRDefault="00D575F0">
      <w:pPr>
        <w:pStyle w:val="ConsPlusNormal"/>
        <w:spacing w:before="220"/>
        <w:ind w:firstLine="540"/>
        <w:jc w:val="both"/>
      </w:pPr>
      <w:r>
        <w:t>прогрессирующие инкурабельные онкологические заболевания;</w:t>
      </w:r>
    </w:p>
    <w:p w:rsidR="00D575F0" w:rsidRDefault="00D575F0">
      <w:pPr>
        <w:pStyle w:val="ConsPlusNormal"/>
        <w:spacing w:before="220"/>
        <w:ind w:firstLine="540"/>
        <w:jc w:val="both"/>
      </w:pPr>
      <w:r>
        <w:t xml:space="preserve">тяжелые заболевания </w:t>
      </w:r>
      <w:proofErr w:type="gramStart"/>
      <w:r>
        <w:t>сердечно-сосудистой</w:t>
      </w:r>
      <w:proofErr w:type="gramEnd"/>
      <w:r>
        <w:t xml:space="preserve"> системы;</w:t>
      </w:r>
    </w:p>
    <w:p w:rsidR="00D575F0" w:rsidRDefault="00D575F0">
      <w:pPr>
        <w:pStyle w:val="ConsPlusNormal"/>
        <w:spacing w:before="220"/>
        <w:ind w:firstLine="540"/>
        <w:jc w:val="both"/>
      </w:pPr>
      <w:r>
        <w:t>заболевания крови с некорригируемыми нарушениями свертываемости.</w:t>
      </w:r>
    </w:p>
    <w:p w:rsidR="00D575F0" w:rsidRDefault="00D575F0">
      <w:pPr>
        <w:pStyle w:val="ConsPlusNormal"/>
        <w:spacing w:before="220"/>
        <w:ind w:firstLine="540"/>
        <w:jc w:val="both"/>
      </w:pPr>
      <w:r>
        <w:t>Медицинские организации, оказывающие диализную помощь методом гемодиализа, осуществляют ее по тарифам и способам оплаты, утвержденным соглашением об установлении тарифа на оплату медицинской помощи по программе обязательного медицинского страхования по видам базовой программы обязательного медицинского страхования.</w:t>
      </w:r>
    </w:p>
    <w:p w:rsidR="00D575F0" w:rsidRDefault="00D575F0">
      <w:pPr>
        <w:pStyle w:val="ConsPlusNormal"/>
        <w:spacing w:before="220"/>
        <w:ind w:firstLine="540"/>
        <w:jc w:val="both"/>
      </w:pPr>
      <w:r>
        <w:t>За счет средств обязательного медицинского страхования больными с ХПН или ОПН при предъявлении паспорта или иного документа, удостоверяющего личность, полиса обязательного медицинского страхования Ленинградской области и субъектов Российской Федерации может быть получено лечение гемодиализом в плановом и экстренном порядке, а также осуществлено посещение врача отделения гемодиализа с целью диспансерного наблюдения.</w:t>
      </w:r>
    </w:p>
    <w:p w:rsidR="00D575F0" w:rsidRDefault="00D575F0">
      <w:pPr>
        <w:pStyle w:val="ConsPlusNormal"/>
        <w:spacing w:before="220"/>
        <w:ind w:firstLine="540"/>
        <w:jc w:val="both"/>
      </w:pPr>
      <w:r>
        <w:t>Медицинская организация, осуществляющая заместительную почечную терапию методом гемодиализа, проводит гемодиализ пациентам в период их нахождения на стационарном лечении в другой медицинской организации по профилю, послужившему причиной госпитализации, в соответствии с распоряжением Комитета по здравоохранению Ленинградской области о маршрутизации пациентов, получающих заместительную почечную терапию методом диализа. Медицинская организация, где пациент проходит стационарное лечение по профилю, послужившему причиной госпитализации, обеспечивает направление и доставку пациента на проведение сеансов гемодиализа.</w:t>
      </w:r>
    </w:p>
    <w:p w:rsidR="00D575F0" w:rsidRDefault="00D575F0">
      <w:pPr>
        <w:pStyle w:val="ConsPlusNormal"/>
        <w:spacing w:before="220"/>
        <w:ind w:firstLine="540"/>
        <w:jc w:val="both"/>
      </w:pPr>
      <w:r>
        <w:t>Количество сеансов гемодиализа больному с ХПН или ОПН, количество перитонеальных обменов больному с ХПН, методика их проведения, параметры гемодиализа и перитонеального диализа конкретному больному определяются врачом отделения диализа по согласованию с заведующим отделением диализа с соответствующей записью в медицинской документации.</w:t>
      </w:r>
    </w:p>
    <w:p w:rsidR="00D575F0" w:rsidRDefault="00D575F0">
      <w:pPr>
        <w:pStyle w:val="ConsPlusNormal"/>
        <w:spacing w:before="220"/>
        <w:ind w:firstLine="540"/>
        <w:jc w:val="both"/>
      </w:pPr>
      <w:r>
        <w:t>В случае необходимости проведения сеансов гемодиализа по экстренным показаниям больному с ХПН или ОПН, находящемуся на стационарном лечении и не получавшему гемодиализ ранее, решение о проведении гемодиализа принимается врачом отделения диализа и в дальнейшем утверждается отборочной комиссией.</w:t>
      </w:r>
    </w:p>
    <w:p w:rsidR="00D575F0" w:rsidRDefault="00D575F0">
      <w:pPr>
        <w:pStyle w:val="ConsPlusNormal"/>
        <w:spacing w:before="220"/>
        <w:ind w:firstLine="540"/>
        <w:jc w:val="both"/>
      </w:pPr>
      <w:r>
        <w:t>Осмотры больного лечащим врачом (совместно с заведующим отделением) в отделениях гемодиализа медицинских организаций осуществляются не реже одного раза в месяц при амбулаторном лечении. На протяжении периода проведения диализного лечения ведется медицинская карта пациента, получающего медицинскую помощь в амбулаторных условиях, отражающая все этапы терапии и позволяющая оценить качество и объем лечения.</w:t>
      </w:r>
    </w:p>
    <w:p w:rsidR="00D575F0" w:rsidRDefault="00D575F0">
      <w:pPr>
        <w:pStyle w:val="ConsPlusNormal"/>
        <w:spacing w:before="220"/>
        <w:ind w:firstLine="540"/>
        <w:jc w:val="both"/>
      </w:pPr>
      <w:r>
        <w:t>Перитонеальный диализ может проводиться как при нахождении больного с ХПН на амбулаторном лечении, так и при стационарном лечении.</w:t>
      </w:r>
    </w:p>
    <w:p w:rsidR="00D575F0" w:rsidRDefault="00D575F0">
      <w:pPr>
        <w:pStyle w:val="ConsPlusNormal"/>
        <w:spacing w:before="220"/>
        <w:ind w:firstLine="540"/>
        <w:jc w:val="both"/>
      </w:pPr>
      <w:proofErr w:type="gramStart"/>
      <w:r>
        <w:t xml:space="preserve">Обеспечение растворами больных, получающих амбулаторный перитонеальный диализ, осуществляется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w:t>
      </w:r>
      <w:r>
        <w:lastRenderedPageBreak/>
        <w:t>отпускаются по рецептам врачей бесплатно за счет средств областного бюджета Ленинградской области, и Порядком предоставления гражданам лекарственных препаратов, изделий медицинского назначения и продуктов специализированного питания бесплатно за счет средств областного бюджета Ленинградской области.</w:t>
      </w:r>
      <w:proofErr w:type="gramEnd"/>
    </w:p>
    <w:p w:rsidR="00D575F0" w:rsidRDefault="00D575F0">
      <w:pPr>
        <w:pStyle w:val="ConsPlusNormal"/>
        <w:spacing w:before="220"/>
        <w:ind w:firstLine="540"/>
        <w:jc w:val="both"/>
      </w:pPr>
      <w:r>
        <w:t>Обеспечение перитонеальными растворами больных, получающих стационарный перитонеальный диализ в ГБУЗ ЛОКБ, осуществляется через аптеку ГБУЗ ЛОКБ. Списание перитонеальных растворов для больных, находящихся на стационарном лечении в ГБУЗ ЛОКБ, осуществляется в соответствии с правилами списания лекарственных препаратов, не состоящих на предметно-количественном учете.</w:t>
      </w:r>
    </w:p>
    <w:p w:rsidR="00D575F0" w:rsidRDefault="00D575F0">
      <w:pPr>
        <w:pStyle w:val="ConsPlusNormal"/>
        <w:spacing w:before="220"/>
        <w:ind w:firstLine="540"/>
        <w:jc w:val="both"/>
      </w:pPr>
      <w:proofErr w:type="gramStart"/>
      <w:r>
        <w:t xml:space="preserve">Медицинские организации, оказывающие диализную помощь, ведут учет пациентов, получающих диализную помощь, и проведенных им процедур диализа по </w:t>
      </w:r>
      <w:hyperlink r:id="rId77" w:history="1">
        <w:r>
          <w:rPr>
            <w:color w:val="0000FF"/>
          </w:rPr>
          <w:t>форме N 003-1/у</w:t>
        </w:r>
      </w:hyperlink>
      <w:r>
        <w:t xml:space="preserve"> "Карта динамического наблюдения диализного больного", утвержденной приказом Министерства здравоохранения Российской Федерации от 13 августа 2002 года N 254 "О совершенствовании организации оказания диализной помощи населению Российской Федерации", и формам, утвержденным Комитетом по здравоохранению Ленинградской области.</w:t>
      </w:r>
      <w:proofErr w:type="gramEnd"/>
    </w:p>
    <w:p w:rsidR="00D575F0" w:rsidRDefault="00D575F0">
      <w:pPr>
        <w:pStyle w:val="ConsPlusNormal"/>
        <w:spacing w:before="220"/>
        <w:ind w:firstLine="540"/>
        <w:jc w:val="both"/>
      </w:pPr>
      <w:proofErr w:type="gramStart"/>
      <w:r>
        <w:t>Медицинские организации, оказывающие диализную помощь, ежемесячно не позднее 10-го числа месяца, следующего за отчетным, и ежегодно не позднее 1 февраля года, следующего за отчетным, представляют сведения о работе отделений диализа в комиссию по отбору и направлению больных с почечной недостаточностью на лечение в отделения диализа медицинских организаций, участвующих в реализации Территориальной программы, по формам, утвержденным Комитетом по здравоохранению Ленинградской области.</w:t>
      </w:r>
      <w:proofErr w:type="gramEnd"/>
    </w:p>
    <w:p w:rsidR="00D575F0" w:rsidRDefault="00D575F0">
      <w:pPr>
        <w:pStyle w:val="ConsPlusNormal"/>
        <w:spacing w:before="220"/>
        <w:ind w:firstLine="540"/>
        <w:jc w:val="both"/>
      </w:pPr>
      <w:r>
        <w:t>Лабораторные и инструментальные обследования, необходимые больным, получающим стационарный и амбулаторный перитонеальный диализ, осуществляются по схеме, определенной врачом-нефрологом, за счет медицинской организации (средств обязательного медицинского страхования и средств областного бюджета) и включаются в стоимость посещения или койко-дня по соответствующему профилю.</w:t>
      </w:r>
    </w:p>
    <w:p w:rsidR="00D575F0" w:rsidRDefault="00D575F0">
      <w:pPr>
        <w:pStyle w:val="ConsPlusNormal"/>
        <w:jc w:val="center"/>
      </w:pPr>
    </w:p>
    <w:p w:rsidR="00D575F0" w:rsidRDefault="00D575F0">
      <w:pPr>
        <w:pStyle w:val="ConsPlusTitle"/>
        <w:jc w:val="center"/>
        <w:outlineLvl w:val="2"/>
      </w:pPr>
      <w:r>
        <w:t xml:space="preserve">14. Условия оказания </w:t>
      </w:r>
      <w:proofErr w:type="gramStart"/>
      <w:r>
        <w:t>первичной</w:t>
      </w:r>
      <w:proofErr w:type="gramEnd"/>
      <w:r>
        <w:t xml:space="preserve"> специализированной</w:t>
      </w:r>
    </w:p>
    <w:p w:rsidR="00D575F0" w:rsidRDefault="00D575F0">
      <w:pPr>
        <w:pStyle w:val="ConsPlusTitle"/>
        <w:jc w:val="center"/>
      </w:pPr>
      <w:r>
        <w:t>медицинской помощи по специальностям "психиатрия",</w:t>
      </w:r>
    </w:p>
    <w:p w:rsidR="00D575F0" w:rsidRDefault="00D575F0">
      <w:pPr>
        <w:pStyle w:val="ConsPlusTitle"/>
        <w:jc w:val="center"/>
      </w:pPr>
      <w:r>
        <w:t>"психотерапия" и специализированной медицинской помощи</w:t>
      </w:r>
    </w:p>
    <w:p w:rsidR="00D575F0" w:rsidRDefault="00D575F0">
      <w:pPr>
        <w:pStyle w:val="ConsPlusTitle"/>
        <w:jc w:val="center"/>
      </w:pPr>
      <w:r>
        <w:t>по профилю "психиатрия" в медицинских организациях</w:t>
      </w:r>
    </w:p>
    <w:p w:rsidR="00D575F0" w:rsidRDefault="00D575F0">
      <w:pPr>
        <w:pStyle w:val="ConsPlusTitle"/>
        <w:jc w:val="center"/>
      </w:pPr>
      <w:r>
        <w:t>Ленинградской области</w:t>
      </w:r>
    </w:p>
    <w:p w:rsidR="00D575F0" w:rsidRDefault="00D575F0">
      <w:pPr>
        <w:pStyle w:val="ConsPlusNormal"/>
        <w:jc w:val="center"/>
      </w:pPr>
    </w:p>
    <w:p w:rsidR="00D575F0" w:rsidRDefault="00D575F0">
      <w:pPr>
        <w:pStyle w:val="ConsPlusNormal"/>
        <w:ind w:firstLine="540"/>
        <w:jc w:val="both"/>
      </w:pPr>
      <w:proofErr w:type="gramStart"/>
      <w:r>
        <w:t xml:space="preserve">Первичная специализированная медицинская помощь по специальностям "психиатрия", "психотерапия" и специализированная медицинская помощь по профилю "психиатрия" оказывается гражданам, страдающим согласно Международной статистической классификации болезней и проблем, связанных со здоровьем (десятый пересмотр), психическими расстройствами и расстройствами поведения (F00-F99), в соответствии с </w:t>
      </w:r>
      <w:hyperlink r:id="rId78"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w:t>
      </w:r>
      <w:hyperlink r:id="rId79" w:history="1">
        <w:r>
          <w:rPr>
            <w:color w:val="0000FF"/>
          </w:rPr>
          <w:t>постановлением</w:t>
        </w:r>
        <w:proofErr w:type="gramEnd"/>
      </w:hyperlink>
      <w:r>
        <w:t xml:space="preserve"> </w:t>
      </w:r>
      <w:proofErr w:type="gramStart"/>
      <w:r>
        <w:t xml:space="preserve">Правительства Российской Федерации от 25 мая 1994 года N 522 "О мерах по обеспечению психиатрической помощью и социальной защите лиц, страдающих психическими расстройствами", </w:t>
      </w:r>
      <w:hyperlink r:id="rId80" w:history="1">
        <w:r>
          <w:rPr>
            <w:color w:val="0000FF"/>
          </w:rPr>
          <w:t>приказом</w:t>
        </w:r>
      </w:hyperlink>
      <w:r>
        <w:t xml:space="preserve"> Министерства здравоохранения Российской Федерации от 16 сентября 2003 года N 438 "О психотерапевтической помощи", </w:t>
      </w:r>
      <w:hyperlink r:id="rId81" w:history="1">
        <w:r>
          <w:rPr>
            <w:color w:val="0000FF"/>
          </w:rPr>
          <w:t>приказом</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w:t>
      </w:r>
      <w:proofErr w:type="gramEnd"/>
      <w:r>
        <w:t xml:space="preserve"> </w:t>
      </w:r>
      <w:proofErr w:type="gramStart"/>
      <w:r>
        <w:t>психических расстройствах и расстройствах поведения", другими нормативными правовыми актами, регламентирующими деятельность медицинских организаций и подразделений, оказывающих первичную специализированную медицинскую помощь по специальностям "психиатрия" и "психотерапия", на основании утвержденных стандартов оказания медицинской помощи и клинических рекомендаций.</w:t>
      </w:r>
      <w:proofErr w:type="gramEnd"/>
    </w:p>
    <w:p w:rsidR="00D575F0" w:rsidRDefault="00D575F0">
      <w:pPr>
        <w:pStyle w:val="ConsPlusNormal"/>
        <w:spacing w:before="220"/>
        <w:ind w:firstLine="540"/>
        <w:jc w:val="both"/>
      </w:pPr>
      <w:r>
        <w:lastRenderedPageBreak/>
        <w:t>Первичная медико-санитарная помощь и первичная специализированная помощь по специальностям "психиатрия" и "психотерапия" оказывается гражданам на принципах преемственности, приближенности и доступности.</w:t>
      </w:r>
    </w:p>
    <w:p w:rsidR="00D575F0" w:rsidRDefault="00D575F0">
      <w:pPr>
        <w:pStyle w:val="ConsPlusNormal"/>
        <w:spacing w:before="220"/>
        <w:ind w:firstLine="540"/>
        <w:jc w:val="both"/>
      </w:pPr>
      <w:r>
        <w:t>Оказание первичной специализированной медицинской помощи по специальностям "психиатрия", "психотерапия" и специализированной психиатрической помощи включает два этапа:</w:t>
      </w:r>
    </w:p>
    <w:p w:rsidR="00D575F0" w:rsidRDefault="00D575F0">
      <w:pPr>
        <w:pStyle w:val="ConsPlusNormal"/>
        <w:spacing w:before="220"/>
        <w:ind w:firstLine="540"/>
        <w:jc w:val="both"/>
      </w:pPr>
      <w:r>
        <w:t xml:space="preserve">догоспитальный, осуществляемый в амбулаторных условиях врачом-психиатром, врачом-психиатром участковым, врачом-психотерапевтом (кабинет участкового врача-психиатра, кабинет активного диспансерного наблюдения и проведения амбулаторного принудительного лечения, психиатрический кабинет, психотерапевтический кабинет, диспансерное психиатрическое отделение, дневной психиатрический стационар, психоневрологический диспансер (далее - подразделения, оказывающие первичную специализированную медицинскую помощь по специальностям "психиатрия" и "психотерапия"), обслуживающим взрослое </w:t>
      </w:r>
      <w:proofErr w:type="gramStart"/>
      <w:r>
        <w:t>и(</w:t>
      </w:r>
      <w:proofErr w:type="gramEnd"/>
      <w:r>
        <w:t>или) детско-подростковое население, с организацией мультидисциплинарных бригад, во взаимодействии с медицинским психологом, специалистом по социальной работе, социальным работником, логопедом;</w:t>
      </w:r>
    </w:p>
    <w:p w:rsidR="00D575F0" w:rsidRDefault="00D575F0">
      <w:pPr>
        <w:pStyle w:val="ConsPlusNormal"/>
        <w:spacing w:before="220"/>
        <w:ind w:firstLine="540"/>
        <w:jc w:val="both"/>
      </w:pPr>
      <w:proofErr w:type="gramStart"/>
      <w:r>
        <w:t xml:space="preserve">стационарный, осуществляемый врачом-психиатром, врачом-психотерапевтом в круглосуточных стационарных психиатрических учреждениях и подразделениях, психотерапевтических отделениях, организованных в соответствии с </w:t>
      </w:r>
      <w:hyperlink r:id="rId82" w:history="1">
        <w:r>
          <w:rPr>
            <w:color w:val="0000FF"/>
          </w:rPr>
          <w:t>Порядком</w:t>
        </w:r>
      </w:hyperlink>
      <w:r>
        <w:t xml:space="preserve"> оказания медицинской помощи при психических расстройствах и расстройствах поведения, утвержденным приказом Министерства здравоохранения и социального развития Российской Федерации от 17 мая 2012 года N 566н, с организацией мультидисциплинарных бригад, во взаимодействии с медицинским психологом, специалистом по социальной работе, социальным работником.</w:t>
      </w:r>
      <w:proofErr w:type="gramEnd"/>
    </w:p>
    <w:p w:rsidR="00D575F0" w:rsidRDefault="00D575F0">
      <w:pPr>
        <w:pStyle w:val="ConsPlusNormal"/>
        <w:spacing w:before="220"/>
        <w:ind w:firstLine="540"/>
        <w:jc w:val="both"/>
      </w:pPr>
      <w:proofErr w:type="gramStart"/>
      <w:r>
        <w:t xml:space="preserve">В соответствии с приказами Министерства здравоохранения Российской Федерации от 8 апреля 1998 года </w:t>
      </w:r>
      <w:hyperlink r:id="rId83" w:history="1">
        <w:r>
          <w:rPr>
            <w:color w:val="0000FF"/>
          </w:rPr>
          <w:t>N 108</w:t>
        </w:r>
      </w:hyperlink>
      <w:r>
        <w:t xml:space="preserve"> "О скорой психиатрической помощи" и от 20 июня 2013 года </w:t>
      </w:r>
      <w:hyperlink r:id="rId84" w:history="1">
        <w:r>
          <w:rPr>
            <w:color w:val="0000FF"/>
          </w:rPr>
          <w:t>N 388н</w:t>
        </w:r>
      </w:hyperlink>
      <w:r>
        <w:t xml:space="preserve"> "Об утверждении Порядка оказания скорой, в том числе скорой специализированной, медицинской помощи" скорая медицинская помощь больным с острыми заболеваниями и состояниями при психических расстройствах и расстройствах поведения оказывается общепрофильными выездными бригадами скорой медицинской</w:t>
      </w:r>
      <w:proofErr w:type="gramEnd"/>
      <w:r>
        <w:t xml:space="preserve"> помощи, а также психиатрическими специализированными выездными бригадами скорой медицинской помощи. При оказании скорой медицинской помощи в случае необходимости осуществляется медицинская эвакуация.</w:t>
      </w:r>
    </w:p>
    <w:p w:rsidR="00D575F0" w:rsidRDefault="00D575F0">
      <w:pPr>
        <w:pStyle w:val="ConsPlusNormal"/>
        <w:spacing w:before="220"/>
        <w:ind w:firstLine="540"/>
        <w:jc w:val="both"/>
      </w:pPr>
      <w:proofErr w:type="gramStart"/>
      <w:r>
        <w:t>При самостоятельном обращении больных с острыми психическими расстройствами и расстройствами поведения в подразделения, оказывающие амбулаторно-поликлиническую специализированную психиатрическую помощь, врач-психиатр участковый, врач-психиатр или врач-психотерапевт оценивает общее состояние больного, его психический статус, устанавливает диагноз, при наличии медицинских показаний оказывает неотложную амбулаторную психиатрическую помощь (исходя из возможностей), при наличии медицинских показаний направляет больного в круглосуточный психиатрический стационар медицинским транспортом скорой медицинской помощи либо</w:t>
      </w:r>
      <w:proofErr w:type="gramEnd"/>
      <w:r>
        <w:t xml:space="preserve"> другим транспортом с учетом психического статуса больного, безопасности больного и безопасности окружающих его людей.</w:t>
      </w:r>
    </w:p>
    <w:p w:rsidR="00D575F0" w:rsidRDefault="00D575F0">
      <w:pPr>
        <w:pStyle w:val="ConsPlusNormal"/>
        <w:spacing w:before="220"/>
        <w:ind w:firstLine="540"/>
        <w:jc w:val="both"/>
      </w:pPr>
      <w:r>
        <w:t>При недобровольной госпитализации врач-психиатр участковый, врач-психотерапевт используют медицинский транспорт скорой медицинской помощи, при необходимости организуют сопровождение больного сотрудниками органов внутренних дел.</w:t>
      </w:r>
    </w:p>
    <w:p w:rsidR="00D575F0" w:rsidRDefault="00D575F0">
      <w:pPr>
        <w:pStyle w:val="ConsPlusNormal"/>
        <w:spacing w:before="220"/>
        <w:ind w:firstLine="540"/>
        <w:jc w:val="both"/>
      </w:pPr>
      <w:proofErr w:type="gramStart"/>
      <w:r>
        <w:t xml:space="preserve">Специализированная психиатрическая помощь в круглосуточных психиатрических стационарах оказывается больным психическими расстройствами и расстройствами поведения на основании и в соответствии с </w:t>
      </w:r>
      <w:hyperlink r:id="rId85"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w:t>
      </w:r>
      <w:hyperlink r:id="rId86" w:history="1">
        <w:r>
          <w:rPr>
            <w:color w:val="0000FF"/>
          </w:rPr>
          <w:t>приказом</w:t>
        </w:r>
      </w:hyperlink>
      <w:r>
        <w:t xml:space="preserve"> Министерства здравоохранения и социального развития Российской Федерации от 17 мая 2012 года N 566н "Об </w:t>
      </w:r>
      <w:r>
        <w:lastRenderedPageBreak/>
        <w:t>утверждении Порядка оказания медицинской</w:t>
      </w:r>
      <w:proofErr w:type="gramEnd"/>
      <w:r>
        <w:t xml:space="preserve"> помощи при психических расстройствах и расстройствах поведения", стандартами медицинской помощи, утвержденными в установленном порядке, и клиническими рекомендациями.</w:t>
      </w:r>
    </w:p>
    <w:p w:rsidR="00D575F0" w:rsidRDefault="00D575F0">
      <w:pPr>
        <w:pStyle w:val="ConsPlusNormal"/>
        <w:spacing w:before="220"/>
        <w:ind w:firstLine="540"/>
        <w:jc w:val="both"/>
      </w:pPr>
      <w:r>
        <w:t xml:space="preserve">Оказание первичной специализированной медицинской помощи по специальностям "психиатрия" и "психотерапия" организуется по - территориально участковому принципу. </w:t>
      </w:r>
      <w:proofErr w:type="gramStart"/>
      <w:r>
        <w:t xml:space="preserve">Порядок организации медицинского обслуживания населения по территориально-участковому принципу устанавливается в соответствии с </w:t>
      </w:r>
      <w:hyperlink r:id="rId87" w:history="1">
        <w:r>
          <w:rPr>
            <w:color w:val="0000FF"/>
          </w:rPr>
          <w:t>приказом</w:t>
        </w:r>
      </w:hyperlink>
      <w:r>
        <w:t xml:space="preserve"> Министерства здравоохранения Российской Федерации от 11 января 1993 года N 6 "О некоторых вопросах деятельности психиатрической службы", </w:t>
      </w:r>
      <w:hyperlink r:id="rId88" w:history="1">
        <w:r>
          <w:rPr>
            <w:color w:val="0000FF"/>
          </w:rPr>
          <w:t>приказом</w:t>
        </w:r>
      </w:hyperlink>
      <w:r>
        <w:t xml:space="preserve"> Министерства здравоохранения и медицинской промышленности Российской Федерации от 13 февраля 1995 года N 27 "О штатных нормативах учреждений, оказывающих психиатрическую помощь" и </w:t>
      </w:r>
      <w:hyperlink r:id="rId89" w:history="1">
        <w:r>
          <w:rPr>
            <w:color w:val="0000FF"/>
          </w:rPr>
          <w:t>приказом</w:t>
        </w:r>
      </w:hyperlink>
      <w:r>
        <w:t xml:space="preserve"> Министерства здравоохранения и социального развития Российской</w:t>
      </w:r>
      <w:proofErr w:type="gramEnd"/>
      <w:r>
        <w:t xml:space="preserve"> Федерации от 17 мая 2012 года N 566н "Об утверждении Порядка оказания медицинской помощи при психических расстройствах и расстройствах поведения".</w:t>
      </w:r>
    </w:p>
    <w:p w:rsidR="00D575F0" w:rsidRDefault="00D575F0">
      <w:pPr>
        <w:pStyle w:val="ConsPlusNormal"/>
        <w:spacing w:before="220"/>
        <w:ind w:firstLine="540"/>
        <w:jc w:val="both"/>
      </w:pPr>
      <w:r>
        <w:t xml:space="preserve">Медицинские организации Ленинградской области, участвующие в реализации Территориальной программы и оказывающие первичную специализированную медицинскую помощь по специальностям "психиатрия" и "психотерапия", обязаны установить режим работы для кабинетов участкового врача-психиатра, кабинетов активного диспансерного наблюдения и проведения амбулаторного принудительного лечения, психиатрических (психотерапевтических) кабинетов, психиатрических диспансерных отделений и кабинетов медицинских психологов с учетом предоставления гражданам возможности их </w:t>
      </w:r>
      <w:proofErr w:type="gramStart"/>
      <w:r>
        <w:t>посещения</w:t>
      </w:r>
      <w:proofErr w:type="gramEnd"/>
      <w:r>
        <w:t xml:space="preserve"> как в дневное, так и в вечернее время, обеспечить оказание психиатрической помощи по неотложным показаниям в выходные и праздничные дни силами и средствами скорой медицинской помощи.</w:t>
      </w:r>
    </w:p>
    <w:p w:rsidR="00D575F0" w:rsidRDefault="00D575F0">
      <w:pPr>
        <w:pStyle w:val="ConsPlusNormal"/>
        <w:spacing w:before="220"/>
        <w:ind w:firstLine="540"/>
        <w:jc w:val="both"/>
      </w:pPr>
      <w:r>
        <w:t>При оказании первичной специализированной медицинской помощи по специальностям "психиатрия" и "психотерапия" в подразделении, оказывающем первичную специализированную медицинскую помощь по специальностям "психиатрия" и "психотерапия", предусматриваются:</w:t>
      </w:r>
    </w:p>
    <w:p w:rsidR="00D575F0" w:rsidRDefault="00D575F0">
      <w:pPr>
        <w:pStyle w:val="ConsPlusNormal"/>
        <w:spacing w:before="220"/>
        <w:ind w:firstLine="540"/>
        <w:jc w:val="both"/>
      </w:pPr>
      <w:r>
        <w:t>регулирование потока больных посредством введения талонов на прием к врачу-психиатру, врачу-психотерапевту, медицинскому психологу (</w:t>
      </w:r>
      <w:hyperlink r:id="rId90" w:history="1">
        <w:r>
          <w:rPr>
            <w:color w:val="0000FF"/>
          </w:rPr>
          <w:t>форма N 025-12/у</w:t>
        </w:r>
      </w:hyperlink>
      <w:r>
        <w:t>, утвержденная приказом Министерства здравоохранения и социального развития Российской Федерации от 22 ноября 2004 года N 255 "О Порядке оказания первичной медико-санитарной помощи гражданам, имеющим право на получение набора социальных услуг");</w:t>
      </w:r>
    </w:p>
    <w:p w:rsidR="00D575F0" w:rsidRDefault="00D575F0">
      <w:pPr>
        <w:pStyle w:val="ConsPlusNormal"/>
        <w:spacing w:before="220"/>
        <w:ind w:firstLine="540"/>
        <w:jc w:val="both"/>
      </w:pPr>
      <w:r>
        <w:t>предварительная запись при первичном обращении на прием к врачу-психиатру, врачу-психотерапевту, медицинскому психологу для проведения плановых лечебных мероприятий и диагностических исследований, выдача талонов на повторный прием к указанным специалистам;</w:t>
      </w:r>
    </w:p>
    <w:p w:rsidR="00D575F0" w:rsidRDefault="00D575F0">
      <w:pPr>
        <w:pStyle w:val="ConsPlusNormal"/>
        <w:spacing w:before="220"/>
        <w:ind w:firstLine="540"/>
        <w:jc w:val="both"/>
      </w:pPr>
      <w:proofErr w:type="gramStart"/>
      <w:r>
        <w:t>для лиц, страдающих психическими расстройствами и расстройствами поведения, - ведение отдельной (психиатрической) медицинской карты амбулаторного больного (</w:t>
      </w:r>
      <w:hyperlink r:id="rId91" w:history="1">
        <w:r>
          <w:rPr>
            <w:color w:val="0000FF"/>
          </w:rPr>
          <w:t>форма N 025/у-04</w:t>
        </w:r>
      </w:hyperlink>
      <w:r>
        <w:t>, утвержденная приказом Министерства здравоохранения и социального развития Российской Федерации от 22 ноября 2004 года N 255) с ее хранением и обработкой в регистратуре подразделения, оказывающего амбулаторно-поликлиническую психиатрическую и психотерапевтическую помощь, а также ее ведением в виде электронного документа;</w:t>
      </w:r>
      <w:proofErr w:type="gramEnd"/>
    </w:p>
    <w:p w:rsidR="00D575F0" w:rsidRDefault="00D575F0">
      <w:pPr>
        <w:pStyle w:val="ConsPlusNormal"/>
        <w:spacing w:before="220"/>
        <w:ind w:firstLine="540"/>
        <w:jc w:val="both"/>
      </w:pPr>
      <w:r>
        <w:t>организация оказания медицинской помощи по неотложным показаниям в момент обращения независимо от места проживания и наличия документов вне очереди;</w:t>
      </w:r>
    </w:p>
    <w:p w:rsidR="00D575F0" w:rsidRDefault="00D575F0">
      <w:pPr>
        <w:pStyle w:val="ConsPlusNormal"/>
        <w:spacing w:before="220"/>
        <w:ind w:firstLine="540"/>
        <w:jc w:val="both"/>
      </w:pPr>
      <w:proofErr w:type="gramStart"/>
      <w:r>
        <w:t xml:space="preserve">преемственность оказания психиатрической помощи гражданам в выходные и праздничные дни, в нерабочие часы врачей-психиатров участковых при возникновении необходимости оказания экстренной и неотложной психиатрической помощи гражданам - выездными бригадами скорой медицинской помощи в соответствии с приказами Министерства здравоохранения Российской Федерации от 8 апреля 1998 года </w:t>
      </w:r>
      <w:hyperlink r:id="rId92" w:history="1">
        <w:r>
          <w:rPr>
            <w:color w:val="0000FF"/>
          </w:rPr>
          <w:t>N 108</w:t>
        </w:r>
      </w:hyperlink>
      <w:r>
        <w:t xml:space="preserve"> "О скорой психиатрической помощи" и от 20 июня 2013 года </w:t>
      </w:r>
      <w:hyperlink r:id="rId93" w:history="1">
        <w:r>
          <w:rPr>
            <w:color w:val="0000FF"/>
          </w:rPr>
          <w:t>N 388н</w:t>
        </w:r>
      </w:hyperlink>
      <w:r>
        <w:t xml:space="preserve"> "Об утверждении Порядка</w:t>
      </w:r>
      <w:proofErr w:type="gramEnd"/>
      <w:r>
        <w:t xml:space="preserve"> оказания скорой, в том числе скорой </w:t>
      </w:r>
      <w:r>
        <w:lastRenderedPageBreak/>
        <w:t>специализированной, медицинской помощи".</w:t>
      </w:r>
    </w:p>
    <w:p w:rsidR="00D575F0" w:rsidRDefault="00D575F0">
      <w:pPr>
        <w:pStyle w:val="ConsPlusNormal"/>
        <w:spacing w:before="220"/>
        <w:ind w:firstLine="540"/>
        <w:jc w:val="both"/>
      </w:pPr>
      <w:r>
        <w:t>Гражданин, лично обратившийся в подразделение, оказывающее амбулаторно-поликлиническую психиатрическую и психотерапевтическую помощь, должен быть принят врачом-психиатром участковым при отсутствии очереди в день обращения, при наличии очереди - по предварительной записи. Срочность осмотра определяется медицинскими показаниями. При личном обращении в психотерапевтический кабинет или кабинет медицинского психолога гражданин должен быть принят врачом-психотерапевтом, медицинским психологом при отсутствии очереди в день обращения, при наличии очереди - по предварительной записи.</w:t>
      </w:r>
    </w:p>
    <w:p w:rsidR="00D575F0" w:rsidRDefault="00D575F0">
      <w:pPr>
        <w:pStyle w:val="ConsPlusNormal"/>
        <w:spacing w:before="220"/>
        <w:ind w:firstLine="540"/>
        <w:jc w:val="both"/>
      </w:pPr>
      <w:r>
        <w:t>Устанавливается следующий порядок записи на прием к врачу-психиатру участковому, врачу-психотерапевту, медицинскому психологу:</w:t>
      </w:r>
    </w:p>
    <w:p w:rsidR="00D575F0" w:rsidRDefault="00D575F0">
      <w:pPr>
        <w:pStyle w:val="ConsPlusNormal"/>
        <w:spacing w:before="220"/>
        <w:ind w:firstLine="540"/>
        <w:jc w:val="both"/>
      </w:pPr>
      <w:r>
        <w:t xml:space="preserve">талоны на первичный прием к врачу-психиатру на текущий день выдаются в кабинете участкового врача-психиатра, кабинете активного диспансерного наблюдения и проведения амбулаторного принудительного лечения, в психиатрическом кабинете, диспансерном психиатрическом отделении (далее - психиатрические кабинеты/отделения) или в регистратуре амбулаторно-поликлинического учреждения, на базе которого расположены психиатрические кабинеты/отделения, ежедневно в соответствии с расписанием работы психиатрического кабинета/отделения, но не </w:t>
      </w:r>
      <w:proofErr w:type="gramStart"/>
      <w:r>
        <w:t>позднее</w:t>
      </w:r>
      <w:proofErr w:type="gramEnd"/>
      <w:r>
        <w:t xml:space="preserve"> чем за 30 минут до назначенного времени приема;</w:t>
      </w:r>
    </w:p>
    <w:p w:rsidR="00D575F0" w:rsidRDefault="00D575F0">
      <w:pPr>
        <w:pStyle w:val="ConsPlusNormal"/>
        <w:spacing w:before="220"/>
        <w:ind w:firstLine="540"/>
        <w:jc w:val="both"/>
      </w:pPr>
      <w:r>
        <w:t>талоны на первичный прием к врачу-психотерапевту, медицинскому психологу на текущий день выдаются в регистратуре медицинской организации, диспансерного психиатрического отделения в течение рабочего дня амбулаторно-поликлинического учреждения, диспансерного психиатрического отделения со строгим соблюдением конфиденциальности;</w:t>
      </w:r>
    </w:p>
    <w:p w:rsidR="00D575F0" w:rsidRDefault="00D575F0">
      <w:pPr>
        <w:pStyle w:val="ConsPlusNormal"/>
        <w:spacing w:before="220"/>
        <w:ind w:firstLine="540"/>
        <w:jc w:val="both"/>
      </w:pPr>
      <w:r>
        <w:t xml:space="preserve">талоны на первичный прием к врачу-психотерапевту, медицинскому психологу по предварительной записи выдаются в регистратуре медицинской организации, диспансерного психиатрического отделения в течение рабочего дня амбулаторно-поликлинического учреждения, диспансерного психиатрического отделения, но не </w:t>
      </w:r>
      <w:proofErr w:type="gramStart"/>
      <w:r>
        <w:t>позднее</w:t>
      </w:r>
      <w:proofErr w:type="gramEnd"/>
      <w:r>
        <w:t xml:space="preserve"> чем за 30 минут до назначенного времени приема со строгим соблюдением конфиденциальности;</w:t>
      </w:r>
    </w:p>
    <w:p w:rsidR="00D575F0" w:rsidRDefault="00D575F0">
      <w:pPr>
        <w:pStyle w:val="ConsPlusNormal"/>
        <w:spacing w:before="220"/>
        <w:ind w:firstLine="540"/>
        <w:jc w:val="both"/>
      </w:pPr>
      <w:r>
        <w:t>талон на повторное посещение выдается в кабинете врача-психиатра участкового, врача-психотерапевта, медицинского психолога.</w:t>
      </w:r>
    </w:p>
    <w:p w:rsidR="00D575F0" w:rsidRDefault="00D575F0">
      <w:pPr>
        <w:pStyle w:val="ConsPlusNormal"/>
        <w:spacing w:before="220"/>
        <w:ind w:firstLine="540"/>
        <w:jc w:val="both"/>
      </w:pPr>
      <w:proofErr w:type="gramStart"/>
      <w:r>
        <w:t xml:space="preserve">В целях реализации норм, установленных </w:t>
      </w:r>
      <w:hyperlink r:id="rId94" w:history="1">
        <w:r>
          <w:rPr>
            <w:color w:val="0000FF"/>
          </w:rPr>
          <w:t>статьей 9</w:t>
        </w:r>
      </w:hyperlink>
      <w:r>
        <w:t xml:space="preserve"> Закона Российской Федерации от 2 июля 1992 года N 3185-1 "О психиатрической помощи и гарантиях прав граждан при ее оказании", при оказании медицинской помощи в амбулаторных условиях предусматривается предварительная запись на прием к врачу-психиатру, врачу-психотерапевту, медицинскому психологу через информационно-телекоммуникационную сеть "Интернет" или по телефону, непосредственно находящемуся в психиатрическом диспансерном отделении, кабинете участкового врача-психиатра</w:t>
      </w:r>
      <w:proofErr w:type="gramEnd"/>
      <w:r>
        <w:t xml:space="preserve">, </w:t>
      </w:r>
      <w:proofErr w:type="gramStart"/>
      <w:r>
        <w:t>кабинете активного диспансерного наблюдения и проведения амбулаторного принудительного лечения, психиатрическом кабинете или в кабинете врача-психотерапевта, медицинского психолога, если эти кабинеты находятся в составе поликлиники.</w:t>
      </w:r>
      <w:proofErr w:type="gramEnd"/>
      <w:r>
        <w:t xml:space="preserve"> Указанные подразделения и кабинеты врача-психотерапевта, медицинского психолога должны быть оборудованы телефонами с прямым городским номером и компьютером с выходом в информационно-телекоммуникационную сеть "Интернет". Все обращения должны фиксироваться в отдельном журнале предварительной записи или в медицинской информационной системе с указанием даты и времени приема. Порядок предварительной записи устанавливается приказом руководителя медицинской организации. Информация об этом с указанием номера телефона, </w:t>
      </w:r>
      <w:proofErr w:type="gramStart"/>
      <w:r>
        <w:t>интернет-адреса</w:t>
      </w:r>
      <w:proofErr w:type="gramEnd"/>
      <w:r>
        <w:t>, расписания приема указанных специалистов размещается в регистратуре, на информационном стенде, на интернет-сайте медицинской организации.</w:t>
      </w:r>
    </w:p>
    <w:p w:rsidR="00D575F0" w:rsidRDefault="00D575F0">
      <w:pPr>
        <w:pStyle w:val="ConsPlusNormal"/>
        <w:spacing w:before="220"/>
        <w:ind w:firstLine="540"/>
        <w:jc w:val="both"/>
      </w:pPr>
      <w:proofErr w:type="gramStart"/>
      <w:r>
        <w:t xml:space="preserve">В медицинских организациях, в состав которых входят подразделения, оказывающие первичную специализированную медицинскую помощь по специальностям "психиатрия" и </w:t>
      </w:r>
      <w:r>
        <w:lastRenderedPageBreak/>
        <w:t xml:space="preserve">"психотерапия", в соответствии с </w:t>
      </w:r>
      <w:hyperlink r:id="rId95" w:history="1">
        <w:r>
          <w:rPr>
            <w:color w:val="0000FF"/>
          </w:rPr>
          <w:t>приказом</w:t>
        </w:r>
      </w:hyperlink>
      <w:r>
        <w:t xml:space="preserve"> Министерства здравоохранения СССР от 21 марта 1988 года N 225 "О мерах по дальнейшему совершенствованию психиатрической помощи" и </w:t>
      </w:r>
      <w:hyperlink r:id="rId96" w:history="1">
        <w:r>
          <w:rPr>
            <w:color w:val="0000FF"/>
          </w:rPr>
          <w:t>приложениями 13</w:t>
        </w:r>
      </w:hyperlink>
      <w:r>
        <w:t xml:space="preserve"> - </w:t>
      </w:r>
      <w:hyperlink r:id="rId97" w:history="1">
        <w:r>
          <w:rPr>
            <w:color w:val="0000FF"/>
          </w:rPr>
          <w:t>15</w:t>
        </w:r>
      </w:hyperlink>
      <w:r>
        <w:t xml:space="preserve"> к Порядку оказания медицинской помощи при психических расстройствах и расстройствах поведения, утвержденному приказом Министерства здравоохранения и социального</w:t>
      </w:r>
      <w:proofErr w:type="gramEnd"/>
      <w:r>
        <w:t xml:space="preserve"> развития Российской Федерации от 17 мая 2012 года N 566н, организуются дневные психиатрические стационары.</w:t>
      </w:r>
    </w:p>
    <w:p w:rsidR="00D575F0" w:rsidRDefault="00D575F0">
      <w:pPr>
        <w:pStyle w:val="ConsPlusNormal"/>
        <w:spacing w:before="220"/>
        <w:ind w:firstLine="540"/>
        <w:jc w:val="both"/>
      </w:pPr>
      <w:proofErr w:type="gramStart"/>
      <w:r>
        <w:t xml:space="preserve">Порядок направления, госпитализации и лечения в дневном психиатрическом стационаре, условия выписки или перевода в другую медицинскую организацию, порядок ведения медицинской, статистической и отчетной документации утверждаются руководителем медицинской организации в соответствии с </w:t>
      </w:r>
      <w:hyperlink r:id="rId98" w:history="1">
        <w:r>
          <w:rPr>
            <w:color w:val="0000FF"/>
          </w:rPr>
          <w:t>приказом</w:t>
        </w:r>
      </w:hyperlink>
      <w:r>
        <w:t xml:space="preserve"> Министерства здравоохранения СССР от 21 марта 1988 года N 225 "О мерах по дальнейшему совершенствованию психиатрической помощи", приказами Министерства здравоохранения Российской Федерации от 13 ноября 2003 года </w:t>
      </w:r>
      <w:hyperlink r:id="rId99" w:history="1">
        <w:r>
          <w:rPr>
            <w:color w:val="0000FF"/>
          </w:rPr>
          <w:t>N</w:t>
        </w:r>
        <w:proofErr w:type="gramEnd"/>
        <w:r>
          <w:rPr>
            <w:color w:val="0000FF"/>
          </w:rPr>
          <w:t xml:space="preserve"> </w:t>
        </w:r>
        <w:proofErr w:type="gramStart"/>
        <w:r>
          <w:rPr>
            <w:color w:val="0000FF"/>
          </w:rPr>
          <w:t>545</w:t>
        </w:r>
      </w:hyperlink>
      <w:r>
        <w:t xml:space="preserve"> "Об утверждении инструкций по заполнению учетной медицинской документации" и от 13 ноября 2003 года </w:t>
      </w:r>
      <w:hyperlink r:id="rId100" w:history="1">
        <w:r>
          <w:rPr>
            <w:color w:val="0000FF"/>
          </w:rPr>
          <w:t>N 548</w:t>
        </w:r>
      </w:hyperlink>
      <w:r>
        <w:t xml:space="preserve"> "Об утверждении инструкций по заполнению отчетной формы по дневным стационарам", </w:t>
      </w:r>
      <w:hyperlink r:id="rId101" w:history="1">
        <w:r>
          <w:rPr>
            <w:color w:val="0000FF"/>
          </w:rPr>
          <w:t>приказом</w:t>
        </w:r>
      </w:hyperlink>
      <w:r>
        <w:t xml:space="preserve"> Министерства здравоохранения и социального развития Российской Федерации от 17 мая 2012 года N 566н "Об утверждении Порядка оказания медицинской помощи при психических расстройствах и расстройствах поведения", а также на основании утвержденных стандартов</w:t>
      </w:r>
      <w:proofErr w:type="gramEnd"/>
      <w:r>
        <w:t xml:space="preserve"> оказания медицинской помощи и клинических рекомендаций.</w:t>
      </w:r>
    </w:p>
    <w:p w:rsidR="00D575F0" w:rsidRDefault="00D575F0">
      <w:pPr>
        <w:pStyle w:val="ConsPlusNormal"/>
        <w:spacing w:before="220"/>
        <w:ind w:firstLine="540"/>
        <w:jc w:val="both"/>
      </w:pPr>
      <w:proofErr w:type="gramStart"/>
      <w:r>
        <w:t>Специализированная медицинская помощь по профилю "психотерапия" может быть оказана жителям Ленинградской области в психотерапевтических отделениях (кабинетах) медицинских организаций, а также в стационарных психотерапевтических отделениях, осуществляющих свою деятельность в условиях психиатрических и общесоматических стационаров и являющихся межрайонными.</w:t>
      </w:r>
      <w:proofErr w:type="gramEnd"/>
    </w:p>
    <w:p w:rsidR="00D575F0" w:rsidRDefault="00D575F0">
      <w:pPr>
        <w:pStyle w:val="ConsPlusNormal"/>
        <w:jc w:val="both"/>
      </w:pPr>
    </w:p>
    <w:p w:rsidR="00D575F0" w:rsidRDefault="00D575F0">
      <w:pPr>
        <w:pStyle w:val="ConsPlusTitle"/>
        <w:jc w:val="center"/>
        <w:outlineLvl w:val="2"/>
      </w:pPr>
      <w:r>
        <w:t>15. Условия оказания высокотехнологичной медицинской помощи</w:t>
      </w:r>
    </w:p>
    <w:p w:rsidR="00D575F0" w:rsidRDefault="00D575F0">
      <w:pPr>
        <w:pStyle w:val="ConsPlusNormal"/>
        <w:jc w:val="both"/>
      </w:pPr>
    </w:p>
    <w:p w:rsidR="00D575F0" w:rsidRDefault="00D575F0">
      <w:pPr>
        <w:pStyle w:val="ConsPlusNormal"/>
        <w:ind w:firstLine="540"/>
        <w:jc w:val="both"/>
      </w:pPr>
      <w:r>
        <w:t>Высокотехнологичная медицинская помощь, оказываемая за счет средств федерального бюджета, средств бюджетов субъектов Российской Федерации, средств обязательного медицинского страхования, предоставляется гражданам Российской Федерации.</w:t>
      </w:r>
    </w:p>
    <w:p w:rsidR="00D575F0" w:rsidRDefault="00D575F0">
      <w:pPr>
        <w:pStyle w:val="ConsPlusNormal"/>
        <w:spacing w:before="220"/>
        <w:ind w:firstLine="540"/>
        <w:jc w:val="both"/>
      </w:pPr>
      <w:r>
        <w:t>В выполнении государственного задания на оказание в 2022 году высокотехнологичной медицинской помощи гражданам принимают участие медицинские организации: федеральные государственные учреждения здравоохранения, государственные учреждения здравоохранения Ленинградской области, а также медицинские организации частной системы здравоохранения.</w:t>
      </w:r>
    </w:p>
    <w:p w:rsidR="00D575F0" w:rsidRDefault="00D575F0">
      <w:pPr>
        <w:pStyle w:val="ConsPlusNormal"/>
        <w:spacing w:before="220"/>
        <w:ind w:firstLine="540"/>
        <w:jc w:val="both"/>
      </w:pPr>
      <w:proofErr w:type="gramStart"/>
      <w:r>
        <w:t>Порядок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предусмотренных в бюджете Федерального фонда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 жителям Ленинградской области устанавливается правовым актом Правительства Ленинградской области.</w:t>
      </w:r>
      <w:proofErr w:type="gramEnd"/>
    </w:p>
    <w:p w:rsidR="00D575F0" w:rsidRDefault="00D575F0">
      <w:pPr>
        <w:pStyle w:val="ConsPlusNormal"/>
        <w:spacing w:before="220"/>
        <w:ind w:firstLine="540"/>
        <w:jc w:val="both"/>
      </w:pPr>
      <w:proofErr w:type="gramStart"/>
      <w:r>
        <w:t xml:space="preserve">Направление граждан, нуждающихся в оказании высокотехнологичной медицинской помощи, в медицинские организации, оказывающие высокотехнологичную медицинскую помощь, финансовое обеспечение которой осуществляется в рамках Территориальной программы, осуществляется в соответствии с </w:t>
      </w:r>
      <w:hyperlink r:id="rId102" w:history="1">
        <w:r>
          <w:rPr>
            <w:color w:val="0000FF"/>
          </w:rPr>
          <w:t>приказом</w:t>
        </w:r>
      </w:hyperlink>
      <w:r>
        <w:t xml:space="preserve"> Министерства здравоохранения Российской Федерации от 2 октября 2019 года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roofErr w:type="gramEnd"/>
    </w:p>
    <w:p w:rsidR="00D575F0" w:rsidRDefault="00D575F0">
      <w:pPr>
        <w:pStyle w:val="ConsPlusNormal"/>
        <w:jc w:val="both"/>
      </w:pPr>
    </w:p>
    <w:p w:rsidR="00D575F0" w:rsidRDefault="00D575F0">
      <w:pPr>
        <w:pStyle w:val="ConsPlusTitle"/>
        <w:jc w:val="center"/>
        <w:outlineLvl w:val="2"/>
      </w:pPr>
      <w:r>
        <w:t xml:space="preserve">16. Условия применения </w:t>
      </w:r>
      <w:proofErr w:type="gramStart"/>
      <w:r>
        <w:t>вспомогательных</w:t>
      </w:r>
      <w:proofErr w:type="gramEnd"/>
      <w:r>
        <w:t xml:space="preserve"> репродуктивных</w:t>
      </w:r>
    </w:p>
    <w:p w:rsidR="00D575F0" w:rsidRDefault="00D575F0">
      <w:pPr>
        <w:pStyle w:val="ConsPlusTitle"/>
        <w:jc w:val="center"/>
      </w:pPr>
      <w:r>
        <w:lastRenderedPageBreak/>
        <w:t>технологий (экстракорпорального оплодотворения)</w:t>
      </w:r>
    </w:p>
    <w:p w:rsidR="00D575F0" w:rsidRDefault="00D575F0">
      <w:pPr>
        <w:pStyle w:val="ConsPlusNormal"/>
        <w:jc w:val="both"/>
      </w:pPr>
    </w:p>
    <w:p w:rsidR="00D575F0" w:rsidRDefault="00D575F0">
      <w:pPr>
        <w:pStyle w:val="ConsPlusNormal"/>
        <w:ind w:firstLine="540"/>
        <w:jc w:val="both"/>
      </w:pPr>
      <w:r>
        <w:t xml:space="preserve">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proofErr w:type="gramStart"/>
      <w:r>
        <w:t>и(</w:t>
      </w:r>
      <w:proofErr w:type="gramEnd"/>
      <w:r>
        <w:t>или) криоконсервированных половых клеток и эмбрионов, а также суррогатного материнства).</w:t>
      </w:r>
    </w:p>
    <w:p w:rsidR="00D575F0" w:rsidRDefault="00D575F0">
      <w:pPr>
        <w:pStyle w:val="ConsPlusNormal"/>
        <w:spacing w:before="220"/>
        <w:ind w:firstLine="540"/>
        <w:jc w:val="both"/>
      </w:pPr>
      <w:r>
        <w:t xml:space="preserve">Медицинская помощь с использованием экстракорпорального оплодотворения (далее - ВРТ (ЭКО)) </w:t>
      </w:r>
      <w:proofErr w:type="gramStart"/>
      <w:r>
        <w:t>и(</w:t>
      </w:r>
      <w:proofErr w:type="gramEnd"/>
      <w:r>
        <w:t xml:space="preserve">или) переноса криоконсервированных эмбрионов (далее - криоперенос) оказывается в соответствии с </w:t>
      </w:r>
      <w:hyperlink r:id="rId103" w:history="1">
        <w:r>
          <w:rPr>
            <w:color w:val="0000FF"/>
          </w:rPr>
          <w:t>приказом</w:t>
        </w:r>
      </w:hyperlink>
      <w:r>
        <w:t xml:space="preserve"> Минздрава России от 31 июля 2020 года N 803н "О порядке использования вспомогательных репродуктивных технологий, противопоказаниях и ограничениях к их применению".</w:t>
      </w:r>
    </w:p>
    <w:p w:rsidR="00D575F0" w:rsidRDefault="00D575F0">
      <w:pPr>
        <w:pStyle w:val="ConsPlusNormal"/>
        <w:spacing w:before="220"/>
        <w:ind w:firstLine="540"/>
        <w:jc w:val="both"/>
      </w:pPr>
      <w:r>
        <w:t xml:space="preserve">В рамках Территориальной программы ОМС осуществляются отбор, подготовка, проведение ВРТ (ЭКО) </w:t>
      </w:r>
      <w:proofErr w:type="gramStart"/>
      <w:r>
        <w:t>и(</w:t>
      </w:r>
      <w:proofErr w:type="gramEnd"/>
      <w:r>
        <w:t>или) криоперенос, мониторинг беременных в специализированной информационной системе, диспансерное наблюдение беременных в группе высокого риска по ведению беременности и родам и направление на родоразрешение с дородовой госпитализацией в родовспомогательные учреждения III уровня.</w:t>
      </w:r>
    </w:p>
    <w:p w:rsidR="00D575F0" w:rsidRDefault="00D575F0">
      <w:pPr>
        <w:pStyle w:val="ConsPlusNormal"/>
        <w:spacing w:before="220"/>
        <w:ind w:firstLine="540"/>
        <w:jc w:val="both"/>
      </w:pPr>
      <w:r>
        <w:t xml:space="preserve">Отбор пациентов для оказания специализированной медицинской помощи с применением ВРТ (ЭКО) </w:t>
      </w:r>
      <w:proofErr w:type="gramStart"/>
      <w:r>
        <w:t>и(</w:t>
      </w:r>
      <w:proofErr w:type="gramEnd"/>
      <w:r>
        <w:t>или) криопереноса осуществляется в рамках оказания первичной специализированной медико-санитарной помощи в медицинских организациях Ленинградской области по месту прикрепления пациентов на медицинское обслуживание. Рекомендуемая длительность обследования для установления причин бесплодия составляет не более шести месяцев с момента обращения пациентов в медицинскую организацию по поводу бесплодия.</w:t>
      </w:r>
    </w:p>
    <w:p w:rsidR="00D575F0" w:rsidRDefault="00D575F0">
      <w:pPr>
        <w:pStyle w:val="ConsPlusNormal"/>
        <w:spacing w:before="220"/>
        <w:ind w:firstLine="540"/>
        <w:jc w:val="both"/>
      </w:pPr>
      <w:r>
        <w:t>В случае выявления на этапе обследования инфекций, передающихся половым путем, медицинская организация Ленинградской области по месту прикрепления пациента выдает направление для обследования в государственное бюджетное учреждение здравоохранения "Ленинградский областной центр специализированных видов медицинской помощи".</w:t>
      </w:r>
    </w:p>
    <w:p w:rsidR="00D575F0" w:rsidRDefault="00D575F0">
      <w:pPr>
        <w:pStyle w:val="ConsPlusNormal"/>
        <w:spacing w:before="220"/>
        <w:ind w:firstLine="540"/>
        <w:jc w:val="both"/>
      </w:pPr>
      <w:r>
        <w:t xml:space="preserve">По результатам отбора пациентов для оказания специализированной медицинской помощи с применением ВРТ (ЭКО) </w:t>
      </w:r>
      <w:proofErr w:type="gramStart"/>
      <w:r>
        <w:t>и(</w:t>
      </w:r>
      <w:proofErr w:type="gramEnd"/>
      <w:r>
        <w:t>или) криопереноса медицинская организация Ленинградской области по месту прикрепления пациентки на медицинское обслуживание выдает направление на прием к акушеру-гинекологу в Центр охраны здоровья семьи и репродукции консультативной поликлиники ГБУЗ ЛОКБ для дообследования, подготовки заключения о возможности проведения ЭКО (в том числе консультаций врача-генетика и решения вопроса о необходимости исследования хромосомного аппарата) и направления документов на комиссию по отбору пациентов для проведения процедуры ЭКО за счет средств обязательного медицинского страхования (далее - комиссия).</w:t>
      </w:r>
    </w:p>
    <w:p w:rsidR="00D575F0" w:rsidRDefault="00D575F0">
      <w:pPr>
        <w:pStyle w:val="ConsPlusNormal"/>
        <w:spacing w:before="220"/>
        <w:ind w:firstLine="540"/>
        <w:jc w:val="both"/>
      </w:pPr>
      <w:proofErr w:type="gramStart"/>
      <w:r>
        <w:t>В случае если после установления причины бесплодия проведенное лечение, включая лапароскопическую и гистероскопическую коррекцию, стимуляцию овуляции и терапию мужского фактора бесплодия, признано неэффективным (неэффективность лечения бесплодия в течение 12 месяцев при возрасте женщины до 35 лет или в течение шести месяцев при возрасте женщины 35 лет и старше), пациенты направляются на лечение с использованием ВРТ.</w:t>
      </w:r>
      <w:proofErr w:type="gramEnd"/>
    </w:p>
    <w:p w:rsidR="00D575F0" w:rsidRDefault="00D575F0">
      <w:pPr>
        <w:pStyle w:val="ConsPlusNormal"/>
        <w:spacing w:before="220"/>
        <w:ind w:firstLine="540"/>
        <w:jc w:val="both"/>
      </w:pPr>
      <w:r>
        <w:t>Центр охраны здоровья семьи и репродукции консультативной поликлиники ГБУЗ ЛОКБ направляет в комиссию медицинскую документацию, содержащую выписку из медицинской карты пациента (форма N 027/у), получающего медицинскую помощь, с указанием диагноза заболевания, кода диагноза по МКБ-</w:t>
      </w:r>
      <w:proofErr w:type="gramStart"/>
      <w:r>
        <w:t>X</w:t>
      </w:r>
      <w:proofErr w:type="gramEnd"/>
      <w:r>
        <w:t xml:space="preserve">, результатов обследования, подтверждающую диагноз и показания для применения ЭКО и исключающую наличие противопоказаний и ограничений, а также данные лабораторных и инструментальных обследований. Для направления на криоперенос пациентка предоставляет выписку из медицинской организации, где проводилась </w:t>
      </w:r>
      <w:r>
        <w:lastRenderedPageBreak/>
        <w:t>процедура ЭКО/ИКСИ, с указанием информации о наличии на хранении криоконсервированных эмбрионов с указанием даты возможного криопереноса.</w:t>
      </w:r>
    </w:p>
    <w:p w:rsidR="00D575F0" w:rsidRDefault="00D575F0">
      <w:pPr>
        <w:pStyle w:val="ConsPlusNormal"/>
        <w:spacing w:before="220"/>
        <w:ind w:firstLine="540"/>
        <w:jc w:val="both"/>
      </w:pPr>
      <w:r>
        <w:t>Ограничениями для проведения программы ЭКО и переноса криоконсервированных эмбрионов являются: снижение овариального резерва (уровень антимюллерова гормона менее 1,2 нг/мл, количество антральных фолликулов менее 5 суммарно в обоих яичниках) (перенос криоконсервированных эмбрионов возможен).</w:t>
      </w:r>
    </w:p>
    <w:p w:rsidR="00D575F0" w:rsidRDefault="00D575F0">
      <w:pPr>
        <w:pStyle w:val="ConsPlusNormal"/>
        <w:spacing w:before="220"/>
        <w:ind w:firstLine="540"/>
        <w:jc w:val="both"/>
      </w:pPr>
      <w:r>
        <w:t>На комиссию направляются пациентки, застрахованные по программе ОМС на территории Ленинградской области.</w:t>
      </w:r>
    </w:p>
    <w:p w:rsidR="00D575F0" w:rsidRDefault="00D575F0">
      <w:pPr>
        <w:pStyle w:val="ConsPlusNormal"/>
        <w:spacing w:before="220"/>
        <w:ind w:firstLine="540"/>
        <w:jc w:val="both"/>
      </w:pPr>
      <w:r>
        <w:t xml:space="preserve">Медицинская документация, необходимая для оказания пациенту специализированной медицинской помощи при лечении бесплодия с применением ВРТ (ЭКО) </w:t>
      </w:r>
      <w:proofErr w:type="gramStart"/>
      <w:r>
        <w:t>и(</w:t>
      </w:r>
      <w:proofErr w:type="gramEnd"/>
      <w:r>
        <w:t>или) криопереноса, включает:</w:t>
      </w:r>
    </w:p>
    <w:p w:rsidR="00D575F0" w:rsidRDefault="00D575F0">
      <w:pPr>
        <w:pStyle w:val="ConsPlusNormal"/>
        <w:spacing w:before="220"/>
        <w:ind w:firstLine="540"/>
        <w:jc w:val="both"/>
      </w:pPr>
      <w:r>
        <w:t>заключение о нуждаемости в оказании специализированной медицинской помощи (с прилагаемыми результатами обследования и выпиской из медицинской карты) - выдается медицинской организацией Ленинградской области по месту прикрепления пациентки;</w:t>
      </w:r>
    </w:p>
    <w:p w:rsidR="00D575F0" w:rsidRDefault="00D575F0">
      <w:pPr>
        <w:pStyle w:val="ConsPlusNormal"/>
        <w:spacing w:before="220"/>
        <w:ind w:firstLine="540"/>
        <w:jc w:val="both"/>
      </w:pPr>
      <w:r>
        <w:t xml:space="preserve">выписку из протокола решения комиссии о направлении документов пациента на лечение бесплодия с применением ВРТ (ЭКО) </w:t>
      </w:r>
      <w:proofErr w:type="gramStart"/>
      <w:r>
        <w:t>и(</w:t>
      </w:r>
      <w:proofErr w:type="gramEnd"/>
      <w:r>
        <w:t>или) криопереноса установленной формы;</w:t>
      </w:r>
    </w:p>
    <w:p w:rsidR="00D575F0" w:rsidRDefault="00D575F0">
      <w:pPr>
        <w:pStyle w:val="ConsPlusNormal"/>
        <w:spacing w:before="220"/>
        <w:ind w:firstLine="540"/>
        <w:jc w:val="both"/>
      </w:pPr>
      <w:r>
        <w:t xml:space="preserve">направление для проведения ЭКО </w:t>
      </w:r>
      <w:proofErr w:type="gramStart"/>
      <w:r>
        <w:t>и(</w:t>
      </w:r>
      <w:proofErr w:type="gramEnd"/>
      <w:r>
        <w:t>или) криопереноса установленной формы в медицинские организации, осуществляющие специализированную медицинскую помощь по данному профилю, - выдается комиссией.</w:t>
      </w:r>
    </w:p>
    <w:p w:rsidR="00D575F0" w:rsidRDefault="00D575F0">
      <w:pPr>
        <w:pStyle w:val="ConsPlusNormal"/>
        <w:spacing w:before="220"/>
        <w:ind w:firstLine="540"/>
        <w:jc w:val="both"/>
      </w:pPr>
      <w:r>
        <w:t>Для направления на криоперенос необходима выписка из медицинской организации, где проводилась процедура ЭКО/ИКСИ, с указанием информации о наличии на хранении криоконсервированных эмбрионов, в выписке необходимо указать дату запланированного криопереноса.</w:t>
      </w:r>
    </w:p>
    <w:p w:rsidR="00D575F0" w:rsidRDefault="00D575F0">
      <w:pPr>
        <w:pStyle w:val="ConsPlusNormal"/>
        <w:spacing w:before="220"/>
        <w:ind w:firstLine="540"/>
        <w:jc w:val="both"/>
      </w:pPr>
      <w:r>
        <w:t xml:space="preserve">Обследование пациентов для оказания медицинской помощи с использованием ВРТ осуществляется в рамках оказания первичной специализированной медико-санитарной помощи и специализированной медицинской помощи на основе клинических рекомендаций с учетом стандартов медицинской помощи. Сроки годности результатов обследования для оказания медицинской помощи с использованием ВРТ определены в соответствии с </w:t>
      </w:r>
      <w:hyperlink r:id="rId104" w:history="1">
        <w:r>
          <w:rPr>
            <w:color w:val="0000FF"/>
          </w:rPr>
          <w:t>приложением N 4</w:t>
        </w:r>
      </w:hyperlink>
      <w:r>
        <w:t xml:space="preserve"> к приказу Минздрава России от 31 июля 2020 года N 803н "О порядке использования вспомогательных репродуктивных технологий, противопоказаниях и ограничениях к их применению".</w:t>
      </w:r>
    </w:p>
    <w:p w:rsidR="00D575F0" w:rsidRDefault="00D575F0">
      <w:pPr>
        <w:pStyle w:val="ConsPlusNormal"/>
        <w:spacing w:before="220"/>
        <w:ind w:firstLine="540"/>
        <w:jc w:val="both"/>
      </w:pPr>
      <w:r>
        <w:t xml:space="preserve">В случае отсутствия беременности после проведения процедуры ЭКО </w:t>
      </w:r>
      <w:proofErr w:type="gramStart"/>
      <w:r>
        <w:t>и(</w:t>
      </w:r>
      <w:proofErr w:type="gramEnd"/>
      <w:r>
        <w:t>или) криопереноса пациентка вправе повторно обратиться в медицинскую организацию по месту прикрепления с целью рассмотрения возможности повторного проведения процедуры ЭКО и(или) криопереноса в соответствии с установленным порядком.</w:t>
      </w:r>
    </w:p>
    <w:p w:rsidR="00D575F0" w:rsidRDefault="00D575F0">
      <w:pPr>
        <w:pStyle w:val="ConsPlusNormal"/>
        <w:spacing w:before="220"/>
        <w:ind w:firstLine="540"/>
        <w:jc w:val="both"/>
      </w:pPr>
      <w:r>
        <w:t xml:space="preserve">В случае отказа или приостановления лечения с использованием ЭКО </w:t>
      </w:r>
      <w:proofErr w:type="gramStart"/>
      <w:r>
        <w:t>и(</w:t>
      </w:r>
      <w:proofErr w:type="gramEnd"/>
      <w:r>
        <w:t>или) криопереноса по причине выявления или возникновения противопоказаний или ограничений решение комиссии оформляется протоколом.</w:t>
      </w:r>
    </w:p>
    <w:p w:rsidR="00D575F0" w:rsidRDefault="00D575F0">
      <w:pPr>
        <w:pStyle w:val="ConsPlusNormal"/>
        <w:spacing w:before="220"/>
        <w:ind w:firstLine="540"/>
        <w:jc w:val="both"/>
      </w:pPr>
      <w:r>
        <w:t xml:space="preserve">Электронная версия листа ожидания с указанием очередности и шифра пациента размещается </w:t>
      </w:r>
      <w:proofErr w:type="gramStart"/>
      <w:r>
        <w:t>на официальном сайте Комитета по здравоохранению Ленинградской области для возможности контроля за движением очереди со стороны</w:t>
      </w:r>
      <w:proofErr w:type="gramEnd"/>
      <w:r>
        <w:t xml:space="preserve"> пациентов.</w:t>
      </w:r>
    </w:p>
    <w:p w:rsidR="00D575F0" w:rsidRDefault="00D575F0">
      <w:pPr>
        <w:pStyle w:val="ConsPlusNormal"/>
        <w:spacing w:before="220"/>
        <w:ind w:firstLine="540"/>
        <w:jc w:val="both"/>
      </w:pPr>
      <w:r>
        <w:t xml:space="preserve">При направлении для проведения процедуры ЭКО </w:t>
      </w:r>
      <w:proofErr w:type="gramStart"/>
      <w:r>
        <w:t>и(</w:t>
      </w:r>
      <w:proofErr w:type="gramEnd"/>
      <w:r>
        <w:t xml:space="preserve">или) криопереноса в рамках базовой программы ОМС комиссией предоставляется пациенту перечень медицинских организаций, выполняющих процедуру ЭКО и(или) криопереноса, из числа участвующих в реализации </w:t>
      </w:r>
      <w:r>
        <w:lastRenderedPageBreak/>
        <w:t xml:space="preserve">Территориальной программы по данному профилю (далее - перечень) и направление на проведение процедуры ЭКО и(или) криопереноса в рамках базовой программы ОМС. Выбор медицинской организации для проведения процедуры ЭКО </w:t>
      </w:r>
      <w:proofErr w:type="gramStart"/>
      <w:r>
        <w:t>и(</w:t>
      </w:r>
      <w:proofErr w:type="gramEnd"/>
      <w:r>
        <w:t>или) криопереноса осуществляется пациентами в соответствии с перечнем.</w:t>
      </w:r>
    </w:p>
    <w:p w:rsidR="00D575F0" w:rsidRDefault="00D575F0">
      <w:pPr>
        <w:pStyle w:val="ConsPlusNormal"/>
        <w:spacing w:before="220"/>
        <w:ind w:firstLine="540"/>
        <w:jc w:val="both"/>
      </w:pPr>
      <w:r>
        <w:t xml:space="preserve">Центр охраны здоровья семьи и репродукции консультативно-диагностической поликлиники ГБУЗ ЛОКБ на основании решения комиссии согласовывает с медицинской организацией, выполняющей процедуру ЭКО </w:t>
      </w:r>
      <w:proofErr w:type="gramStart"/>
      <w:r>
        <w:t>и(</w:t>
      </w:r>
      <w:proofErr w:type="gramEnd"/>
      <w:r>
        <w:t>или) криопереноса, выбранной пациенткой из числа участвующих в реализации Территориальной программы, дату первичной явки в соответствующую медицинскую организацию.</w:t>
      </w:r>
    </w:p>
    <w:p w:rsidR="00D575F0" w:rsidRDefault="00D575F0">
      <w:pPr>
        <w:pStyle w:val="ConsPlusNormal"/>
        <w:spacing w:before="220"/>
        <w:ind w:firstLine="540"/>
        <w:jc w:val="both"/>
      </w:pPr>
      <w:r>
        <w:t xml:space="preserve">Медицинские организации, выполняющие процедуру ЭКО </w:t>
      </w:r>
      <w:proofErr w:type="gramStart"/>
      <w:r>
        <w:t>и(</w:t>
      </w:r>
      <w:proofErr w:type="gramEnd"/>
      <w:r>
        <w:t xml:space="preserve">или) криопереноса за счет средств ОМС, направляют в отдел организации медицинской помощи женщинам и детям Комитета по здравоохранению Ленинградской области и в Центр охраны здоровья семьи и репродукции консультативной поликлиники ГБУЗ ЛОКБ ежемесячно до пятого числа месяца, следующего за отчетным периодом, отчет, содержащий информацию о дате первичного приема, дате предварительной госпитализации и выполненных этапах проведения процедуры ЭКО </w:t>
      </w:r>
      <w:proofErr w:type="gramStart"/>
      <w:r>
        <w:t>и(</w:t>
      </w:r>
      <w:proofErr w:type="gramEnd"/>
      <w:r>
        <w:t xml:space="preserve">или) криопереноса. Также медицинские организации, выполняющие процедуру ЭКО </w:t>
      </w:r>
      <w:proofErr w:type="gramStart"/>
      <w:r>
        <w:t>и(</w:t>
      </w:r>
      <w:proofErr w:type="gramEnd"/>
      <w:r>
        <w:t>или) криопереноса за счет средств ОМС, информируют Центр охраны здоровья семьи и репродукции консультативной поликлиники ГБУЗ ЛОКБ о дате включения пациентки в протокол лечения, дате переноса эмбриона, дате переноса криоконсервированного эмбриона.</w:t>
      </w:r>
    </w:p>
    <w:p w:rsidR="00D575F0" w:rsidRDefault="00D575F0">
      <w:pPr>
        <w:pStyle w:val="ConsPlusNormal"/>
        <w:spacing w:before="220"/>
        <w:ind w:firstLine="540"/>
        <w:jc w:val="both"/>
      </w:pPr>
      <w:r>
        <w:t xml:space="preserve">Центр охраны здоровья семьи и репродукции консультативно-диагностической поликлиники ГБУЗ ЛОКБ представляет сведения о количестве пациентов, повторно включенных в лист ожидания на проведение процедуры ЭКО </w:t>
      </w:r>
      <w:proofErr w:type="gramStart"/>
      <w:r>
        <w:t>и(</w:t>
      </w:r>
      <w:proofErr w:type="gramEnd"/>
      <w:r>
        <w:t xml:space="preserve">или) криопереноса за счет средств ОМС, в ТФОМС ЛО в течение пяти рабочих дней после подписания протокола, а также передает списки пациентов, направленных на процедуру ЭКО и(или) криопереноса первично и повторно, в соответствии с протоколами комиссии в срок до пятого числа месяца, следующего за </w:t>
      </w:r>
      <w:proofErr w:type="gramStart"/>
      <w:r>
        <w:t>отчетным</w:t>
      </w:r>
      <w:proofErr w:type="gramEnd"/>
      <w:r>
        <w:t>. Центр охраны здоровья семьи и репродукции консультативно-диагностической поликлиники ГБУЗ ЛОКБ направляет в отдел организации медицинской помощи женщинам и детям Комитета по здравоохранению Ленинградской области ежемесячный отчет о работе комиссии.</w:t>
      </w:r>
    </w:p>
    <w:p w:rsidR="00D575F0" w:rsidRDefault="00D575F0">
      <w:pPr>
        <w:pStyle w:val="ConsPlusNormal"/>
        <w:spacing w:before="220"/>
        <w:ind w:firstLine="540"/>
        <w:jc w:val="both"/>
      </w:pPr>
      <w:r>
        <w:t xml:space="preserve">После проведения процедуры ЭКО </w:t>
      </w:r>
      <w:proofErr w:type="gramStart"/>
      <w:r>
        <w:t>и(</w:t>
      </w:r>
      <w:proofErr w:type="gramEnd"/>
      <w:r>
        <w:t xml:space="preserve">или) криопереноса медицинским организациям, в которых проводилась процедура, необходимо в течение трех дней направить в Центр охраны здоровья семьи и репродукции консультативной поликлиники ГБУЗ ЛОКБ информацию о завершении процедуры ЭКО и(или) криопереноса, о дате первичного приема, дате включения в протокол ЭКО и(или) криопереноса, дате пункции фолликулов, дате переноса эмбрионов (криоконсервированных эмбрионов), количестве перенесенных эмбрионов. Специалисты Центра охраны здоровья семьи и репродукции направляют в медицинскую организацию Ленинградской области по месту прикрепления пациентки информацию о пациентке из клиники, в которой проводилась процедура ЭКО </w:t>
      </w:r>
      <w:proofErr w:type="gramStart"/>
      <w:r>
        <w:t>и(</w:t>
      </w:r>
      <w:proofErr w:type="gramEnd"/>
      <w:r>
        <w:t xml:space="preserve">или) криопереноса, содержащую данные о дате первичного приема, дате включения в протокол ЭКО и(или) криопереноса, дате пункции фолликулов, дате переноса эмбрионов (криоконсервированных эмбрионов), количестве перенесенных эмбрионов. Медицинская организация по месту прикрепления пациентки приглашает ее для диагностического подтверждения исхода получения процедуры ЭКО </w:t>
      </w:r>
      <w:proofErr w:type="gramStart"/>
      <w:r>
        <w:t>и(</w:t>
      </w:r>
      <w:proofErr w:type="gramEnd"/>
      <w:r>
        <w:t>или) криопереноса (положительный или отрицательный результат, подтвержденный биохимическим анализом крови и ультразвуковым исследованием органов малого таза) и определения дальнейшей тактики ведения пациентки в зависимости от результатов ЭКО и(или) криопереноса и при необходимости для дальнейшего направления в Центр охраны здоровья семьи и репродукции консультативно-диагностической поликлиники ГБУЗ ЛОКБ.</w:t>
      </w:r>
    </w:p>
    <w:p w:rsidR="00D575F0" w:rsidRDefault="00D575F0">
      <w:pPr>
        <w:pStyle w:val="ConsPlusNormal"/>
        <w:spacing w:before="220"/>
        <w:ind w:firstLine="540"/>
        <w:jc w:val="both"/>
      </w:pPr>
      <w:r>
        <w:t xml:space="preserve">Информация о результатах ЭКО </w:t>
      </w:r>
      <w:proofErr w:type="gramStart"/>
      <w:r>
        <w:t>и(</w:t>
      </w:r>
      <w:proofErr w:type="gramEnd"/>
      <w:r>
        <w:t xml:space="preserve">или) криопереноса представляется специалистами медицинских организаций по месту прикрепления в Центр охраны здоровья семьи и репродукции консультативно-диагностической поликлиники ГБУЗ ЛОКБ до первого числа следующего месяца. ГБУЗ ЛОКБ представляет информацию в отдел организации медицинской помощи женщинам и </w:t>
      </w:r>
      <w:r>
        <w:lastRenderedPageBreak/>
        <w:t>детям Комитета по здравоохранению Ленинградской области. Данная информация учитывается в показателях эффективности деятельности медицинской организации при распределении объемов медицинской помощи с использованием ВРТ комиссией по разработке Территориальной программы ОМС Ленинградской области.</w:t>
      </w:r>
    </w:p>
    <w:p w:rsidR="00D575F0" w:rsidRDefault="00D575F0">
      <w:pPr>
        <w:pStyle w:val="ConsPlusNormal"/>
        <w:spacing w:before="220"/>
        <w:ind w:firstLine="540"/>
        <w:jc w:val="both"/>
      </w:pPr>
      <w:r>
        <w:t xml:space="preserve">При наступлении беременности с использованием процедуры ЭКО </w:t>
      </w:r>
      <w:proofErr w:type="gramStart"/>
      <w:r>
        <w:t>и(</w:t>
      </w:r>
      <w:proofErr w:type="gramEnd"/>
      <w:r>
        <w:t>или) криопереноса информация о пациентке вводится в программы мониторинга беременных высокой степени риска и учитывается при пренатальной (дородовой) диагностике нарушения развития ребенка.</w:t>
      </w:r>
    </w:p>
    <w:p w:rsidR="00D575F0" w:rsidRDefault="00D575F0">
      <w:pPr>
        <w:pStyle w:val="ConsPlusNormal"/>
        <w:spacing w:before="220"/>
        <w:ind w:firstLine="540"/>
        <w:jc w:val="both"/>
      </w:pPr>
      <w:r>
        <w:t xml:space="preserve">Пациентки после проведения процедуры ЭКО </w:t>
      </w:r>
      <w:proofErr w:type="gramStart"/>
      <w:r>
        <w:t>и(</w:t>
      </w:r>
      <w:proofErr w:type="gramEnd"/>
      <w:r>
        <w:t>или) криопереноса ставятся на диспансерный учет по беременности у акушера-гинеколога в медицинской организации Ленинградской области по месту прикрепления пациентки в группу высокого риска по ведению беременности и родам. Акушер-гинеколог направляет пациентку для проведения скрининга первого триместра беременности в медико-генетическую консультацию Центра охраны здоровья семьи и репродукции консультативной поликлиники ГБУЗ ЛОКБ.</w:t>
      </w:r>
    </w:p>
    <w:p w:rsidR="00D575F0" w:rsidRDefault="00D575F0">
      <w:pPr>
        <w:pStyle w:val="ConsPlusNormal"/>
        <w:spacing w:before="220"/>
        <w:ind w:firstLine="540"/>
        <w:jc w:val="both"/>
      </w:pPr>
      <w:proofErr w:type="gramStart"/>
      <w:r>
        <w:t>В случае отказа пациентки от наблюдения у акушера-гинеколога в медицинской организации Ленинградской области по месту</w:t>
      </w:r>
      <w:proofErr w:type="gramEnd"/>
      <w:r>
        <w:t xml:space="preserve"> прикрепления специалистами медицинской организации оформляется добровольный информированный отказ, который хранится в амбулаторной карте пациентки, а в случае неявки пациентки делается соответствующая запись в амбулаторной карте с указанием даты звонков пациентке и даты назначенной явки.</w:t>
      </w:r>
    </w:p>
    <w:p w:rsidR="00D575F0" w:rsidRDefault="00D575F0">
      <w:pPr>
        <w:pStyle w:val="ConsPlusNormal"/>
        <w:spacing w:before="220"/>
        <w:ind w:firstLine="540"/>
        <w:jc w:val="both"/>
      </w:pPr>
      <w:r>
        <w:t>В случае согласия беременная наблюдается в группе высокого риска по ведению беременности и родам. В обязательном порядке беременная госпитализируется в акушерское отделение патологии беременности ГБУЗ ЛОКБ в критически значимые сроки для согласования тактики ведения беременности, коррекции терапии, углубленного обследования беременной, выбора способа и места родоразрешения (родовспомогательное учреждение).</w:t>
      </w:r>
    </w:p>
    <w:p w:rsidR="00D575F0" w:rsidRDefault="00D575F0">
      <w:pPr>
        <w:pStyle w:val="ConsPlusNormal"/>
        <w:spacing w:before="220"/>
        <w:ind w:firstLine="540"/>
        <w:jc w:val="both"/>
      </w:pPr>
      <w:r>
        <w:t>Медицинская организация Ленинградской области по месту прикрепления выдает пациентке направление на родоразрешение с дородовой госпитализацией в родовспомогательные учреждения III уровня.</w:t>
      </w:r>
    </w:p>
    <w:p w:rsidR="00D575F0" w:rsidRDefault="00D575F0">
      <w:pPr>
        <w:pStyle w:val="ConsPlusNormal"/>
        <w:ind w:firstLine="540"/>
        <w:jc w:val="both"/>
      </w:pPr>
    </w:p>
    <w:p w:rsidR="00D575F0" w:rsidRDefault="00D575F0">
      <w:pPr>
        <w:pStyle w:val="ConsPlusTitle"/>
        <w:jc w:val="center"/>
        <w:outlineLvl w:val="2"/>
      </w:pPr>
      <w:r>
        <w:t>17. Условия оказания медицинской помощи</w:t>
      </w:r>
    </w:p>
    <w:p w:rsidR="00D575F0" w:rsidRDefault="00D575F0">
      <w:pPr>
        <w:pStyle w:val="ConsPlusTitle"/>
        <w:jc w:val="center"/>
      </w:pPr>
      <w:r>
        <w:t>при онкологических заболеваниях</w:t>
      </w:r>
    </w:p>
    <w:p w:rsidR="00D575F0" w:rsidRDefault="00D575F0">
      <w:pPr>
        <w:pStyle w:val="ConsPlusNormal"/>
        <w:ind w:firstLine="540"/>
        <w:jc w:val="both"/>
      </w:pPr>
    </w:p>
    <w:p w:rsidR="00D575F0" w:rsidRDefault="00D575F0">
      <w:pPr>
        <w:pStyle w:val="ConsPlusNormal"/>
        <w:ind w:firstLine="540"/>
        <w:jc w:val="both"/>
      </w:pPr>
      <w:r>
        <w:t>Оказание медицинской помощи по профилю "онкология" населению с онкологическими заболеваниями осуществляется на основании порядков оказания медицинской помощи, стандартов медицинской помощи, клинических рекомендаций, схем противоопухолевой терапии.</w:t>
      </w:r>
    </w:p>
    <w:p w:rsidR="00D575F0" w:rsidRDefault="00D575F0">
      <w:pPr>
        <w:pStyle w:val="ConsPlusNormal"/>
        <w:spacing w:before="220"/>
        <w:ind w:firstLine="540"/>
        <w:jc w:val="both"/>
      </w:pPr>
      <w:r>
        <w:t>Больным с онкологическими заболеваниями медицинская помощь оказывается:</w:t>
      </w:r>
    </w:p>
    <w:p w:rsidR="00D575F0" w:rsidRDefault="00D575F0">
      <w:pPr>
        <w:pStyle w:val="ConsPlusNormal"/>
        <w:spacing w:before="220"/>
        <w:ind w:firstLine="540"/>
        <w:jc w:val="both"/>
      </w:pPr>
      <w:r>
        <w:t>в рамках плановой первичной медико-санитарной помощи - терапевтическая, хирургическая и радиологическая помощь;</w:t>
      </w:r>
    </w:p>
    <w:p w:rsidR="00D575F0" w:rsidRDefault="00D575F0">
      <w:pPr>
        <w:pStyle w:val="ConsPlusNormal"/>
        <w:spacing w:before="220"/>
        <w:ind w:firstLine="540"/>
        <w:jc w:val="both"/>
      </w:pPr>
      <w:r>
        <w:t>в рамках плановой специализированной, в том числе высокотехнологичной, медицинской помощи.</w:t>
      </w:r>
    </w:p>
    <w:p w:rsidR="00D575F0" w:rsidRDefault="00D575F0">
      <w:pPr>
        <w:pStyle w:val="ConsPlusNormal"/>
        <w:spacing w:before="220"/>
        <w:ind w:firstLine="540"/>
        <w:jc w:val="both"/>
      </w:pPr>
      <w:r>
        <w:t>Оказание плановой помощи больным с онкологическими заболеваниями в рамках первичной медико-санитарной помощи осуществляется в амбулаторных условиях и в условиях дневного стационара. Оказание плановой специализированной, в том числе высокотехнологичной, медицинской помощи больным с онкологическими заболеваниями осуществляется в федеральных медицинских организациях, а также в государственном бюджетном учреждении здравоохранения "Ленинградский областной клинический онкологический диспансер им. Л.Д.Романа" (далее - ГБУЗ ЛОКОД) и ГБУЗ ЛОКБ.</w:t>
      </w:r>
    </w:p>
    <w:p w:rsidR="00D575F0" w:rsidRDefault="00D575F0">
      <w:pPr>
        <w:pStyle w:val="ConsPlusNormal"/>
        <w:spacing w:before="220"/>
        <w:ind w:firstLine="540"/>
        <w:jc w:val="both"/>
      </w:pPr>
      <w:r>
        <w:t xml:space="preserve">Специализированная, в том числе высокотехнологичная, медицинская помощь оказывается </w:t>
      </w:r>
      <w:r>
        <w:lastRenderedPageBreak/>
        <w:t>врачами-онкологами, врачами-радиотерапевтами и врачами других специальностей в ГБУЗ ЛОКОД и ГБУЗ ЛОКБ или в медицинских организациях, оказывающих медицинскую помощь больным с онкологическими заболеваниями.</w:t>
      </w:r>
    </w:p>
    <w:p w:rsidR="00D575F0" w:rsidRDefault="00D575F0">
      <w:pPr>
        <w:pStyle w:val="ConsPlusNormal"/>
        <w:spacing w:before="220"/>
        <w:ind w:firstLine="540"/>
        <w:jc w:val="both"/>
      </w:pPr>
      <w:r>
        <w:t>Плановая онкологическая помощь в рамках первичной медико-санитарной помощи в амбулаторно-поликлинических подразделениях медицинских организаций оказывается на основе взаимодействия врачей первичного звена здравоохранения: участковых врачей-терапевтов, врачей общей практики (семейных врачей), врачей-хирургов, врачей-гинекологов, врачей-онкологов и врачей-специалистов первичного онкологического кабинета.</w:t>
      </w:r>
    </w:p>
    <w:p w:rsidR="00D575F0" w:rsidRDefault="00D575F0">
      <w:pPr>
        <w:pStyle w:val="ConsPlusNormal"/>
        <w:spacing w:before="220"/>
        <w:ind w:firstLine="540"/>
        <w:jc w:val="both"/>
      </w:pPr>
      <w:r>
        <w:t>Медицинские работники фельдшерско-акушерских пунктов оказывают медицинскую помощь больным с онкологическими заболеваниями в соответствии с рекомендациями врачей-онкологов и врачей-специалистов.</w:t>
      </w:r>
    </w:p>
    <w:p w:rsidR="00D575F0" w:rsidRDefault="00D575F0">
      <w:pPr>
        <w:pStyle w:val="ConsPlusNormal"/>
        <w:spacing w:before="220"/>
        <w:ind w:firstLine="540"/>
        <w:jc w:val="both"/>
      </w:pPr>
      <w:r>
        <w:t>В амбулаторно-поликлинических подразделениях медицинских организаций участковые врачи-терапевты, врачи общей практики (семейные врачи), врачи-хирурги во взаимодействии с врачами-специалистами выявляют риск развития онкологических заболеваний.</w:t>
      </w:r>
    </w:p>
    <w:p w:rsidR="00D575F0" w:rsidRDefault="00D575F0">
      <w:pPr>
        <w:pStyle w:val="ConsPlusNormal"/>
        <w:spacing w:before="220"/>
        <w:ind w:firstLine="540"/>
        <w:jc w:val="both"/>
      </w:pPr>
      <w:r>
        <w:t>В амбулаторно-поликлинических подразделениях медицинских организаций онкологическая помощь больным с онкологическими заболеваниями оказывается врачами-онкологами в первичных онкологических кабинетах и отделениях дневного стационара, а также в центрах амбулаторной онкологической помощи (далее - ЦАОП) ГБУЗ ЛОКОД.</w:t>
      </w:r>
    </w:p>
    <w:p w:rsidR="00D575F0" w:rsidRDefault="00D575F0">
      <w:pPr>
        <w:pStyle w:val="ConsPlusNormal"/>
        <w:spacing w:before="220"/>
        <w:ind w:firstLine="540"/>
        <w:jc w:val="both"/>
      </w:pPr>
      <w:r>
        <w:t xml:space="preserve">При подозрении или выявлении опухолевого заболевания пациента направляют в первичный онкологический кабинет. Консультация в первичном онкологическом кабинете должна быть проведена не позднее трех рабочих дней </w:t>
      </w:r>
      <w:proofErr w:type="gramStart"/>
      <w:r>
        <w:t>с даты выдачи</w:t>
      </w:r>
      <w:proofErr w:type="gramEnd"/>
      <w:r>
        <w:t xml:space="preserve"> направления на консультацию. Врач-специалист первичного онкологического кабинета проводит пациенту обследование в соответствии с рекомендуемым перечнем клинико-диагностических исследований (в том числе организует взятие и направление биопсийного (операционного) материала на </w:t>
      </w:r>
      <w:proofErr w:type="gramStart"/>
      <w:r>
        <w:t>патолого-анатомическое</w:t>
      </w:r>
      <w:proofErr w:type="gramEnd"/>
      <w:r>
        <w:t xml:space="preserve"> исследование) и направляет пациента для уточняющей диагностики и определения последующей тактики ведения:</w:t>
      </w:r>
    </w:p>
    <w:p w:rsidR="00D575F0" w:rsidRDefault="00D575F0">
      <w:pPr>
        <w:pStyle w:val="ConsPlusNormal"/>
        <w:spacing w:before="220"/>
        <w:ind w:firstLine="540"/>
        <w:jc w:val="both"/>
      </w:pPr>
      <w:r>
        <w:t>в ГБУЗ ЛОКБ - при подозрении на гемобластозы, опухолевые заболевания центральной или периферической нервной системы, опухолевые заболевания органа зрения, опухолевые заболевания органов грудной клетки, опухолевые заболевания органов брюшной полости;</w:t>
      </w:r>
    </w:p>
    <w:p w:rsidR="00D575F0" w:rsidRDefault="00D575F0">
      <w:pPr>
        <w:pStyle w:val="ConsPlusNormal"/>
        <w:spacing w:before="220"/>
        <w:ind w:firstLine="540"/>
        <w:jc w:val="both"/>
      </w:pPr>
      <w:r>
        <w:t>в ГБУЗ ЛОКОД - при опухолях кожи, мягких тканей, головы и шеи, желудочно-кишечного тракта, пищевода, пищеварительной системы, нейроэндокринной системы, женской половой сферы, мочеполовой сферы; при подозрении на злокачественные новообразования других локализаций;</w:t>
      </w:r>
    </w:p>
    <w:p w:rsidR="00D575F0" w:rsidRDefault="00D575F0">
      <w:pPr>
        <w:pStyle w:val="ConsPlusNormal"/>
        <w:spacing w:before="220"/>
        <w:ind w:firstLine="540"/>
        <w:jc w:val="both"/>
      </w:pPr>
      <w:r>
        <w:t>к врачу - детскому онкологу в ГБУЗ ЛОКОД - при подозрении на злокачественные новообразования у детей.</w:t>
      </w:r>
    </w:p>
    <w:p w:rsidR="00D575F0" w:rsidRDefault="00D575F0">
      <w:pPr>
        <w:pStyle w:val="ConsPlusNormal"/>
        <w:spacing w:before="220"/>
        <w:ind w:firstLine="540"/>
        <w:jc w:val="both"/>
      </w:pPr>
      <w:r>
        <w:t>В случае невозможности взятия биопсийного (операционного) материала в медицинской организации, в составе которой организован первичный онкологический кабинет, взятие биопсийного материала осуществляется в ГБУЗ ЛОКБ, ЛОГБУЗ "ДКБ" и ГБУЗ ЛОКОД.</w:t>
      </w:r>
    </w:p>
    <w:p w:rsidR="00D575F0" w:rsidRDefault="00D575F0">
      <w:pPr>
        <w:pStyle w:val="ConsPlusNormal"/>
        <w:spacing w:before="220"/>
        <w:ind w:firstLine="540"/>
        <w:jc w:val="both"/>
      </w:pPr>
      <w:r>
        <w:t xml:space="preserve">Срок выполнения морфологических исследований, необходимых для гистологической верификации злокачественного новообразования, в </w:t>
      </w:r>
      <w:proofErr w:type="gramStart"/>
      <w:r>
        <w:t>патолого-анатомическом</w:t>
      </w:r>
      <w:proofErr w:type="gramEnd"/>
      <w:r>
        <w:t xml:space="preserve"> бюро государственного казенного учреждения здравоохранения Ленинградской области Бюро судебно-медицинской экспертизы (далее - ГКУЗ ЛО БСМЭ) и ГБУЗ ЛОКОД не должен превышать семи рабочих дней с даты назначения исследования.</w:t>
      </w:r>
    </w:p>
    <w:p w:rsidR="00D575F0" w:rsidRDefault="00D575F0">
      <w:pPr>
        <w:pStyle w:val="ConsPlusNormal"/>
        <w:spacing w:before="220"/>
        <w:ind w:firstLine="540"/>
        <w:jc w:val="both"/>
      </w:pPr>
      <w:proofErr w:type="gramStart"/>
      <w:r>
        <w:t xml:space="preserve">В случае выявления у пациента злокачественного новообразования врач-специалист первичного онкологического кабинета заполняет форму N 030-6-ГРР (Регистрационная карта </w:t>
      </w:r>
      <w:r>
        <w:lastRenderedPageBreak/>
        <w:t>больного злокачественным новообразованием) для постановки больного на учет в первичном онкологическом кабинете, а второй экземпляр карты в трехдневный срок направляет в организационно-методический отдел ГБУЗ ЛОКОД для постановки больного на учет в территориальном канцер-регистре Ленинградской области.</w:t>
      </w:r>
      <w:proofErr w:type="gramEnd"/>
    </w:p>
    <w:p w:rsidR="00D575F0" w:rsidRDefault="00D575F0">
      <w:pPr>
        <w:pStyle w:val="ConsPlusNormal"/>
        <w:spacing w:before="220"/>
        <w:ind w:firstLine="540"/>
        <w:jc w:val="both"/>
      </w:pPr>
      <w:r>
        <w:t>В случае выявления у больного запущенной формы злокачественного новообразования заполняется в двух экземплярах форма N 027-2/у (Протокол на случай выявления у больного запущенной формы злокачественного новообразования), один экземпляр которой после разбора запущенного случая в выявившей онкозаболевание медицинской организации направляется в организационно-методический отдел ГБУЗ ЛОКОД. Контролю и изучению подлежат все случаи поздней диагностики злокачественных новообразований III и IV стадии - для визуальных локализаций и IV стадии - для остальных локализаций.</w:t>
      </w:r>
    </w:p>
    <w:p w:rsidR="00D575F0" w:rsidRDefault="00D575F0">
      <w:pPr>
        <w:pStyle w:val="ConsPlusNormal"/>
        <w:spacing w:before="220"/>
        <w:ind w:firstLine="540"/>
        <w:jc w:val="both"/>
      </w:pPr>
      <w:proofErr w:type="gramStart"/>
      <w:r>
        <w:t>Оформление протокола о запущенной форме злокачественного новообразования и разбор причин запущенности следует проводить в случае, если больной, не получивший никакого специального лечения, умер от злокачественной опухоли в течение трех месяцев с момента установления диагноза злокачественного новообразования, а также в случае, если диагноз злокачественного новообразования установлен посмертно (в этом случае протокол оформляется в ГКУЗ ЛО БСМЭ).</w:t>
      </w:r>
      <w:proofErr w:type="gramEnd"/>
    </w:p>
    <w:p w:rsidR="00D575F0" w:rsidRDefault="00D575F0">
      <w:pPr>
        <w:pStyle w:val="ConsPlusNormal"/>
        <w:spacing w:before="220"/>
        <w:ind w:firstLine="540"/>
        <w:jc w:val="both"/>
      </w:pPr>
      <w:r>
        <w:t>В случае подтверждения у пациента факта наличия онкологического заболевания информация о диагнозе пациента направляется из организационно-методического отдела ГБУЗ ЛОКОД в первичный онкологический кабинет, из которого пациент был направлен для последующего диспансерного наблюдения.</w:t>
      </w:r>
    </w:p>
    <w:p w:rsidR="00D575F0" w:rsidRDefault="00D575F0">
      <w:pPr>
        <w:pStyle w:val="ConsPlusNormal"/>
        <w:spacing w:before="220"/>
        <w:ind w:firstLine="540"/>
        <w:jc w:val="both"/>
      </w:pPr>
      <w:r>
        <w:t xml:space="preserve">В случае подтверждения </w:t>
      </w:r>
      <w:proofErr w:type="gramStart"/>
      <w:r>
        <w:t>и(</w:t>
      </w:r>
      <w:proofErr w:type="gramEnd"/>
      <w:r>
        <w:t>или) выявления у пациента факта наличия онкологического заболевания в ГБУЗ ЛОКБ информация о диагнозе пациента направляется из организационно-методического отдела ГБУЗ ЛОКБ в организационно-методический отдел ГБУЗ ЛОКОД с заполнением:</w:t>
      </w:r>
    </w:p>
    <w:p w:rsidR="00D575F0" w:rsidRDefault="00D575F0">
      <w:pPr>
        <w:pStyle w:val="ConsPlusNormal"/>
        <w:spacing w:before="220"/>
        <w:ind w:firstLine="540"/>
        <w:jc w:val="both"/>
      </w:pPr>
      <w:r>
        <w:t xml:space="preserve">формы N 090/у (Извещение о больном </w:t>
      </w:r>
      <w:proofErr w:type="gramStart"/>
      <w:r>
        <w:t>с</w:t>
      </w:r>
      <w:proofErr w:type="gramEnd"/>
      <w:r>
        <w:t xml:space="preserve"> впервые </w:t>
      </w:r>
      <w:proofErr w:type="gramStart"/>
      <w:r>
        <w:t>в</w:t>
      </w:r>
      <w:proofErr w:type="gramEnd"/>
      <w:r>
        <w:t xml:space="preserve"> жизни установленным диагнозом злокачественного новообразования) - в случае выявления онкологического заболевания в непрофильных отделениях ГБУЗ ЛОКБ;</w:t>
      </w:r>
    </w:p>
    <w:p w:rsidR="00D575F0" w:rsidRDefault="00D575F0">
      <w:pPr>
        <w:pStyle w:val="ConsPlusNormal"/>
        <w:spacing w:before="220"/>
        <w:ind w:firstLine="540"/>
        <w:jc w:val="both"/>
      </w:pPr>
      <w:r>
        <w:t>формы N 030-6-ГРР (Регистрационная карта больного злокачественным новообразованием) - в случае выявления онкологического заболевания в специализированных онкологических отделениях ГБУЗ ЛОКБ;</w:t>
      </w:r>
    </w:p>
    <w:p w:rsidR="00D575F0" w:rsidRDefault="00D575F0">
      <w:pPr>
        <w:pStyle w:val="ConsPlusNormal"/>
        <w:spacing w:before="220"/>
        <w:ind w:firstLine="540"/>
        <w:jc w:val="both"/>
      </w:pPr>
      <w:r>
        <w:t>формы N 027-2/у (Протокол на случай выявления у больного запущенной формы злокачественного новообразования);</w:t>
      </w:r>
    </w:p>
    <w:p w:rsidR="00D575F0" w:rsidRDefault="00D575F0">
      <w:pPr>
        <w:pStyle w:val="ConsPlusNormal"/>
        <w:spacing w:before="220"/>
        <w:ind w:firstLine="540"/>
        <w:jc w:val="both"/>
      </w:pPr>
      <w:r>
        <w:t>формы N 027-1/у (Выписка из медицинской карты стационарного больного злокачественным новообразованием).</w:t>
      </w:r>
    </w:p>
    <w:p w:rsidR="00D575F0" w:rsidRDefault="00D575F0">
      <w:pPr>
        <w:pStyle w:val="ConsPlusNormal"/>
        <w:spacing w:before="220"/>
        <w:ind w:firstLine="540"/>
        <w:jc w:val="both"/>
      </w:pPr>
      <w:proofErr w:type="gramStart"/>
      <w:r>
        <w:t xml:space="preserve">Специализированная, в том числе высокотехнологичная, медицинская помощь больным с онкологическими заболеваниями осуществляется в медицинских организациях, подведомственных Комитету по здравоохранению Ленинградской области, а также медицинских организациях, подведомственных федеральным органам исполнительной власти, порядок направления в которые установлен </w:t>
      </w:r>
      <w:hyperlink r:id="rId105" w:history="1">
        <w:r>
          <w:rPr>
            <w:color w:val="0000FF"/>
          </w:rPr>
          <w:t>приказом</w:t>
        </w:r>
      </w:hyperlink>
      <w:r>
        <w:t xml:space="preserve"> МЗ РФ от 23 декабря 2020 года N 1363н "Об утверждении порядка направления застрахованных лиц в медицинские организации, функции и полномочия учредителей в отношении</w:t>
      </w:r>
      <w:proofErr w:type="gramEnd"/>
      <w:r>
        <w:t xml:space="preserve"> </w:t>
      </w:r>
      <w:proofErr w:type="gramStart"/>
      <w:r>
        <w:t>которых</w:t>
      </w:r>
      <w:proofErr w:type="gramEnd"/>
      <w:r>
        <w:t xml:space="preserve">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D575F0" w:rsidRDefault="00D575F0">
      <w:pPr>
        <w:pStyle w:val="ConsPlusNormal"/>
        <w:spacing w:before="220"/>
        <w:ind w:firstLine="540"/>
        <w:jc w:val="both"/>
      </w:pPr>
      <w:r>
        <w:t xml:space="preserve">Специализированная, в том числе высокотехнологичная, медицинская помощь в </w:t>
      </w:r>
      <w:r>
        <w:lastRenderedPageBreak/>
        <w:t xml:space="preserve">медицинских организациях, оказывающих медицинскую помощь взрослому населению при онкологических заболеваниях, </w:t>
      </w:r>
      <w:proofErr w:type="gramStart"/>
      <w:r>
        <w:t>оказывается</w:t>
      </w:r>
      <w:proofErr w:type="gramEnd"/>
      <w:r>
        <w:t xml:space="preserve"> по медицинским показаниям, которые определяются консилиумом врачей (ГБУЗ ЛОКОД или ГБУЗ ЛОКБ), включающего в себя врачей-онкологов, врача-радиотерапевта, врача-нейрохирурга (при опухолях нервной системы), в том числе проведенным с применением телемедицинских технологий.</w:t>
      </w:r>
    </w:p>
    <w:p w:rsidR="00D575F0" w:rsidRDefault="00D575F0">
      <w:pPr>
        <w:pStyle w:val="ConsPlusNormal"/>
        <w:spacing w:before="220"/>
        <w:ind w:firstLine="540"/>
        <w:jc w:val="both"/>
      </w:pPr>
      <w:proofErr w:type="gramStart"/>
      <w:r>
        <w:t>В сложных клинических случаях и при онкологических заболеваниях, входящих в рубрики C37, C38, C40 - C41, C45 - C49, C58, D39, C62, C69 - C70, C72, C74 МКБ-10, а также соответствующих кодам международной классификации болезней - онкология (МКБ-О), 3 издания 8936, 906 - 909, 8247/3, 8013/3, 8240/3, 8244/3, 8246/3, 8249/3, врач-онколог для определения лечебной тактики организует проведение консультации или</w:t>
      </w:r>
      <w:proofErr w:type="gramEnd"/>
      <w:r>
        <w:t xml:space="preserve"> консилиума врачей, в том числе с применением телемедицинских технологий, в федеральных медицинских организациях, подведомственных Министерству здравоохранения Российской Федерации, оказывающих медицинскую помощь. Полученные рекомендации отражаются в протоколе консилиума врачей ГБУЗ ЛОКОД или ГБУЗ ЛОКБ как "Особое мнение участника консилиума".</w:t>
      </w:r>
    </w:p>
    <w:p w:rsidR="00D575F0" w:rsidRDefault="00D575F0">
      <w:pPr>
        <w:pStyle w:val="ConsPlusNormal"/>
        <w:spacing w:before="220"/>
        <w:ind w:firstLine="540"/>
        <w:jc w:val="both"/>
      </w:pPr>
      <w:r>
        <w:t>Срок начала оказания специализированной, за исключением высокотехнологичной, медицинской помощи больным онкологическими заболеваниями в медицинской организации, оказывающей медицинскую помощь больным с онкологическими заболеваниями, не должен превышать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D575F0" w:rsidRDefault="00D575F0">
      <w:pPr>
        <w:pStyle w:val="ConsPlusNormal"/>
        <w:spacing w:before="220"/>
        <w:ind w:firstLine="540"/>
        <w:jc w:val="both"/>
      </w:pPr>
      <w:r>
        <w:t xml:space="preserve">Оснащение ГБУЗ ЛОКОД и ГБУЗ ЛОКБ осуществляется в зависимости от профиля структурного подразделения в соответствии со стандартами оснащения, утвержденными </w:t>
      </w:r>
      <w:hyperlink r:id="rId106" w:history="1">
        <w:r>
          <w:rPr>
            <w:color w:val="0000FF"/>
          </w:rPr>
          <w:t>приказом</w:t>
        </w:r>
      </w:hyperlink>
      <w:r>
        <w:t xml:space="preserve"> Министерства здравоохранения Российской Федерации от 19 февраля 2021 года N 116н "Об утверждении порядка оказания медицинской помощи взрослому населению при онкологических заболеваниях".</w:t>
      </w:r>
    </w:p>
    <w:p w:rsidR="00D575F0" w:rsidRDefault="00D575F0">
      <w:pPr>
        <w:pStyle w:val="ConsPlusNormal"/>
        <w:spacing w:before="220"/>
        <w:ind w:firstLine="540"/>
        <w:jc w:val="both"/>
      </w:pPr>
      <w:r>
        <w:t>При выявлении у больного медицинских показаний для применения высокотехнологичных методов лечения помощь больному оказывается в соответствии с установленным порядком оказания высокотехнологичной медицинской помощи.</w:t>
      </w:r>
    </w:p>
    <w:p w:rsidR="00D575F0" w:rsidRDefault="00D575F0">
      <w:pPr>
        <w:pStyle w:val="ConsPlusNormal"/>
        <w:spacing w:before="220"/>
        <w:ind w:firstLine="540"/>
        <w:jc w:val="both"/>
      </w:pPr>
      <w:r>
        <w:t xml:space="preserve">Больные с онкологическими заболеваниями подлежат диспансерному наблюдению, в соответствии с </w:t>
      </w:r>
      <w:hyperlink r:id="rId107" w:history="1">
        <w:r>
          <w:rPr>
            <w:color w:val="0000FF"/>
          </w:rPr>
          <w:t>приказом</w:t>
        </w:r>
      </w:hyperlink>
      <w:r>
        <w:t xml:space="preserve"> Минздрава России от 4 июня 2020 года N 548н "Об утверждении порядка диспансерного наблюдения за взрослыми с онкологическими заболеваниями", в первичном онкологическом кабинете или ЦАОП, а в случае его отсутствия - в ГБУЗ ЛОКОД и ГБУЗ ЛОКБ.</w:t>
      </w:r>
    </w:p>
    <w:p w:rsidR="00D575F0" w:rsidRDefault="00D575F0">
      <w:pPr>
        <w:pStyle w:val="ConsPlusNormal"/>
        <w:spacing w:before="220"/>
        <w:ind w:firstLine="540"/>
        <w:jc w:val="both"/>
      </w:pPr>
      <w:r>
        <w:t>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организационно-методического отдела онкологического диспансера в ЦАОП либо первичный онкологический кабинет медицинской организации, оказывающей медицинскую помощь больным с онкологическими заболеваниями, для последующего диспансерного наблюдения больного.</w:t>
      </w:r>
    </w:p>
    <w:p w:rsidR="00D575F0" w:rsidRDefault="00D575F0">
      <w:pPr>
        <w:pStyle w:val="ConsPlusNormal"/>
        <w:spacing w:before="220"/>
        <w:ind w:firstLine="540"/>
        <w:jc w:val="both"/>
      </w:pPr>
      <w:r>
        <w:t>Скорая медицинская помощь больным злокачественными новообразованиями оказывается станциями (подстанциями) скорой медицинской помощи и отделениями скорой медицинской помощи при районных и центральных районных больницах.</w:t>
      </w:r>
    </w:p>
    <w:p w:rsidR="00D575F0" w:rsidRDefault="00D575F0">
      <w:pPr>
        <w:pStyle w:val="ConsPlusNormal"/>
        <w:spacing w:before="220"/>
        <w:ind w:firstLine="540"/>
        <w:jc w:val="both"/>
      </w:pPr>
      <w:r>
        <w:t xml:space="preserve">Оказание скорой медицинской помощи больным злокачественными новообразованиями осуществляют специализированные бригады анестезиологии и реанимации, врачебные и фельдшерские выездные бригады, штатный состав которых определен </w:t>
      </w:r>
      <w:hyperlink r:id="rId108" w:history="1">
        <w:r>
          <w:rPr>
            <w:color w:val="0000FF"/>
          </w:rPr>
          <w:t>приказом</w:t>
        </w:r>
      </w:hyperlink>
      <w:r>
        <w:t xml:space="preserve"> Министерства здравоохранения Российской Федерации от 20 июня 2013 года N 388н "Об утверждении Порядка оказания скорой, в том числе специализированной, медицинской помощи".</w:t>
      </w:r>
    </w:p>
    <w:p w:rsidR="00D575F0" w:rsidRDefault="00D575F0">
      <w:pPr>
        <w:pStyle w:val="ConsPlusNormal"/>
        <w:spacing w:before="220"/>
        <w:ind w:firstLine="540"/>
        <w:jc w:val="both"/>
      </w:pPr>
      <w:r>
        <w:t xml:space="preserve">Экстренная медицинская помощь больным с верифицированным диагнозом злокачественного новообразования в полном объеме должна осуществляться во всех </w:t>
      </w:r>
      <w:r>
        <w:lastRenderedPageBreak/>
        <w:t>медицинских организациях, оказывающих соответствующую экстренную медицинскую помощь.</w:t>
      </w:r>
    </w:p>
    <w:p w:rsidR="00D575F0" w:rsidRDefault="00D575F0">
      <w:pPr>
        <w:pStyle w:val="ConsPlusNormal"/>
        <w:spacing w:before="220"/>
        <w:ind w:firstLine="540"/>
        <w:jc w:val="both"/>
      </w:pPr>
      <w:r>
        <w:t xml:space="preserve">В случае если в ходе оказания экстренной медицинской помощи имеется подозрение на злокачественное новообразование </w:t>
      </w:r>
      <w:proofErr w:type="gramStart"/>
      <w:r>
        <w:t>и(</w:t>
      </w:r>
      <w:proofErr w:type="gramEnd"/>
      <w:r>
        <w:t>или) выявляется злокачественное новообразование, к пациенту после оказания надлежащей медицинской помощи приглашается врач-онколог в плановом порядке для определения последующей тактики ведения пациента. При выписке из стационара больным, которым в ходе оказания экстренной медицинской помощи выполнено оперативное вмешательство и у которых выявлено злокачественное новообразование, на руки выдается выписка из медицинской карты стационарного больного, копия протокола операции с описанием макропрепарата, копия гистологического заключения и блоки гистологических препаратов.</w:t>
      </w:r>
    </w:p>
    <w:p w:rsidR="00D575F0" w:rsidRDefault="00D575F0">
      <w:pPr>
        <w:pStyle w:val="ConsPlusNormal"/>
        <w:spacing w:before="220"/>
        <w:ind w:firstLine="540"/>
        <w:jc w:val="both"/>
      </w:pPr>
      <w:proofErr w:type="gramStart"/>
      <w:r>
        <w:t>После оказания экстренной медицинской помощи организационно-методический отдел ГБУЗ ЛОКОД уведомляется о случае онкологического заболевания путем оформления формы N 027-1/у (Выписка из медицинской карты стационарного больного злокачественным новообразованием), формы N 090/у (Извещение о больном с впервые в жизни установленным диагнозом злокачественного новообразования) и формы N 027-2/у (Протокол на случай выявления у больного запущенной формы злокачественного новообразования).</w:t>
      </w:r>
      <w:proofErr w:type="gramEnd"/>
    </w:p>
    <w:p w:rsidR="00D575F0" w:rsidRDefault="00D575F0">
      <w:pPr>
        <w:pStyle w:val="ConsPlusNormal"/>
        <w:spacing w:before="220"/>
        <w:ind w:firstLine="540"/>
        <w:jc w:val="both"/>
      </w:pPr>
      <w:r>
        <w:t>Отбор и направление (</w:t>
      </w:r>
      <w:hyperlink r:id="rId109" w:history="1">
        <w:r>
          <w:rPr>
            <w:color w:val="0000FF"/>
          </w:rPr>
          <w:t>форма N 057/у-04</w:t>
        </w:r>
      </w:hyperlink>
      <w:r>
        <w:t>, утвержденная приказом Министерства здравоохранения и социального развития Российской Федерации от 22 ноября 2004 года N 255) пациентов на консультацию радиохирурга медицинской организации, осуществляющей лечение методом "гамма-нож", "кибер-нож" и обследование методом ПЭТ-КТ, осуществляет врачебная комиссия ГБУЗ ЛОКОД.</w:t>
      </w:r>
    </w:p>
    <w:p w:rsidR="00D575F0" w:rsidRDefault="00D575F0">
      <w:pPr>
        <w:pStyle w:val="ConsPlusNormal"/>
        <w:spacing w:before="220"/>
        <w:ind w:firstLine="540"/>
        <w:jc w:val="both"/>
      </w:pPr>
      <w:r>
        <w:t>Проведение лекарственной терапии онкологическим и гематологическим больным (далее - химиотерапия) осуществляется в условиях круглосуточного или дневного стационара ГБУЗ ЛОКОД, в том числе в условиях дневных стационаров ЦАОП, в ГБУЗ ЛОКБ, а также в условиях дневных стационаров поликлиник медицинских организаций, расположенных в муниципальных районах, по профилю "онкология" (далее - ДСП).</w:t>
      </w:r>
    </w:p>
    <w:p w:rsidR="00D575F0" w:rsidRDefault="00D575F0">
      <w:pPr>
        <w:pStyle w:val="ConsPlusNormal"/>
        <w:spacing w:before="220"/>
        <w:ind w:firstLine="540"/>
        <w:jc w:val="both"/>
      </w:pPr>
      <w:r>
        <w:t>Проведение химиотерапии подразумевает курсовое лечение (повторная госпитализация, в том числе в течение одного месяца или ежемесячно, в дневной стационар, связанная с очередным курсом лечения).</w:t>
      </w:r>
    </w:p>
    <w:p w:rsidR="00D575F0" w:rsidRDefault="00D575F0">
      <w:pPr>
        <w:pStyle w:val="ConsPlusNormal"/>
        <w:spacing w:before="220"/>
        <w:ind w:firstLine="540"/>
        <w:jc w:val="both"/>
      </w:pPr>
      <w:r>
        <w:t>Отбор и обследование пациентов с целью определения показаний для проведения химиотерапии осуществляется врачебной комиссией (консилиумом) врачей-специалистов ГБУЗ ЛОКОД и ГБУЗ ЛОКБ. Решение консилиума врачей оформляется протоколом, подписывается участниками консилиума врачей и вносится в медицинскую документацию больного.</w:t>
      </w:r>
    </w:p>
    <w:p w:rsidR="00D575F0" w:rsidRDefault="00D575F0">
      <w:pPr>
        <w:pStyle w:val="ConsPlusNormal"/>
        <w:spacing w:before="220"/>
        <w:ind w:firstLine="540"/>
        <w:jc w:val="both"/>
      </w:pPr>
      <w:r>
        <w:t>Первый (начальный) курс (первое введение) химиотерапии осуществляется в условиях круглосуточного или дневного стационара ГБУЗ ЛОКОД или ГБУЗ ЛОКБ.</w:t>
      </w:r>
    </w:p>
    <w:p w:rsidR="00D575F0" w:rsidRDefault="00D575F0">
      <w:pPr>
        <w:pStyle w:val="ConsPlusNormal"/>
        <w:spacing w:before="220"/>
        <w:ind w:firstLine="540"/>
        <w:jc w:val="both"/>
      </w:pPr>
      <w:r>
        <w:t>Врачи-специалисты после проведения начального курса химиотерапии дают пациенту, которому необходимо и возможно проведение химиотерапии в условиях дневных стационаров ЦАОП и ДСП, консультативное заключение с подробными рекомендациями по проведению схемы химиотерапии, по количеству и срокам проведения сеансов химиотерапии, плану обследования, повторным визитам к врачу-специалисту.</w:t>
      </w:r>
    </w:p>
    <w:p w:rsidR="00D575F0" w:rsidRDefault="00D575F0">
      <w:pPr>
        <w:pStyle w:val="ConsPlusNormal"/>
        <w:spacing w:before="220"/>
        <w:ind w:firstLine="540"/>
        <w:jc w:val="both"/>
      </w:pPr>
      <w:r>
        <w:t>Маршрутизация в дневные стационары ЦАОП и ДСП для проведения химиотерапии осуществляется в соответствии со схемой маршрутизации, утвержденной правовым актом Комитета по здравоохранению Ленинградской области.</w:t>
      </w:r>
    </w:p>
    <w:p w:rsidR="00D575F0" w:rsidRDefault="00D575F0">
      <w:pPr>
        <w:pStyle w:val="ConsPlusNormal"/>
        <w:spacing w:before="220"/>
        <w:ind w:firstLine="540"/>
        <w:jc w:val="both"/>
      </w:pPr>
      <w:proofErr w:type="gramStart"/>
      <w:r>
        <w:t xml:space="preserve">Направление пациентов в дневные стационары ЦАОП и ДСП для проведения химиотерапии по результатам консилиума осуществляется врачом-онкологом, врачом-терапевтом, врачом-терапевтом участковым, врачом общей практики или фельдшером, выполняющим функции </w:t>
      </w:r>
      <w:r>
        <w:lastRenderedPageBreak/>
        <w:t xml:space="preserve">врачебной должности согласно </w:t>
      </w:r>
      <w:hyperlink r:id="rId110" w:history="1">
        <w:r>
          <w:rPr>
            <w:color w:val="0000FF"/>
          </w:rPr>
          <w:t>приказу</w:t>
        </w:r>
      </w:hyperlink>
      <w:r>
        <w:t xml:space="preserve"> Министерства здравоохранения и социального развития Российской Федерации от 23 марта 2012 года N 252, в соответствии с рекомендациями врача-специалиста после проведенного в амбулаторных условиях рекомендованного врачами-специалистами обследования с выдачей направления</w:t>
      </w:r>
      <w:proofErr w:type="gramEnd"/>
      <w:r>
        <w:t xml:space="preserve"> на госпитализацию, восстановительное лечение, обследование, консультацию (</w:t>
      </w:r>
      <w:hyperlink r:id="rId111" w:history="1">
        <w:r>
          <w:rPr>
            <w:color w:val="0000FF"/>
          </w:rPr>
          <w:t>форма N 057/у-04</w:t>
        </w:r>
      </w:hyperlink>
      <w:r>
        <w:t>, утвержденная приказом Министерства здравоохранения и социального развития Российской Федерации от 22 ноября 2004 года N 255) на каждую госпитализацию.</w:t>
      </w:r>
    </w:p>
    <w:p w:rsidR="00D575F0" w:rsidRDefault="00D575F0">
      <w:pPr>
        <w:pStyle w:val="ConsPlusNormal"/>
        <w:spacing w:before="220"/>
        <w:ind w:firstLine="540"/>
        <w:jc w:val="both"/>
      </w:pPr>
      <w:proofErr w:type="gramStart"/>
      <w:r>
        <w:t xml:space="preserve">При проведении химиотерапии в условиях дневного стационара на пациента при каждой госпитализации заводится медицинская </w:t>
      </w:r>
      <w:hyperlink r:id="rId112" w:history="1">
        <w:r>
          <w:rPr>
            <w:color w:val="0000FF"/>
          </w:rPr>
          <w:t>карта</w:t>
        </w:r>
      </w:hyperlink>
      <w:r>
        <w:t xml:space="preserve"> стационарного больного по форме N 003/у, утвержденной </w:t>
      </w:r>
      <w:hyperlink r:id="rId113" w:history="1">
        <w:r>
          <w:rPr>
            <w:color w:val="0000FF"/>
          </w:rPr>
          <w:t>приказом</w:t>
        </w:r>
      </w:hyperlink>
      <w:r>
        <w:t xml:space="preserve"> Министерства здравоохранения СССР от 4 октября 1980 года N 1030, а также статистическая </w:t>
      </w:r>
      <w:hyperlink r:id="rId114" w:history="1">
        <w:r>
          <w:rPr>
            <w:color w:val="0000FF"/>
          </w:rPr>
          <w:t>карта</w:t>
        </w:r>
      </w:hyperlink>
      <w:r>
        <w:t xml:space="preserve"> выбывшего из стационара по форме N 066/у-02, утвержденной приказом Министерства здравоохранения Российской Федерации от 30 декабря 2002 года N 413.</w:t>
      </w:r>
      <w:proofErr w:type="gramEnd"/>
    </w:p>
    <w:p w:rsidR="00D575F0" w:rsidRDefault="00D575F0">
      <w:pPr>
        <w:pStyle w:val="ConsPlusNormal"/>
        <w:spacing w:before="220"/>
        <w:ind w:firstLine="540"/>
        <w:jc w:val="both"/>
      </w:pPr>
      <w:r>
        <w:t>Больным с онкологическими заболеваниями при наличии медицинских показаний и независимо от сроков, прошедших с момента лечения, проводятся реабилитационные мероприятия в специализированных медицинских организациях.</w:t>
      </w:r>
    </w:p>
    <w:p w:rsidR="00D575F0" w:rsidRDefault="00D575F0">
      <w:pPr>
        <w:pStyle w:val="ConsPlusNormal"/>
        <w:spacing w:before="220"/>
        <w:ind w:firstLine="540"/>
        <w:jc w:val="both"/>
      </w:pPr>
      <w:r>
        <w:t>Симптоматическая и паллиативная медицинская помощь больным злокачественными новообразованиями осуществляется в амбулаторных условиях, а также в условиях дневного и круглосуточного стационара в медицинских организациях муниципального уровня после консультации врача-онколога.</w:t>
      </w:r>
    </w:p>
    <w:p w:rsidR="00D575F0" w:rsidRDefault="00D575F0">
      <w:pPr>
        <w:pStyle w:val="ConsPlusNormal"/>
        <w:ind w:firstLine="540"/>
        <w:jc w:val="both"/>
      </w:pPr>
    </w:p>
    <w:p w:rsidR="00D575F0" w:rsidRDefault="00D575F0">
      <w:pPr>
        <w:pStyle w:val="ConsPlusTitle"/>
        <w:jc w:val="center"/>
        <w:outlineLvl w:val="3"/>
      </w:pPr>
      <w:r>
        <w:t>17.1. Условия оказания медицинской помощи больным</w:t>
      </w:r>
    </w:p>
    <w:p w:rsidR="00D575F0" w:rsidRDefault="00D575F0">
      <w:pPr>
        <w:pStyle w:val="ConsPlusTitle"/>
        <w:jc w:val="center"/>
      </w:pPr>
      <w:r>
        <w:t>с онкологическими и предопухолевыми заболеваниями</w:t>
      </w:r>
    </w:p>
    <w:p w:rsidR="00D575F0" w:rsidRDefault="00D575F0">
      <w:pPr>
        <w:pStyle w:val="ConsPlusTitle"/>
        <w:jc w:val="center"/>
      </w:pPr>
      <w:r>
        <w:t>в ГБУЗ ЛОКОД</w:t>
      </w:r>
    </w:p>
    <w:p w:rsidR="00D575F0" w:rsidRDefault="00D575F0">
      <w:pPr>
        <w:pStyle w:val="ConsPlusNormal"/>
        <w:jc w:val="center"/>
      </w:pPr>
    </w:p>
    <w:p w:rsidR="00D575F0" w:rsidRDefault="00D575F0">
      <w:pPr>
        <w:pStyle w:val="ConsPlusNormal"/>
        <w:ind w:firstLine="540"/>
        <w:jc w:val="both"/>
      </w:pPr>
      <w:r>
        <w:t>ГБУЗ ЛОКОД осуществляет следующие функции:</w:t>
      </w:r>
    </w:p>
    <w:p w:rsidR="00D575F0" w:rsidRDefault="00D575F0">
      <w:pPr>
        <w:pStyle w:val="ConsPlusNormal"/>
        <w:spacing w:before="220"/>
        <w:ind w:firstLine="540"/>
        <w:jc w:val="both"/>
      </w:pPr>
      <w:r>
        <w:t>оказание первичной специализированной медицинской помощи больным с онкологическими и предопухолевыми заболеваниями;</w:t>
      </w:r>
    </w:p>
    <w:p w:rsidR="00D575F0" w:rsidRDefault="00D575F0">
      <w:pPr>
        <w:pStyle w:val="ConsPlusNormal"/>
        <w:spacing w:before="220"/>
        <w:ind w:firstLine="540"/>
        <w:jc w:val="both"/>
      </w:pPr>
      <w:r>
        <w:t>обследование, отбор и направление на оказание специализированной, в том числе высокотехнологичной, медицинской помощи больным онкологическими и предопухолевыми заболеваниями;</w:t>
      </w:r>
    </w:p>
    <w:p w:rsidR="00D575F0" w:rsidRDefault="00D575F0">
      <w:pPr>
        <w:pStyle w:val="ConsPlusNormal"/>
        <w:spacing w:before="220"/>
        <w:ind w:firstLine="540"/>
        <w:jc w:val="both"/>
      </w:pPr>
      <w:r>
        <w:t>оказание плановой специализированной, в том числе высокотехнологичной, медицинской помощи больным с онкологическими и предопухолевыми заболеваниями.</w:t>
      </w:r>
    </w:p>
    <w:p w:rsidR="00D575F0" w:rsidRDefault="00D575F0">
      <w:pPr>
        <w:pStyle w:val="ConsPlusNormal"/>
        <w:spacing w:before="220"/>
        <w:ind w:firstLine="540"/>
        <w:jc w:val="both"/>
      </w:pPr>
      <w:proofErr w:type="gramStart"/>
      <w:r>
        <w:t>Врачи-онкологи поликлинического отделения и ЦАОПов ГБУЗ ЛОКОД, расположенных в муниципальных районах Ленинградской области, ведут консультативный прием на базе следующих специализированных кабинетов: хирургический, маммологический, гинекологический, урологический, опухолей головы и шеи, химиотерапевтический.</w:t>
      </w:r>
      <w:proofErr w:type="gramEnd"/>
    </w:p>
    <w:p w:rsidR="00D575F0" w:rsidRDefault="00D575F0">
      <w:pPr>
        <w:pStyle w:val="ConsPlusNormal"/>
        <w:spacing w:before="220"/>
        <w:ind w:firstLine="540"/>
        <w:jc w:val="both"/>
      </w:pPr>
      <w:r>
        <w:t>На базе поликлинического отделения организована и работает постоянно действующая врачебная комиссия (консилиум), функциями которой являются:</w:t>
      </w:r>
    </w:p>
    <w:p w:rsidR="00D575F0" w:rsidRDefault="00D575F0">
      <w:pPr>
        <w:pStyle w:val="ConsPlusNormal"/>
        <w:spacing w:before="220"/>
        <w:ind w:firstLine="540"/>
        <w:jc w:val="both"/>
      </w:pPr>
      <w:r>
        <w:t>выработка тактики ведения пациентов с онкологическими заболеваниями, в том числе при проведении химиотерапии;</w:t>
      </w:r>
    </w:p>
    <w:p w:rsidR="00D575F0" w:rsidRDefault="00D575F0">
      <w:pPr>
        <w:pStyle w:val="ConsPlusNormal"/>
        <w:spacing w:before="220"/>
        <w:ind w:firstLine="540"/>
        <w:jc w:val="both"/>
      </w:pPr>
      <w:r>
        <w:t>отбор и обследование пациентов для определения показаний для проведения химиотерапии;</w:t>
      </w:r>
    </w:p>
    <w:p w:rsidR="00D575F0" w:rsidRDefault="00D575F0">
      <w:pPr>
        <w:pStyle w:val="ConsPlusNormal"/>
        <w:spacing w:before="220"/>
        <w:ind w:firstLine="540"/>
        <w:jc w:val="both"/>
      </w:pPr>
      <w:r>
        <w:t>отбор больных для оказания высокотехнологичной медицинской помощи;</w:t>
      </w:r>
    </w:p>
    <w:p w:rsidR="00D575F0" w:rsidRDefault="00D575F0">
      <w:pPr>
        <w:pStyle w:val="ConsPlusNormal"/>
        <w:spacing w:before="220"/>
        <w:ind w:firstLine="540"/>
        <w:jc w:val="both"/>
      </w:pPr>
      <w:r>
        <w:t>назначение и выписка льготных лекарственных препаратов.</w:t>
      </w:r>
    </w:p>
    <w:p w:rsidR="00D575F0" w:rsidRDefault="00D575F0">
      <w:pPr>
        <w:pStyle w:val="ConsPlusNormal"/>
        <w:spacing w:before="220"/>
        <w:ind w:firstLine="540"/>
        <w:jc w:val="both"/>
      </w:pPr>
      <w:r>
        <w:lastRenderedPageBreak/>
        <w:t>ГБУЗ ЛОКОД проводит химиотерапевтическое лечение пациентов в химиотерапевтическом отделении дневного стационара и дневных стационаров ЦАОП, расположенных в муниципальных районах Ленинградской области.</w:t>
      </w:r>
    </w:p>
    <w:p w:rsidR="00D575F0" w:rsidRDefault="00D575F0">
      <w:pPr>
        <w:pStyle w:val="ConsPlusNormal"/>
        <w:spacing w:before="220"/>
        <w:ind w:firstLine="540"/>
        <w:jc w:val="both"/>
      </w:pPr>
      <w:r>
        <w:t>Отбор и обследование пациентов для определения показаний по оказанию медицинской помощи в условиях дневного стационара ГБУЗ ЛОКОД по профилю "онкология" с проведением химиотерапии осуществляется поликлиническим или стационарным отделениями ГБУЗ ЛОКОД.</w:t>
      </w:r>
    </w:p>
    <w:p w:rsidR="00D575F0" w:rsidRDefault="00D575F0">
      <w:pPr>
        <w:pStyle w:val="ConsPlusNormal"/>
        <w:spacing w:before="220"/>
        <w:ind w:firstLine="540"/>
        <w:jc w:val="both"/>
      </w:pPr>
      <w:r>
        <w:t>Проведение химиотерапии в условиях дневного стационара осуществляется на базе больничного комплекса ГБУЗ ЛОКОД, расположенного в поселке Кузьмоловский Всеволожского муниципального района, и ЦАОП, и подразумевает курсовое лечение (повторные госпитализации в дневной стационар, связанные с очередным курсом лечения).</w:t>
      </w:r>
    </w:p>
    <w:p w:rsidR="00D575F0" w:rsidRDefault="00D575F0">
      <w:pPr>
        <w:pStyle w:val="ConsPlusNormal"/>
        <w:spacing w:before="220"/>
        <w:ind w:firstLine="540"/>
        <w:jc w:val="both"/>
      </w:pPr>
      <w:r>
        <w:t xml:space="preserve">Направление пациентов в дневной стационар для проведения химиотерапии осуществляется ГБУЗ ЛОКОД с выдачей </w:t>
      </w:r>
      <w:hyperlink r:id="rId115" w:history="1">
        <w:r>
          <w:rPr>
            <w:color w:val="0000FF"/>
          </w:rPr>
          <w:t>направления</w:t>
        </w:r>
      </w:hyperlink>
      <w:r>
        <w:t xml:space="preserve"> на госпитализацию, восстановительное лечение, обследование, консультацию по форме N 057/у-04, утвержденной приказом Министерства здравоохранения и социального развития Российской Федерации от 22 ноября 2004 года N 255, на каждую госпитализацию. В направлении указываются количество и сроки проведения сеансов химиотерапии, курс химиотерапии.</w:t>
      </w:r>
    </w:p>
    <w:p w:rsidR="00D575F0" w:rsidRDefault="00D575F0">
      <w:pPr>
        <w:pStyle w:val="ConsPlusNormal"/>
        <w:spacing w:before="220"/>
        <w:ind w:firstLine="540"/>
        <w:jc w:val="both"/>
      </w:pPr>
      <w:r>
        <w:t>Порядок направления и госпитализации в дневной стационар, условия выписки или перевода утверждаются главным врачом ГБУЗ ЛОКОД.</w:t>
      </w:r>
    </w:p>
    <w:p w:rsidR="00D575F0" w:rsidRDefault="00D575F0">
      <w:pPr>
        <w:pStyle w:val="ConsPlusNormal"/>
        <w:spacing w:before="220"/>
        <w:ind w:firstLine="540"/>
        <w:jc w:val="both"/>
      </w:pPr>
      <w:proofErr w:type="gramStart"/>
      <w:r>
        <w:t xml:space="preserve">На пациента при каждой госпитализации (на каждый курс химиотерапии) заводится медицинская </w:t>
      </w:r>
      <w:hyperlink r:id="rId116" w:history="1">
        <w:r>
          <w:rPr>
            <w:color w:val="0000FF"/>
          </w:rPr>
          <w:t>карта</w:t>
        </w:r>
      </w:hyperlink>
      <w:r>
        <w:t xml:space="preserve"> стационарного больного по форме N 003/у, утвержденной </w:t>
      </w:r>
      <w:hyperlink r:id="rId117" w:history="1">
        <w:r>
          <w:rPr>
            <w:color w:val="0000FF"/>
          </w:rPr>
          <w:t>приказом</w:t>
        </w:r>
      </w:hyperlink>
      <w:r>
        <w:t xml:space="preserve"> Министерства здравоохранения СССР от 4 октября 1980 года N 1030, а также статистическая </w:t>
      </w:r>
      <w:hyperlink r:id="rId118" w:history="1">
        <w:r>
          <w:rPr>
            <w:color w:val="0000FF"/>
          </w:rPr>
          <w:t>карта</w:t>
        </w:r>
      </w:hyperlink>
      <w:r>
        <w:t xml:space="preserve"> выбывшего из стационара по форме N 066/у-02, утвержденной приказом Министерства здравоохранения Российской Федерации от 30 декабря 2002 года N 413.</w:t>
      </w:r>
      <w:proofErr w:type="gramEnd"/>
    </w:p>
    <w:p w:rsidR="00D575F0" w:rsidRDefault="00D575F0">
      <w:pPr>
        <w:pStyle w:val="ConsPlusNormal"/>
        <w:spacing w:before="220"/>
        <w:ind w:firstLine="540"/>
        <w:jc w:val="both"/>
      </w:pPr>
      <w:r>
        <w:t xml:space="preserve">На базе ГБУЗ ЛОКОД работают следующие диагностические подразделения: рентгенодиагностические кабинеты; кабинет компьютерной томографии; кабинет магнитно-резонансной томографии, кабинеты ультразвуковой диагностики; отделение внутрипросветной эндоскопической диагностики; клинико-диагностическая лаборатория; </w:t>
      </w:r>
      <w:proofErr w:type="gramStart"/>
      <w:r>
        <w:t>патолого-анатомическое</w:t>
      </w:r>
      <w:proofErr w:type="gramEnd"/>
      <w:r>
        <w:t xml:space="preserve"> отделение.</w:t>
      </w:r>
    </w:p>
    <w:p w:rsidR="00D575F0" w:rsidRDefault="00D575F0">
      <w:pPr>
        <w:pStyle w:val="ConsPlusNormal"/>
        <w:spacing w:before="220"/>
        <w:ind w:firstLine="540"/>
        <w:jc w:val="both"/>
      </w:pPr>
      <w:r>
        <w:t>Диагностические подразделения осуществляют исследования амбулаторным и стационарным пациентам ГБУЗ ЛОКОД.</w:t>
      </w:r>
    </w:p>
    <w:p w:rsidR="00D575F0" w:rsidRDefault="00D575F0">
      <w:pPr>
        <w:pStyle w:val="ConsPlusNormal"/>
        <w:spacing w:before="220"/>
        <w:ind w:firstLine="540"/>
        <w:jc w:val="both"/>
      </w:pPr>
      <w:r>
        <w:t>В состав стационара ГБУЗ ЛОКОД входят: отделения анестезиологии-реанимации; операционные блоки; кабинет рентгенохирургических методов диагностики и лечения; отделение противоопухолевой лекарственной терапии; отделение хирургического профиля, специализирующееся на лечении опухолей желудочно-кишечного тракта, пищевода, кожи и мягких тканей; опухолей молочной железы; опухолей головы и шеи; опухолей мочевыделительной системы; опухолей женских гениталий.</w:t>
      </w:r>
    </w:p>
    <w:p w:rsidR="00D575F0" w:rsidRDefault="00D575F0">
      <w:pPr>
        <w:pStyle w:val="ConsPlusNormal"/>
        <w:jc w:val="center"/>
      </w:pPr>
    </w:p>
    <w:p w:rsidR="00D575F0" w:rsidRDefault="00D575F0">
      <w:pPr>
        <w:pStyle w:val="ConsPlusTitle"/>
        <w:jc w:val="center"/>
        <w:outlineLvl w:val="3"/>
      </w:pPr>
      <w:r>
        <w:t>17.2. Условия оказания медицинской помощи больным</w:t>
      </w:r>
    </w:p>
    <w:p w:rsidR="00D575F0" w:rsidRDefault="00D575F0">
      <w:pPr>
        <w:pStyle w:val="ConsPlusTitle"/>
        <w:jc w:val="center"/>
      </w:pPr>
      <w:r>
        <w:t>с онкологическими и предопухолевыми заболеваниями</w:t>
      </w:r>
    </w:p>
    <w:p w:rsidR="00D575F0" w:rsidRDefault="00D575F0">
      <w:pPr>
        <w:pStyle w:val="ConsPlusTitle"/>
        <w:jc w:val="center"/>
      </w:pPr>
      <w:r>
        <w:t>в ГБУЗ ЛОКБ</w:t>
      </w:r>
    </w:p>
    <w:p w:rsidR="00D575F0" w:rsidRDefault="00D575F0">
      <w:pPr>
        <w:pStyle w:val="ConsPlusNormal"/>
        <w:jc w:val="center"/>
      </w:pPr>
    </w:p>
    <w:p w:rsidR="00D575F0" w:rsidRDefault="00D575F0">
      <w:pPr>
        <w:pStyle w:val="ConsPlusNormal"/>
        <w:ind w:firstLine="540"/>
        <w:jc w:val="both"/>
      </w:pPr>
      <w:r>
        <w:t>ГБУЗ ЛОКБ осуществляет следующие функции:</w:t>
      </w:r>
    </w:p>
    <w:p w:rsidR="00D575F0" w:rsidRDefault="00D575F0">
      <w:pPr>
        <w:pStyle w:val="ConsPlusNormal"/>
        <w:spacing w:before="220"/>
        <w:ind w:firstLine="540"/>
        <w:jc w:val="both"/>
      </w:pPr>
      <w:r>
        <w:t>оказание первичной специализированной медицинской помощи больным с онкологическими и предопухолевыми заболеваниями;</w:t>
      </w:r>
    </w:p>
    <w:p w:rsidR="00D575F0" w:rsidRDefault="00D575F0">
      <w:pPr>
        <w:pStyle w:val="ConsPlusNormal"/>
        <w:spacing w:before="220"/>
        <w:ind w:firstLine="540"/>
        <w:jc w:val="both"/>
      </w:pPr>
      <w:r>
        <w:t>оказание плановой специализированной, в том числе высокотехнологичной, медицинской помощи больным с онкологическими и предопухолевыми заболеваниями;</w:t>
      </w:r>
    </w:p>
    <w:p w:rsidR="00D575F0" w:rsidRDefault="00D575F0">
      <w:pPr>
        <w:pStyle w:val="ConsPlusNormal"/>
        <w:spacing w:before="220"/>
        <w:ind w:firstLine="540"/>
        <w:jc w:val="both"/>
      </w:pPr>
      <w:r>
        <w:lastRenderedPageBreak/>
        <w:t>оказание экстренной медицинской помощи больным с подозрением на наличие злокачественного новообразования или при наличии верифицированного диагноза онкологического заболевания;</w:t>
      </w:r>
    </w:p>
    <w:p w:rsidR="00D575F0" w:rsidRDefault="00D575F0">
      <w:pPr>
        <w:pStyle w:val="ConsPlusNormal"/>
        <w:spacing w:before="220"/>
        <w:ind w:firstLine="540"/>
        <w:jc w:val="both"/>
      </w:pPr>
      <w:r>
        <w:t>организация постоянно действующего консилиума врачей-специалистов (далее - онкологическая комиссия) для выработки тактики ведения пациентов с онкологическими заболеваниями.</w:t>
      </w:r>
    </w:p>
    <w:p w:rsidR="00D575F0" w:rsidRDefault="00D575F0">
      <w:pPr>
        <w:pStyle w:val="ConsPlusNormal"/>
        <w:spacing w:before="220"/>
        <w:ind w:firstLine="540"/>
        <w:jc w:val="both"/>
      </w:pPr>
      <w:r>
        <w:t>В структуре ГБУЗ ЛОКБ функционируют кабинеты и отделения, оказывающие медицинскую помощь онкологическим больным:</w:t>
      </w:r>
    </w:p>
    <w:p w:rsidR="00D575F0" w:rsidRDefault="00D575F0">
      <w:pPr>
        <w:pStyle w:val="ConsPlusNormal"/>
        <w:spacing w:before="220"/>
        <w:ind w:firstLine="540"/>
        <w:jc w:val="both"/>
      </w:pPr>
      <w:r>
        <w:t>кабинеты врачей-специалистов в составе консультативной поликлиники;</w:t>
      </w:r>
    </w:p>
    <w:p w:rsidR="00D575F0" w:rsidRDefault="00D575F0">
      <w:pPr>
        <w:pStyle w:val="ConsPlusNormal"/>
        <w:spacing w:before="220"/>
        <w:ind w:firstLine="540"/>
        <w:jc w:val="both"/>
      </w:pPr>
      <w:r>
        <w:t xml:space="preserve">диагностические отделения (лучевой диагностики, внутрипросветной эндоскопической диагностики), клинико-диагностическая лаборатория. </w:t>
      </w:r>
      <w:proofErr w:type="gramStart"/>
      <w:r>
        <w:t>Цитологические и патолого-анатомические исследования проводятся на базе ГКУЗ ЛО БСМЭ;</w:t>
      </w:r>
      <w:proofErr w:type="gramEnd"/>
    </w:p>
    <w:p w:rsidR="00D575F0" w:rsidRDefault="00D575F0">
      <w:pPr>
        <w:pStyle w:val="ConsPlusNormal"/>
        <w:spacing w:before="220"/>
        <w:ind w:firstLine="540"/>
        <w:jc w:val="both"/>
      </w:pPr>
      <w:r>
        <w:t>специализированные отделения для оказания помощи пациентам со злокачественными новообразованиями с применением радиологических методов лечения; для оказания медицинской помощи пациентам со злокачественными новообразованиями лимфоидной и кроветворной ткани, опухолевыми заболеваниями центральной или периферической нервной системы, опухолевыми заболеваниями органа зрения, опухолевыми заболеваниями органов грудной клетки, опухолевыми заболеваниями органов брюшной полости;</w:t>
      </w:r>
    </w:p>
    <w:p w:rsidR="00D575F0" w:rsidRDefault="00D575F0">
      <w:pPr>
        <w:pStyle w:val="ConsPlusNormal"/>
        <w:spacing w:before="220"/>
        <w:ind w:firstLine="540"/>
        <w:jc w:val="both"/>
      </w:pPr>
      <w:r>
        <w:t>другие лечебные отделения: операционный блок, отделение анестезиологии и реанимации, отделение реанимации и интенсивной терапии.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2</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0" w:name="P1313"/>
      <w:bookmarkEnd w:id="10"/>
      <w:r>
        <w:t>УСЛОВИЯ</w:t>
      </w:r>
    </w:p>
    <w:p w:rsidR="00D575F0" w:rsidRDefault="00D575F0">
      <w:pPr>
        <w:pStyle w:val="ConsPlusTitle"/>
        <w:jc w:val="center"/>
      </w:pPr>
      <w:r>
        <w:t xml:space="preserve">РЕАЛИЗАЦИИ </w:t>
      </w:r>
      <w:proofErr w:type="gramStart"/>
      <w:r>
        <w:t>УСТАНОВЛЕННОГО</w:t>
      </w:r>
      <w:proofErr w:type="gramEnd"/>
      <w:r>
        <w:t xml:space="preserve"> ЗАКОНОДАТЕЛЬСТВОМ</w:t>
      </w:r>
    </w:p>
    <w:p w:rsidR="00D575F0" w:rsidRDefault="00D575F0">
      <w:pPr>
        <w:pStyle w:val="ConsPlusTitle"/>
        <w:jc w:val="center"/>
      </w:pPr>
      <w:r>
        <w:t>РОССИЙСКОЙ ФЕДЕРАЦИИ ПРАВА НА ВЫБОР ВРАЧА,</w:t>
      </w:r>
    </w:p>
    <w:p w:rsidR="00D575F0" w:rsidRDefault="00D575F0">
      <w:pPr>
        <w:pStyle w:val="ConsPlusTitle"/>
        <w:jc w:val="center"/>
      </w:pPr>
      <w:r>
        <w:t>В ТОМ ЧИСЛЕ ВРАЧА ОБЩЕЙ ПРАКТИКИ (СЕМЕЙНОГО ВРАЧА)</w:t>
      </w:r>
    </w:p>
    <w:p w:rsidR="00D575F0" w:rsidRDefault="00D575F0">
      <w:pPr>
        <w:pStyle w:val="ConsPlusTitle"/>
        <w:jc w:val="center"/>
      </w:pPr>
      <w:r>
        <w:t>И ЛЕЧАЩЕГО ВРАЧА (С УЧЕТОМ СОГЛАСИЯ ВРАЧА)</w:t>
      </w:r>
    </w:p>
    <w:p w:rsidR="00D575F0" w:rsidRDefault="00D575F0">
      <w:pPr>
        <w:pStyle w:val="ConsPlusNormal"/>
        <w:jc w:val="both"/>
      </w:pPr>
    </w:p>
    <w:p w:rsidR="00D575F0" w:rsidRDefault="00D575F0">
      <w:pPr>
        <w:pStyle w:val="ConsPlusNormal"/>
        <w:ind w:firstLine="540"/>
        <w:jc w:val="both"/>
      </w:pPr>
      <w:proofErr w:type="gramStart"/>
      <w:r>
        <w:t xml:space="preserve">При оказании гражданину медицинской помощи в рамках Территориальной программы бесплатного оказания гражданам медицинской помощи в Ленинградской области на 2022 год и на плановый период 2023 и 2024 годов гражданин имеет право на выбор врача с учетом согласия врача в соответствии со </w:t>
      </w:r>
      <w:hyperlink r:id="rId119"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w:t>
      </w:r>
      <w:proofErr w:type="gramEnd"/>
    </w:p>
    <w:p w:rsidR="00D575F0" w:rsidRDefault="00D575F0">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575F0" w:rsidRDefault="00D575F0">
      <w:pPr>
        <w:pStyle w:val="ConsPlusNormal"/>
        <w:spacing w:before="220"/>
        <w:ind w:firstLine="540"/>
        <w:jc w:val="both"/>
      </w:pPr>
      <w:proofErr w:type="gramStart"/>
      <w:r>
        <w:lastRenderedPageBreak/>
        <w:t xml:space="preserve">Выбор (замена) врача, в том числе врача общей практики (семейного врача) и лечащего врача (с учетом согласия врача), осуществляется в соответствии с </w:t>
      </w:r>
      <w:hyperlink r:id="rId120" w:history="1">
        <w:r>
          <w:rPr>
            <w:color w:val="0000FF"/>
          </w:rPr>
          <w:t>приказом</w:t>
        </w:r>
      </w:hyperlink>
      <w:r>
        <w:t xml:space="preserve">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w:t>
      </w:r>
      <w:proofErr w:type="gramEnd"/>
      <w:r>
        <w:t xml:space="preserve"> врача.</w:t>
      </w:r>
    </w:p>
    <w:p w:rsidR="00D575F0" w:rsidRDefault="00D575F0">
      <w:pPr>
        <w:pStyle w:val="ConsPlusNormal"/>
        <w:spacing w:before="220"/>
        <w:ind w:firstLine="540"/>
        <w:jc w:val="both"/>
      </w:pPr>
      <w:r>
        <w:t>При выборе врача, а также в случае требования пациента о замене лечащего врача при оказании первичной медико-санитарной помощи в амбулаторных условиях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D575F0" w:rsidRDefault="00D575F0">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D575F0" w:rsidRDefault="00D575F0">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D575F0" w:rsidRDefault="00D575F0">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D575F0" w:rsidRDefault="00D575F0">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D575F0" w:rsidRDefault="00D575F0">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D575F0" w:rsidRDefault="00D575F0">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D575F0" w:rsidRDefault="00D575F0">
      <w:pPr>
        <w:pStyle w:val="ConsPlusNormal"/>
        <w:spacing w:before="220"/>
        <w:ind w:firstLine="540"/>
        <w:jc w:val="both"/>
      </w:pPr>
      <w:proofErr w:type="gramStart"/>
      <w:r>
        <w:t>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w:t>
      </w:r>
      <w:proofErr w:type="gramEnd"/>
      <w:r>
        <w:t xml:space="preserve"> с учетом положений </w:t>
      </w:r>
      <w:hyperlink r:id="rId121" w:history="1">
        <w:r>
          <w:rPr>
            <w:color w:val="0000FF"/>
          </w:rPr>
          <w:t>статей 25</w:t>
        </w:r>
      </w:hyperlink>
      <w:r>
        <w:t xml:space="preserve"> и </w:t>
      </w:r>
      <w:hyperlink r:id="rId122" w:history="1">
        <w:r>
          <w:rPr>
            <w:color w:val="0000FF"/>
          </w:rPr>
          <w:t>26</w:t>
        </w:r>
      </w:hyperlink>
      <w:r>
        <w:t xml:space="preserve"> Федерального закона от 21 ноября 2011 года N 323-ФЗ "Об основах охраны здоровья граждан в Российской Федерации".</w:t>
      </w:r>
    </w:p>
    <w:p w:rsidR="00D575F0" w:rsidRDefault="00D575F0">
      <w:pPr>
        <w:pStyle w:val="ConsPlusNormal"/>
        <w:spacing w:before="220"/>
        <w:ind w:firstLine="540"/>
        <w:jc w:val="both"/>
      </w:pPr>
      <w:r>
        <w:t>Медицинская организация, работающая в системе обязательного медицинского страхования, обязана размещать на своем официальном сайте в информационно-телекоммуникационной сети "Интернет" информацию о медицинской организации, об осуществляемой ею медицинской деятельности и о врачах, об уровне их образования и квалификации.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lastRenderedPageBreak/>
        <w:t>Приложение 3</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1" w:name="P1339"/>
      <w:bookmarkEnd w:id="11"/>
      <w:r>
        <w:t>ПОРЯДОК</w:t>
      </w:r>
    </w:p>
    <w:p w:rsidR="00D575F0" w:rsidRDefault="00D575F0">
      <w:pPr>
        <w:pStyle w:val="ConsPlusTitle"/>
        <w:jc w:val="center"/>
      </w:pPr>
      <w:r>
        <w:t xml:space="preserve">РЕАЛИЗАЦИИ </w:t>
      </w:r>
      <w:proofErr w:type="gramStart"/>
      <w:r>
        <w:t>УСТАНОВЛЕННОГО</w:t>
      </w:r>
      <w:proofErr w:type="gramEnd"/>
      <w:r>
        <w:t xml:space="preserve"> ЗАКОНОДАТЕЛЬСТВОМ</w:t>
      </w:r>
    </w:p>
    <w:p w:rsidR="00D575F0" w:rsidRDefault="00D575F0">
      <w:pPr>
        <w:pStyle w:val="ConsPlusTitle"/>
        <w:jc w:val="center"/>
      </w:pPr>
      <w:r>
        <w:t>РОССИЙСКОЙ ФЕДЕРАЦИИ ПРАВА ВНЕОЧЕРЕДНОГО ОКАЗАНИЯ</w:t>
      </w:r>
    </w:p>
    <w:p w:rsidR="00D575F0" w:rsidRDefault="00D575F0">
      <w:pPr>
        <w:pStyle w:val="ConsPlusTitle"/>
        <w:jc w:val="center"/>
      </w:pPr>
      <w:r>
        <w:t>МЕДИЦИНСКОЙ ПОМОЩИ ОТДЕЛЬНЫМ КАТЕГОРИЯМ ГРАЖДАН</w:t>
      </w:r>
    </w:p>
    <w:p w:rsidR="00D575F0" w:rsidRDefault="00D575F0">
      <w:pPr>
        <w:pStyle w:val="ConsPlusTitle"/>
        <w:jc w:val="center"/>
      </w:pPr>
      <w:r>
        <w:t>В МЕДИЦИНСКИХ ОРГАНИЗАЦИЯХ, НАХОДЯЩИХСЯ</w:t>
      </w:r>
    </w:p>
    <w:p w:rsidR="00D575F0" w:rsidRDefault="00D575F0">
      <w:pPr>
        <w:pStyle w:val="ConsPlusTitle"/>
        <w:jc w:val="center"/>
      </w:pPr>
      <w:r>
        <w:t>НА ТЕРРИТОРИИ ЛЕНИНГРАДСКОЙ ОБЛАСТИ</w:t>
      </w:r>
    </w:p>
    <w:p w:rsidR="00D575F0" w:rsidRDefault="00D575F0">
      <w:pPr>
        <w:pStyle w:val="ConsPlusNormal"/>
        <w:jc w:val="center"/>
      </w:pPr>
    </w:p>
    <w:p w:rsidR="00D575F0" w:rsidRDefault="00D575F0">
      <w:pPr>
        <w:pStyle w:val="ConsPlusNormal"/>
        <w:ind w:firstLine="540"/>
        <w:jc w:val="both"/>
      </w:pPr>
      <w:proofErr w:type="gramStart"/>
      <w:r>
        <w:t xml:space="preserve">Право на внеочередное получение медицинской помощи по Территориальной программе государственных гарантий бесплатного оказания гражданам медицинской помощи в Ленинградской области на 2022 год и на плановый период 2023 и 2024 годов (далее - Территориальная программа) в медицинских организациях, участвующих в реализации Территориальной программы, в соответствии со </w:t>
      </w:r>
      <w:hyperlink r:id="rId123" w:history="1">
        <w:r>
          <w:rPr>
            <w:color w:val="0000FF"/>
          </w:rPr>
          <w:t>статьями 14</w:t>
        </w:r>
      </w:hyperlink>
      <w:r>
        <w:t xml:space="preserve"> - </w:t>
      </w:r>
      <w:hyperlink r:id="rId124" w:history="1">
        <w:r>
          <w:rPr>
            <w:color w:val="0000FF"/>
          </w:rPr>
          <w:t>19</w:t>
        </w:r>
      </w:hyperlink>
      <w:r>
        <w:t xml:space="preserve"> и </w:t>
      </w:r>
      <w:hyperlink r:id="rId125" w:history="1">
        <w:r>
          <w:rPr>
            <w:color w:val="0000FF"/>
          </w:rPr>
          <w:t>21</w:t>
        </w:r>
      </w:hyperlink>
      <w:r>
        <w:t xml:space="preserve"> Федерального закона от 12 января 1995 года N 5-ФЗ "О ветеранах</w:t>
      </w:r>
      <w:proofErr w:type="gramEnd"/>
      <w:r>
        <w:t>" имеют:</w:t>
      </w:r>
    </w:p>
    <w:p w:rsidR="00D575F0" w:rsidRDefault="00D575F0">
      <w:pPr>
        <w:pStyle w:val="ConsPlusNormal"/>
        <w:spacing w:before="220"/>
        <w:ind w:firstLine="540"/>
        <w:jc w:val="both"/>
      </w:pPr>
      <w:bookmarkStart w:id="12" w:name="P1347"/>
      <w:bookmarkEnd w:id="12"/>
      <w:r>
        <w:t>1) инвалиды войны;</w:t>
      </w:r>
    </w:p>
    <w:p w:rsidR="00D575F0" w:rsidRDefault="00D575F0">
      <w:pPr>
        <w:pStyle w:val="ConsPlusNormal"/>
        <w:spacing w:before="220"/>
        <w:ind w:firstLine="540"/>
        <w:jc w:val="both"/>
      </w:pPr>
      <w:r>
        <w:t xml:space="preserve">2) участники Великой Отечественной войны из числа лиц, указанных в </w:t>
      </w:r>
      <w:hyperlink r:id="rId126" w:history="1">
        <w:r>
          <w:rPr>
            <w:color w:val="0000FF"/>
          </w:rPr>
          <w:t>подпунктах "а"</w:t>
        </w:r>
      </w:hyperlink>
      <w:r>
        <w:t xml:space="preserve"> - </w:t>
      </w:r>
      <w:hyperlink r:id="rId127" w:history="1">
        <w:r>
          <w:rPr>
            <w:color w:val="0000FF"/>
          </w:rPr>
          <w:t>"ж"</w:t>
        </w:r>
      </w:hyperlink>
      <w:r>
        <w:t xml:space="preserve">, </w:t>
      </w:r>
      <w:hyperlink r:id="rId128" w:history="1">
        <w:r>
          <w:rPr>
            <w:color w:val="0000FF"/>
          </w:rPr>
          <w:t>"и" подпункта 1 пункта 1 статьи 2</w:t>
        </w:r>
      </w:hyperlink>
      <w:r>
        <w:t xml:space="preserve"> Федерального закона от 12 января 1995 года N 5-ФЗ "О ветеранах":</w:t>
      </w:r>
    </w:p>
    <w:p w:rsidR="00D575F0" w:rsidRDefault="00D575F0">
      <w:pPr>
        <w:pStyle w:val="ConsPlusNormal"/>
        <w:spacing w:before="220"/>
        <w:ind w:firstLine="540"/>
        <w:jc w:val="both"/>
      </w:pPr>
      <w:proofErr w:type="gramStart"/>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w:t>
      </w:r>
      <w:proofErr w:type="gramEnd"/>
      <w:r>
        <w:t xml:space="preserve"> период Великой Отечественной войны на временно оккупированных территориях СССР;</w:t>
      </w:r>
    </w:p>
    <w:p w:rsidR="00D575F0" w:rsidRDefault="00D575F0">
      <w:pPr>
        <w:pStyle w:val="ConsPlusNormal"/>
        <w:spacing w:before="220"/>
        <w:ind w:firstLine="540"/>
        <w:jc w:val="both"/>
      </w:pPr>
      <w:proofErr w:type="gramStart"/>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D575F0" w:rsidRDefault="00D575F0">
      <w:pPr>
        <w:pStyle w:val="ConsPlusNormal"/>
        <w:spacing w:before="220"/>
        <w:ind w:firstLine="540"/>
        <w:jc w:val="both"/>
      </w:pPr>
      <w:proofErr w:type="gramStart"/>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w:t>
      </w:r>
      <w:proofErr w:type="gramEnd"/>
      <w:r>
        <w:t xml:space="preserve"> армии;</w:t>
      </w:r>
    </w:p>
    <w:p w:rsidR="00D575F0" w:rsidRDefault="00D575F0">
      <w:pPr>
        <w:pStyle w:val="ConsPlusNormal"/>
        <w:spacing w:before="220"/>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D575F0" w:rsidRDefault="00D575F0">
      <w:pPr>
        <w:pStyle w:val="ConsPlusNormal"/>
        <w:spacing w:before="220"/>
        <w:ind w:firstLine="540"/>
        <w:jc w:val="both"/>
      </w:pPr>
      <w:proofErr w:type="gramStart"/>
      <w: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w:t>
      </w:r>
      <w:proofErr w:type="gramEnd"/>
      <w:r>
        <w:t xml:space="preserve">, Совинформбюро и радио, кинооператоры Центральной студии документальных фильмов (кинохроники), командированные в период Великой </w:t>
      </w:r>
      <w:r>
        <w:lastRenderedPageBreak/>
        <w:t>Отечественной войны в действующую армию;</w:t>
      </w:r>
    </w:p>
    <w:p w:rsidR="00D575F0" w:rsidRDefault="00D575F0">
      <w:pPr>
        <w:pStyle w:val="ConsPlusNormal"/>
        <w:spacing w:before="220"/>
        <w:ind w:firstLine="540"/>
        <w:jc w:val="both"/>
      </w:pPr>
      <w:proofErr w:type="gramStart"/>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w:t>
      </w:r>
      <w:proofErr w:type="gramEnd"/>
      <w:r>
        <w:t xml:space="preserve">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t>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1944 года по 9 мая 1945 года;</w:t>
      </w:r>
      <w:proofErr w:type="gramEnd"/>
    </w:p>
    <w:p w:rsidR="00D575F0" w:rsidRDefault="00D575F0">
      <w:pPr>
        <w:pStyle w:val="ConsPlusNormal"/>
        <w:spacing w:before="220"/>
        <w:ind w:firstLine="540"/>
        <w:jc w:val="both"/>
      </w:pPr>
      <w:r>
        <w:t>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D575F0" w:rsidRDefault="00D575F0">
      <w:pPr>
        <w:pStyle w:val="ConsPlusNormal"/>
        <w:spacing w:before="220"/>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1941-1945 годов;</w:t>
      </w:r>
    </w:p>
    <w:p w:rsidR="00D575F0" w:rsidRDefault="00D575F0">
      <w:pPr>
        <w:pStyle w:val="ConsPlusNormal"/>
        <w:spacing w:before="220"/>
        <w:ind w:firstLine="540"/>
        <w:jc w:val="both"/>
      </w:pPr>
      <w:r>
        <w:t xml:space="preserve">3) ветераны боевых действий из числа лиц, указанных в </w:t>
      </w:r>
      <w:hyperlink r:id="rId129" w:history="1">
        <w:r>
          <w:rPr>
            <w:color w:val="0000FF"/>
          </w:rPr>
          <w:t>подпунктах 1</w:t>
        </w:r>
      </w:hyperlink>
      <w:r>
        <w:t xml:space="preserve"> - </w:t>
      </w:r>
      <w:hyperlink r:id="rId130" w:history="1">
        <w:r>
          <w:rPr>
            <w:color w:val="0000FF"/>
          </w:rPr>
          <w:t>7 пункта 1 статьи 3</w:t>
        </w:r>
      </w:hyperlink>
      <w:r>
        <w:t xml:space="preserve"> Федерального закона от 12 января 1995 года N 5-ФЗ "О ветеранах":</w:t>
      </w:r>
    </w:p>
    <w:p w:rsidR="00D575F0" w:rsidRDefault="00D575F0">
      <w:pPr>
        <w:pStyle w:val="ConsPlusNormal"/>
        <w:spacing w:before="220"/>
        <w:ind w:firstLine="540"/>
        <w:jc w:val="both"/>
      </w:pPr>
      <w:proofErr w:type="gramStart"/>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w:t>
      </w:r>
      <w:proofErr w:type="gramEnd"/>
      <w:r>
        <w:t xml:space="preserve">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D575F0" w:rsidRDefault="00D575F0">
      <w:pPr>
        <w:pStyle w:val="ConsPlusNormal"/>
        <w:spacing w:before="220"/>
        <w:ind w:firstLine="540"/>
        <w:jc w:val="both"/>
      </w:pPr>
      <w:proofErr w:type="gramStart"/>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w:t>
      </w:r>
      <w:proofErr w:type="gramEnd"/>
      <w:r>
        <w:t xml:space="preserve"> тралению в период с 10 мая 1945 года по 31 декабря 1957 года;</w:t>
      </w:r>
    </w:p>
    <w:p w:rsidR="00D575F0" w:rsidRDefault="00D575F0">
      <w:pPr>
        <w:pStyle w:val="ConsPlusNormal"/>
        <w:spacing w:before="220"/>
        <w:ind w:firstLine="540"/>
        <w:jc w:val="both"/>
      </w:pPr>
      <w:r>
        <w:t>военнослужащие автомобильных батальонов, направлявшиеся в Афганистан в период ведения там боевых действий для доставки грузов;</w:t>
      </w:r>
    </w:p>
    <w:p w:rsidR="00D575F0" w:rsidRDefault="00D575F0">
      <w:pPr>
        <w:pStyle w:val="ConsPlusNormal"/>
        <w:spacing w:before="220"/>
        <w:ind w:firstLine="540"/>
        <w:jc w:val="both"/>
      </w:pPr>
      <w:r>
        <w:t>военнослужащие летного состава, совершавшие с территории СССР вылеты на боевые задания в Афганистан в период ведения там боевых действий;</w:t>
      </w:r>
    </w:p>
    <w:p w:rsidR="00D575F0" w:rsidRDefault="00D575F0">
      <w:pPr>
        <w:pStyle w:val="ConsPlusNormal"/>
        <w:spacing w:before="220"/>
        <w:ind w:firstLine="540"/>
        <w:jc w:val="both"/>
      </w:pPr>
      <w:proofErr w:type="gramStart"/>
      <w:r>
        <w:t xml:space="preserve">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w:t>
      </w:r>
      <w:r>
        <w:lastRenderedPageBreak/>
        <w:t>Российской Федерации за</w:t>
      </w:r>
      <w:proofErr w:type="gramEnd"/>
      <w:r>
        <w:t xml:space="preserve"> участие в обеспечении указанных боевых действий;</w:t>
      </w:r>
    </w:p>
    <w:p w:rsidR="00D575F0" w:rsidRDefault="00D575F0">
      <w:pPr>
        <w:pStyle w:val="ConsPlusNormal"/>
        <w:spacing w:before="220"/>
        <w:ind w:firstLine="540"/>
        <w:jc w:val="both"/>
      </w:pPr>
      <w:r>
        <w:t>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D575F0" w:rsidRDefault="00D575F0">
      <w:pPr>
        <w:pStyle w:val="ConsPlusNormal"/>
        <w:spacing w:before="220"/>
        <w:ind w:firstLine="540"/>
        <w:jc w:val="both"/>
      </w:pPr>
      <w:r>
        <w:t>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D575F0" w:rsidRDefault="00D575F0">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575F0" w:rsidRDefault="00D575F0">
      <w:pPr>
        <w:pStyle w:val="ConsPlusNormal"/>
        <w:spacing w:before="220"/>
        <w:ind w:firstLine="540"/>
        <w:jc w:val="both"/>
      </w:pPr>
      <w:r>
        <w:t>5) лица, награжденные знаком "Жителю блокадного Ленинграда";</w:t>
      </w:r>
    </w:p>
    <w:p w:rsidR="00D575F0" w:rsidRDefault="00D575F0">
      <w:pPr>
        <w:pStyle w:val="ConsPlusNormal"/>
        <w:spacing w:before="220"/>
        <w:ind w:firstLine="540"/>
        <w:jc w:val="both"/>
      </w:pPr>
      <w:proofErr w:type="gramStart"/>
      <w:r>
        <w:t>6)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D575F0" w:rsidRDefault="00D575F0">
      <w:pPr>
        <w:pStyle w:val="ConsPlusNormal"/>
        <w:spacing w:before="220"/>
        <w:ind w:firstLine="540"/>
        <w:jc w:val="both"/>
      </w:pPr>
      <w:r>
        <w:t>7) 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D575F0" w:rsidRDefault="00D575F0">
      <w:pPr>
        <w:pStyle w:val="ConsPlusNormal"/>
        <w:spacing w:before="220"/>
        <w:ind w:firstLine="540"/>
        <w:jc w:val="both"/>
      </w:pPr>
      <w:r>
        <w:t xml:space="preserve">8) в соответствии с </w:t>
      </w:r>
      <w:hyperlink r:id="rId131" w:history="1">
        <w:r>
          <w:rPr>
            <w:color w:val="0000FF"/>
          </w:rPr>
          <w:t>Указом</w:t>
        </w:r>
      </w:hyperlink>
      <w:r>
        <w:t xml:space="preserve"> Президента Российской Федерации от 2 октября 1992 года N 1157 "О дополнительных мерах государственной поддержки инвалидов": инвалиды 1 и 2 группы, дети-инвалиды и лица, сопровождающие таких детей;</w:t>
      </w:r>
    </w:p>
    <w:p w:rsidR="00D575F0" w:rsidRDefault="00D575F0">
      <w:pPr>
        <w:pStyle w:val="ConsPlusNormal"/>
        <w:spacing w:before="220"/>
        <w:ind w:firstLine="540"/>
        <w:jc w:val="both"/>
      </w:pPr>
      <w:r>
        <w:t xml:space="preserve">9) граждане, указанные в </w:t>
      </w:r>
      <w:hyperlink r:id="rId132" w:history="1">
        <w:r>
          <w:rPr>
            <w:color w:val="0000FF"/>
          </w:rPr>
          <w:t>пунктах 1</w:t>
        </w:r>
      </w:hyperlink>
      <w:r>
        <w:t xml:space="preserve"> - </w:t>
      </w:r>
      <w:hyperlink r:id="rId133" w:history="1">
        <w:r>
          <w:rPr>
            <w:color w:val="0000FF"/>
          </w:rPr>
          <w:t>6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575F0" w:rsidRDefault="00D575F0">
      <w:pPr>
        <w:pStyle w:val="ConsPlusNormal"/>
        <w:spacing w:before="220"/>
        <w:ind w:firstLine="540"/>
        <w:jc w:val="both"/>
      </w:pPr>
      <w:r>
        <w:t xml:space="preserve">10) граждане, награжденные нагрудным знаком "Почетный донор России" в соответствии со </w:t>
      </w:r>
      <w:hyperlink r:id="rId134" w:history="1">
        <w:r>
          <w:rPr>
            <w:color w:val="0000FF"/>
          </w:rPr>
          <w:t>статьей 23</w:t>
        </w:r>
      </w:hyperlink>
      <w:r>
        <w:t xml:space="preserve"> Федерального закона от 20 июля 2012 года N 125-ФЗ "О донорстве крови и ее компонентов";</w:t>
      </w:r>
    </w:p>
    <w:p w:rsidR="00D575F0" w:rsidRDefault="00D575F0">
      <w:pPr>
        <w:pStyle w:val="ConsPlusNormal"/>
        <w:spacing w:before="220"/>
        <w:ind w:firstLine="540"/>
        <w:jc w:val="both"/>
      </w:pPr>
      <w:r>
        <w:t>11) дети, страдающие инсулинозависимым сахарным диабетом.</w:t>
      </w:r>
    </w:p>
    <w:p w:rsidR="00D575F0" w:rsidRDefault="00D575F0">
      <w:pPr>
        <w:pStyle w:val="ConsPlusNormal"/>
        <w:spacing w:before="220"/>
        <w:ind w:firstLine="540"/>
        <w:jc w:val="both"/>
      </w:pPr>
      <w:r>
        <w:t xml:space="preserve">Первичная медико-санитарная, в том числе первичная специализированная, медицинская помощь в амбулаторных условиях в плановой форме гражданам, указанным в </w:t>
      </w:r>
      <w:hyperlink w:anchor="P1347" w:history="1">
        <w:r>
          <w:rPr>
            <w:color w:val="0000FF"/>
          </w:rPr>
          <w:t>пункте 1</w:t>
        </w:r>
      </w:hyperlink>
      <w:r>
        <w:t xml:space="preserve"> настоящего Порядка, оказывается в медицинских организациях в день обращения вне очереди при наличии медицинских показаний.</w:t>
      </w:r>
    </w:p>
    <w:p w:rsidR="00D575F0" w:rsidRDefault="00D575F0">
      <w:pPr>
        <w:pStyle w:val="ConsPlusNormal"/>
        <w:spacing w:before="220"/>
        <w:ind w:firstLine="540"/>
        <w:jc w:val="both"/>
      </w:pPr>
      <w:proofErr w:type="gramStart"/>
      <w:r>
        <w:t xml:space="preserve">В случае отсутствия возможности оказания первичной медико-санитарной, в том числе первичной специализированной, медицинской помощи в амбулаторных условиях в плановой форме по требуемой специальности врача в медицинских организациях по месту жительства гражданина, а также при необходимости оказания специализированной, в том числе высокотехнологичной, медицинской помощи врачебная комиссия медицинской организации, созданная в соответствии с </w:t>
      </w:r>
      <w:hyperlink r:id="rId135" w:history="1">
        <w:r>
          <w:rPr>
            <w:color w:val="0000FF"/>
          </w:rPr>
          <w:t>приказом</w:t>
        </w:r>
      </w:hyperlink>
      <w:r>
        <w:t xml:space="preserve"> Министерства здравоохранения и социального развития Российской Федерации от</w:t>
      </w:r>
      <w:proofErr w:type="gramEnd"/>
      <w:r>
        <w:t xml:space="preserve"> </w:t>
      </w:r>
      <w:proofErr w:type="gramStart"/>
      <w:r>
        <w:t xml:space="preserve">5 мая 2012 года N 502н "Об утверждении порядка создания и </w:t>
      </w:r>
      <w:r>
        <w:lastRenderedPageBreak/>
        <w:t>деятельности врачебной комиссии медицинской организации", выдает гражданину направление в другую медицинскую организацию Ленинградской области с указанием даты и времени консультации (госпитализации) либо в Комитет по здравоохранению Ленинградской области (в случае необходимости оказания высокотехнологичной медицинской помощи, не включенной в базовую программу обязательного медицинского страхования).</w:t>
      </w:r>
      <w:proofErr w:type="gramEnd"/>
    </w:p>
    <w:p w:rsidR="00D575F0" w:rsidRDefault="00D575F0">
      <w:pPr>
        <w:pStyle w:val="ConsPlusNormal"/>
        <w:spacing w:before="220"/>
        <w:ind w:firstLine="540"/>
        <w:jc w:val="both"/>
      </w:pPr>
      <w:r>
        <w:t xml:space="preserve">В медицинских организациях всех форм собственности, оказывающих специализированную медицинскую помощь и участвующих в реализации Территориальной программы, ведется отдельный учет граждан, указанных в </w:t>
      </w:r>
      <w:hyperlink w:anchor="P1347" w:history="1">
        <w:r>
          <w:rPr>
            <w:color w:val="0000FF"/>
          </w:rPr>
          <w:t>пункте 1</w:t>
        </w:r>
      </w:hyperlink>
      <w:r>
        <w:t xml:space="preserve"> настоящего Порядка, в журнале регистрации пациентов на плановую госпитализацию. Пациенту в день обращения сообщаются номер очереди на госпитализацию, срок ожидания и дата предполагаемой госпитализации.</w:t>
      </w:r>
    </w:p>
    <w:p w:rsidR="00D575F0" w:rsidRDefault="00D575F0">
      <w:pPr>
        <w:pStyle w:val="ConsPlusNormal"/>
        <w:spacing w:before="220"/>
        <w:ind w:firstLine="540"/>
        <w:jc w:val="both"/>
      </w:pPr>
      <w:r>
        <w:t xml:space="preserve">Медицинские организации, оказывающие первичную медико-санитарную помощь, организуют учет отдельных категорий граждан, указанных в </w:t>
      </w:r>
      <w:hyperlink w:anchor="P1347" w:history="1">
        <w:r>
          <w:rPr>
            <w:color w:val="0000FF"/>
          </w:rPr>
          <w:t>пункте 1</w:t>
        </w:r>
      </w:hyperlink>
      <w:r>
        <w:t xml:space="preserve"> настоящего Порядка, и динамическое наблюдение за состоянием их здоровья.</w:t>
      </w:r>
    </w:p>
    <w:p w:rsidR="00D575F0" w:rsidRDefault="00D575F0">
      <w:pPr>
        <w:pStyle w:val="ConsPlusNormal"/>
        <w:spacing w:before="220"/>
        <w:ind w:firstLine="540"/>
        <w:jc w:val="both"/>
      </w:pPr>
      <w:r>
        <w:t>В медицинских организациях всех форм собственности должны быть размещены информационные стенды, содержащие полную информацию о порядке реализации права внеочередного оказания медицинской помощи отдельным категориям граждан, установленного законодательством Российской Федерации, в медицинских организациях, участвующих в реализации Территориальной программы на 2022 год. Стенды должны быть размещены на видных местах как в подразделениях, оказывающих медицинскую помощь в амбулаторных условиях, так и в подразделениях, оказывающих медицинскую помощь стационарно или в условиях дневного стационара.</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pPr>
    </w:p>
    <w:p w:rsidR="00D575F0" w:rsidRDefault="00D575F0">
      <w:pPr>
        <w:pStyle w:val="ConsPlusNormal"/>
        <w:jc w:val="right"/>
        <w:outlineLvl w:val="1"/>
      </w:pPr>
      <w:r>
        <w:t>Приложение 4</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3" w:name="P1386"/>
      <w:bookmarkEnd w:id="13"/>
      <w:r>
        <w:t>ПЕРЕЧЕНЬ</w:t>
      </w:r>
    </w:p>
    <w:p w:rsidR="00D575F0" w:rsidRDefault="00D575F0">
      <w:pPr>
        <w:pStyle w:val="ConsPlusTitle"/>
        <w:jc w:val="center"/>
      </w:pPr>
      <w:r>
        <w:t xml:space="preserve">ГРУПП НАСЕЛЕНИЯ И КАТЕГОРИЙ ЗАБОЛЕВАНИЙ, ПРИ </w:t>
      </w:r>
      <w:proofErr w:type="gramStart"/>
      <w:r>
        <w:t>АМБУЛАТОРНОМ</w:t>
      </w:r>
      <w:proofErr w:type="gramEnd"/>
    </w:p>
    <w:p w:rsidR="00D575F0" w:rsidRDefault="00D575F0">
      <w:pPr>
        <w:pStyle w:val="ConsPlusTitle"/>
        <w:jc w:val="center"/>
      </w:pPr>
      <w:proofErr w:type="gramStart"/>
      <w:r>
        <w:t>ЛЕЧЕНИИ</w:t>
      </w:r>
      <w:proofErr w:type="gramEnd"/>
      <w:r>
        <w:t xml:space="preserve"> КОТОРЫХ ЛЕКАРСТВЕННЫЕ ПРЕПАРАТЫ, МЕДИЦИНСКИЕ</w:t>
      </w:r>
    </w:p>
    <w:p w:rsidR="00D575F0" w:rsidRDefault="00D575F0">
      <w:pPr>
        <w:pStyle w:val="ConsPlusTitle"/>
        <w:jc w:val="center"/>
      </w:pPr>
      <w:r>
        <w:t>ИЗДЕЛИЯ, СПЕЦИАЛИЗИРОВАННЫЕ ПРОДУКТЫ ЛЕЧЕБНОГО ПИТАНИЯ</w:t>
      </w:r>
    </w:p>
    <w:p w:rsidR="00D575F0" w:rsidRDefault="00D575F0">
      <w:pPr>
        <w:pStyle w:val="ConsPlusTitle"/>
        <w:jc w:val="center"/>
      </w:pPr>
      <w:r>
        <w:t>ОТПУСКАЮТСЯ ПО РЕЦЕПТАМ ВРАЧЕЙ БЕСПЛАТНО ЗА СЧЕТ</w:t>
      </w:r>
    </w:p>
    <w:p w:rsidR="00D575F0" w:rsidRDefault="00D575F0">
      <w:pPr>
        <w:pStyle w:val="ConsPlusTitle"/>
        <w:jc w:val="center"/>
      </w:pPr>
      <w:r>
        <w:t>СРЕДСТВ ОБЛАСТНОГО БЮДЖЕТА ЛЕНИНГРАДСКОЙ ОБЛАСТИ</w:t>
      </w:r>
    </w:p>
    <w:p w:rsidR="00D575F0" w:rsidRDefault="00D575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52"/>
        <w:gridCol w:w="4309"/>
      </w:tblGrid>
      <w:tr w:rsidR="00D575F0">
        <w:tc>
          <w:tcPr>
            <w:tcW w:w="510" w:type="dxa"/>
          </w:tcPr>
          <w:p w:rsidR="00D575F0" w:rsidRDefault="00D575F0">
            <w:pPr>
              <w:pStyle w:val="ConsPlusNormal"/>
              <w:jc w:val="center"/>
            </w:pPr>
            <w:r>
              <w:t xml:space="preserve">N </w:t>
            </w:r>
            <w:proofErr w:type="gramStart"/>
            <w:r>
              <w:t>п</w:t>
            </w:r>
            <w:proofErr w:type="gramEnd"/>
            <w:r>
              <w:t>/п</w:t>
            </w:r>
          </w:p>
        </w:tc>
        <w:tc>
          <w:tcPr>
            <w:tcW w:w="4252" w:type="dxa"/>
          </w:tcPr>
          <w:p w:rsidR="00D575F0" w:rsidRDefault="00D575F0">
            <w:pPr>
              <w:pStyle w:val="ConsPlusNormal"/>
              <w:jc w:val="center"/>
            </w:pPr>
            <w:r>
              <w:t>Перечень групп населения и категорий заболеваний &lt;1&gt;</w:t>
            </w:r>
          </w:p>
        </w:tc>
        <w:tc>
          <w:tcPr>
            <w:tcW w:w="4309" w:type="dxa"/>
          </w:tcPr>
          <w:p w:rsidR="00D575F0" w:rsidRDefault="00D575F0">
            <w:pPr>
              <w:pStyle w:val="ConsPlusNormal"/>
              <w:jc w:val="center"/>
            </w:pPr>
            <w:r>
              <w:t>Наименования лекарственных средств и медицинских изделий &lt;2&gt;</w:t>
            </w:r>
          </w:p>
        </w:tc>
      </w:tr>
      <w:tr w:rsidR="00D575F0">
        <w:tc>
          <w:tcPr>
            <w:tcW w:w="510" w:type="dxa"/>
          </w:tcPr>
          <w:p w:rsidR="00D575F0" w:rsidRDefault="00D575F0">
            <w:pPr>
              <w:pStyle w:val="ConsPlusNormal"/>
              <w:jc w:val="center"/>
            </w:pPr>
            <w:r>
              <w:t>1</w:t>
            </w:r>
          </w:p>
        </w:tc>
        <w:tc>
          <w:tcPr>
            <w:tcW w:w="4252" w:type="dxa"/>
          </w:tcPr>
          <w:p w:rsidR="00D575F0" w:rsidRDefault="00D575F0">
            <w:pPr>
              <w:pStyle w:val="ConsPlusNormal"/>
              <w:jc w:val="center"/>
            </w:pPr>
            <w:r>
              <w:t>2</w:t>
            </w:r>
          </w:p>
        </w:tc>
        <w:tc>
          <w:tcPr>
            <w:tcW w:w="4309" w:type="dxa"/>
          </w:tcPr>
          <w:p w:rsidR="00D575F0" w:rsidRDefault="00D575F0">
            <w:pPr>
              <w:pStyle w:val="ConsPlusNormal"/>
              <w:jc w:val="center"/>
            </w:pPr>
            <w:r>
              <w:t>3</w:t>
            </w:r>
          </w:p>
        </w:tc>
      </w:tr>
      <w:tr w:rsidR="00D575F0">
        <w:tc>
          <w:tcPr>
            <w:tcW w:w="510" w:type="dxa"/>
          </w:tcPr>
          <w:p w:rsidR="00D575F0" w:rsidRDefault="00D575F0">
            <w:pPr>
              <w:pStyle w:val="ConsPlusNormal"/>
              <w:jc w:val="center"/>
            </w:pPr>
            <w:r>
              <w:t>1</w:t>
            </w:r>
          </w:p>
        </w:tc>
        <w:tc>
          <w:tcPr>
            <w:tcW w:w="4252" w:type="dxa"/>
          </w:tcPr>
          <w:p w:rsidR="00D575F0" w:rsidRDefault="00D575F0">
            <w:pPr>
              <w:pStyle w:val="ConsPlusNormal"/>
            </w:pPr>
            <w:r>
              <w:t>Дети первых трех лет жизни, а также дети из многодетных семей в возрасте до шести лет</w:t>
            </w:r>
          </w:p>
        </w:tc>
        <w:tc>
          <w:tcPr>
            <w:tcW w:w="4309" w:type="dxa"/>
          </w:tcPr>
          <w:p w:rsidR="00D575F0" w:rsidRDefault="00D575F0">
            <w:pPr>
              <w:pStyle w:val="ConsPlusNormal"/>
            </w:pPr>
            <w:r>
              <w:t>все лекарственные средства</w:t>
            </w:r>
          </w:p>
        </w:tc>
      </w:tr>
      <w:tr w:rsidR="00D575F0">
        <w:tc>
          <w:tcPr>
            <w:tcW w:w="510" w:type="dxa"/>
          </w:tcPr>
          <w:p w:rsidR="00D575F0" w:rsidRDefault="00D575F0">
            <w:pPr>
              <w:pStyle w:val="ConsPlusNormal"/>
              <w:jc w:val="center"/>
            </w:pPr>
            <w:r>
              <w:t>2</w:t>
            </w:r>
          </w:p>
        </w:tc>
        <w:tc>
          <w:tcPr>
            <w:tcW w:w="4252" w:type="dxa"/>
          </w:tcPr>
          <w:p w:rsidR="00D575F0" w:rsidRDefault="00D575F0">
            <w:pPr>
              <w:pStyle w:val="ConsPlusNormal"/>
            </w:pPr>
            <w:r>
              <w:t>Детские церебральные параличи</w:t>
            </w:r>
          </w:p>
        </w:tc>
        <w:tc>
          <w:tcPr>
            <w:tcW w:w="4309" w:type="dxa"/>
          </w:tcPr>
          <w:p w:rsidR="00D575F0" w:rsidRDefault="00D575F0">
            <w:pPr>
              <w:pStyle w:val="ConsPlusNormal"/>
            </w:pPr>
            <w:r>
              <w:t>лекарственные средства для лечения указанной категории заболеваний</w:t>
            </w:r>
          </w:p>
        </w:tc>
      </w:tr>
      <w:tr w:rsidR="00D575F0">
        <w:tc>
          <w:tcPr>
            <w:tcW w:w="510" w:type="dxa"/>
          </w:tcPr>
          <w:p w:rsidR="00D575F0" w:rsidRDefault="00D575F0">
            <w:pPr>
              <w:pStyle w:val="ConsPlusNormal"/>
              <w:jc w:val="center"/>
            </w:pPr>
            <w:r>
              <w:t>3</w:t>
            </w:r>
          </w:p>
        </w:tc>
        <w:tc>
          <w:tcPr>
            <w:tcW w:w="4252" w:type="dxa"/>
          </w:tcPr>
          <w:p w:rsidR="00D575F0" w:rsidRDefault="00D575F0">
            <w:pPr>
              <w:pStyle w:val="ConsPlusNormal"/>
            </w:pPr>
            <w:r>
              <w:t>Гепатоцеребральная дистрофия и фенилкетонурия</w:t>
            </w:r>
          </w:p>
        </w:tc>
        <w:tc>
          <w:tcPr>
            <w:tcW w:w="4309" w:type="dxa"/>
          </w:tcPr>
          <w:p w:rsidR="00D575F0" w:rsidRDefault="00D575F0">
            <w:pPr>
              <w:pStyle w:val="ConsPlusNormal"/>
            </w:pPr>
            <w:r>
              <w:t xml:space="preserve">низкобелковые продукты питания, белковые гидролизаты, ферменты, психостимуляторы, витамины, </w:t>
            </w:r>
            <w:r>
              <w:lastRenderedPageBreak/>
              <w:t>биостимуляторы</w:t>
            </w:r>
          </w:p>
        </w:tc>
      </w:tr>
      <w:tr w:rsidR="00D575F0">
        <w:tc>
          <w:tcPr>
            <w:tcW w:w="510" w:type="dxa"/>
          </w:tcPr>
          <w:p w:rsidR="00D575F0" w:rsidRDefault="00D575F0">
            <w:pPr>
              <w:pStyle w:val="ConsPlusNormal"/>
              <w:jc w:val="center"/>
            </w:pPr>
            <w:r>
              <w:lastRenderedPageBreak/>
              <w:t>4</w:t>
            </w:r>
          </w:p>
        </w:tc>
        <w:tc>
          <w:tcPr>
            <w:tcW w:w="4252" w:type="dxa"/>
          </w:tcPr>
          <w:p w:rsidR="00D575F0" w:rsidRDefault="00D575F0">
            <w:pPr>
              <w:pStyle w:val="ConsPlusNormal"/>
            </w:pPr>
            <w:r>
              <w:t>Муковисцидоз</w:t>
            </w:r>
          </w:p>
        </w:tc>
        <w:tc>
          <w:tcPr>
            <w:tcW w:w="4309" w:type="dxa"/>
          </w:tcPr>
          <w:p w:rsidR="00D575F0" w:rsidRDefault="00D575F0">
            <w:pPr>
              <w:pStyle w:val="ConsPlusNormal"/>
            </w:pPr>
            <w:r>
              <w:t>ферменты, антибиотики</w:t>
            </w:r>
          </w:p>
        </w:tc>
      </w:tr>
      <w:tr w:rsidR="00D575F0">
        <w:tc>
          <w:tcPr>
            <w:tcW w:w="510" w:type="dxa"/>
          </w:tcPr>
          <w:p w:rsidR="00D575F0" w:rsidRDefault="00D575F0">
            <w:pPr>
              <w:pStyle w:val="ConsPlusNormal"/>
              <w:jc w:val="center"/>
            </w:pPr>
            <w:r>
              <w:t>5</w:t>
            </w:r>
          </w:p>
        </w:tc>
        <w:tc>
          <w:tcPr>
            <w:tcW w:w="4252" w:type="dxa"/>
          </w:tcPr>
          <w:p w:rsidR="00D575F0" w:rsidRDefault="00D575F0">
            <w:pPr>
              <w:pStyle w:val="ConsPlusNormal"/>
            </w:pPr>
            <w:r>
              <w:t>Острая перемежающаяся порфирия</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t>6</w:t>
            </w:r>
          </w:p>
        </w:tc>
        <w:tc>
          <w:tcPr>
            <w:tcW w:w="4252" w:type="dxa"/>
          </w:tcPr>
          <w:p w:rsidR="00D575F0" w:rsidRDefault="00D575F0">
            <w:pPr>
              <w:pStyle w:val="ConsPlusNormal"/>
            </w:pPr>
            <w:r>
              <w:t xml:space="preserve">СПИД, </w:t>
            </w:r>
            <w:proofErr w:type="gramStart"/>
            <w:r>
              <w:t>ВИЧ-инфицированные</w:t>
            </w:r>
            <w:proofErr w:type="gramEnd"/>
          </w:p>
        </w:tc>
        <w:tc>
          <w:tcPr>
            <w:tcW w:w="4309" w:type="dxa"/>
          </w:tcPr>
          <w:p w:rsidR="00D575F0" w:rsidRDefault="00D575F0">
            <w:pPr>
              <w:pStyle w:val="ConsPlusNormal"/>
            </w:pPr>
            <w:r>
              <w:t>все лекарственные средства</w:t>
            </w:r>
          </w:p>
        </w:tc>
      </w:tr>
      <w:tr w:rsidR="00D575F0">
        <w:tc>
          <w:tcPr>
            <w:tcW w:w="510" w:type="dxa"/>
          </w:tcPr>
          <w:p w:rsidR="00D575F0" w:rsidRDefault="00D575F0">
            <w:pPr>
              <w:pStyle w:val="ConsPlusNormal"/>
              <w:jc w:val="center"/>
            </w:pPr>
            <w:r>
              <w:t>7</w:t>
            </w:r>
          </w:p>
        </w:tc>
        <w:tc>
          <w:tcPr>
            <w:tcW w:w="4252" w:type="dxa"/>
          </w:tcPr>
          <w:p w:rsidR="00D575F0" w:rsidRDefault="00D575F0">
            <w:pPr>
              <w:pStyle w:val="ConsPlusNormal"/>
            </w:pPr>
            <w:r>
              <w:t>Онкологические заболевания</w:t>
            </w:r>
          </w:p>
        </w:tc>
        <w:tc>
          <w:tcPr>
            <w:tcW w:w="4309" w:type="dxa"/>
          </w:tcPr>
          <w:p w:rsidR="00D575F0" w:rsidRDefault="00D575F0">
            <w:pPr>
              <w:pStyle w:val="ConsPlusNormal"/>
            </w:pPr>
            <w:r>
              <w:t>все лекарственные средства, перевязочные средства инкурабельным онкологическим больным</w:t>
            </w:r>
          </w:p>
        </w:tc>
      </w:tr>
      <w:tr w:rsidR="00D575F0">
        <w:tc>
          <w:tcPr>
            <w:tcW w:w="510" w:type="dxa"/>
          </w:tcPr>
          <w:p w:rsidR="00D575F0" w:rsidRDefault="00D575F0">
            <w:pPr>
              <w:pStyle w:val="ConsPlusNormal"/>
              <w:jc w:val="center"/>
            </w:pPr>
            <w:r>
              <w:t>8</w:t>
            </w:r>
          </w:p>
        </w:tc>
        <w:tc>
          <w:tcPr>
            <w:tcW w:w="4252" w:type="dxa"/>
          </w:tcPr>
          <w:p w:rsidR="00D575F0" w:rsidRDefault="00D575F0">
            <w:pPr>
              <w:pStyle w:val="ConsPlusNormal"/>
            </w:pPr>
            <w:r>
              <w:t>Гематологические заболевания, гемобластозы, цитопения, наследственные гемопатии</w:t>
            </w:r>
          </w:p>
        </w:tc>
        <w:tc>
          <w:tcPr>
            <w:tcW w:w="4309" w:type="dxa"/>
          </w:tcPr>
          <w:p w:rsidR="00D575F0" w:rsidRDefault="00D575F0">
            <w:pPr>
              <w:pStyle w:val="ConsPlusNormal"/>
            </w:pPr>
            <w:r>
              <w:t>цитостатики, иммунодепрессанты, иммунокорректоры, стероидные и нестероидные гормоны, антибиотики и другие препараты для лечения указанных заболеваний и коррекции осложнений их лечения</w:t>
            </w:r>
          </w:p>
        </w:tc>
      </w:tr>
      <w:tr w:rsidR="00D575F0">
        <w:tc>
          <w:tcPr>
            <w:tcW w:w="510" w:type="dxa"/>
          </w:tcPr>
          <w:p w:rsidR="00D575F0" w:rsidRDefault="00D575F0">
            <w:pPr>
              <w:pStyle w:val="ConsPlusNormal"/>
              <w:jc w:val="center"/>
            </w:pPr>
            <w:r>
              <w:t>9</w:t>
            </w:r>
          </w:p>
        </w:tc>
        <w:tc>
          <w:tcPr>
            <w:tcW w:w="4252" w:type="dxa"/>
          </w:tcPr>
          <w:p w:rsidR="00D575F0" w:rsidRDefault="00D575F0">
            <w:pPr>
              <w:pStyle w:val="ConsPlusNormal"/>
            </w:pPr>
            <w:r>
              <w:t>Лучевая болезнь</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t>10</w:t>
            </w:r>
          </w:p>
        </w:tc>
        <w:tc>
          <w:tcPr>
            <w:tcW w:w="4252" w:type="dxa"/>
          </w:tcPr>
          <w:p w:rsidR="00D575F0" w:rsidRDefault="00D575F0">
            <w:pPr>
              <w:pStyle w:val="ConsPlusNormal"/>
            </w:pPr>
            <w:r>
              <w:t>Лепра</w:t>
            </w:r>
          </w:p>
        </w:tc>
        <w:tc>
          <w:tcPr>
            <w:tcW w:w="4309" w:type="dxa"/>
          </w:tcPr>
          <w:p w:rsidR="00D575F0" w:rsidRDefault="00D575F0">
            <w:pPr>
              <w:pStyle w:val="ConsPlusNormal"/>
            </w:pPr>
            <w:r>
              <w:t>все лекарственные средства</w:t>
            </w:r>
          </w:p>
        </w:tc>
      </w:tr>
      <w:tr w:rsidR="00D575F0">
        <w:tc>
          <w:tcPr>
            <w:tcW w:w="510" w:type="dxa"/>
          </w:tcPr>
          <w:p w:rsidR="00D575F0" w:rsidRDefault="00D575F0">
            <w:pPr>
              <w:pStyle w:val="ConsPlusNormal"/>
              <w:jc w:val="center"/>
            </w:pPr>
            <w:r>
              <w:t>11</w:t>
            </w:r>
          </w:p>
        </w:tc>
        <w:tc>
          <w:tcPr>
            <w:tcW w:w="4252" w:type="dxa"/>
          </w:tcPr>
          <w:p w:rsidR="00D575F0" w:rsidRDefault="00D575F0">
            <w:pPr>
              <w:pStyle w:val="ConsPlusNormal"/>
            </w:pPr>
            <w:r>
              <w:t>Туберкулез</w:t>
            </w:r>
          </w:p>
        </w:tc>
        <w:tc>
          <w:tcPr>
            <w:tcW w:w="4309" w:type="dxa"/>
          </w:tcPr>
          <w:p w:rsidR="00D575F0" w:rsidRDefault="00D575F0">
            <w:pPr>
              <w:pStyle w:val="ConsPlusNormal"/>
            </w:pPr>
            <w:r>
              <w:t>противотуберкулезные препараты, гепатопротекторы</w:t>
            </w:r>
          </w:p>
        </w:tc>
      </w:tr>
      <w:tr w:rsidR="00D575F0">
        <w:tc>
          <w:tcPr>
            <w:tcW w:w="510" w:type="dxa"/>
          </w:tcPr>
          <w:p w:rsidR="00D575F0" w:rsidRDefault="00D575F0">
            <w:pPr>
              <w:pStyle w:val="ConsPlusNormal"/>
              <w:jc w:val="center"/>
            </w:pPr>
            <w:r>
              <w:t>12</w:t>
            </w:r>
          </w:p>
        </w:tc>
        <w:tc>
          <w:tcPr>
            <w:tcW w:w="4252" w:type="dxa"/>
          </w:tcPr>
          <w:p w:rsidR="00D575F0" w:rsidRDefault="00D575F0">
            <w:pPr>
              <w:pStyle w:val="ConsPlusNormal"/>
            </w:pPr>
            <w:r>
              <w:t>Тяжелая форма бруцеллеза</w:t>
            </w:r>
          </w:p>
        </w:tc>
        <w:tc>
          <w:tcPr>
            <w:tcW w:w="4309" w:type="dxa"/>
          </w:tcPr>
          <w:p w:rsidR="00D575F0" w:rsidRDefault="00D575F0">
            <w:pPr>
              <w:pStyle w:val="ConsPlusNormal"/>
            </w:pPr>
            <w:r>
              <w:t>антибиотики, анальгетики, нестероидные и стероидные противовоспалительные препараты</w:t>
            </w:r>
          </w:p>
        </w:tc>
      </w:tr>
      <w:tr w:rsidR="00D575F0">
        <w:tc>
          <w:tcPr>
            <w:tcW w:w="510" w:type="dxa"/>
          </w:tcPr>
          <w:p w:rsidR="00D575F0" w:rsidRDefault="00D575F0">
            <w:pPr>
              <w:pStyle w:val="ConsPlusNormal"/>
              <w:jc w:val="center"/>
            </w:pPr>
            <w:r>
              <w:t>13</w:t>
            </w:r>
          </w:p>
        </w:tc>
        <w:tc>
          <w:tcPr>
            <w:tcW w:w="4252" w:type="dxa"/>
          </w:tcPr>
          <w:p w:rsidR="00D575F0" w:rsidRDefault="00D575F0">
            <w:pPr>
              <w:pStyle w:val="ConsPlusNormal"/>
            </w:pPr>
            <w:r>
              <w:t>Системные хронические тяжелые заболевания кожи</w:t>
            </w:r>
          </w:p>
        </w:tc>
        <w:tc>
          <w:tcPr>
            <w:tcW w:w="4309" w:type="dxa"/>
          </w:tcPr>
          <w:p w:rsidR="00D575F0" w:rsidRDefault="00D575F0">
            <w:pPr>
              <w:pStyle w:val="ConsPlusNormal"/>
            </w:pPr>
            <w:r>
              <w:t>лекарственные средства для лечения указанных заболеваний</w:t>
            </w:r>
          </w:p>
        </w:tc>
      </w:tr>
      <w:tr w:rsidR="00D575F0">
        <w:tc>
          <w:tcPr>
            <w:tcW w:w="510" w:type="dxa"/>
          </w:tcPr>
          <w:p w:rsidR="00D575F0" w:rsidRDefault="00D575F0">
            <w:pPr>
              <w:pStyle w:val="ConsPlusNormal"/>
              <w:jc w:val="center"/>
            </w:pPr>
            <w:r>
              <w:t>14</w:t>
            </w:r>
          </w:p>
        </w:tc>
        <w:tc>
          <w:tcPr>
            <w:tcW w:w="4252" w:type="dxa"/>
          </w:tcPr>
          <w:p w:rsidR="00D575F0" w:rsidRDefault="00D575F0">
            <w:pPr>
              <w:pStyle w:val="ConsPlusNormal"/>
            </w:pPr>
            <w:r>
              <w:t>Бронхиальная астма</w:t>
            </w:r>
          </w:p>
        </w:tc>
        <w:tc>
          <w:tcPr>
            <w:tcW w:w="4309" w:type="dxa"/>
          </w:tcPr>
          <w:p w:rsidR="00D575F0" w:rsidRDefault="00D575F0">
            <w:pPr>
              <w:pStyle w:val="ConsPlusNormal"/>
            </w:pPr>
            <w:r>
              <w:t>лекарственные средства для лечения указанного заболевания</w:t>
            </w:r>
          </w:p>
        </w:tc>
      </w:tr>
      <w:tr w:rsidR="00D575F0">
        <w:tc>
          <w:tcPr>
            <w:tcW w:w="510" w:type="dxa"/>
          </w:tcPr>
          <w:p w:rsidR="00D575F0" w:rsidRDefault="00D575F0">
            <w:pPr>
              <w:pStyle w:val="ConsPlusNormal"/>
              <w:jc w:val="center"/>
            </w:pPr>
            <w:r>
              <w:t>15</w:t>
            </w:r>
          </w:p>
        </w:tc>
        <w:tc>
          <w:tcPr>
            <w:tcW w:w="4252" w:type="dxa"/>
          </w:tcPr>
          <w:p w:rsidR="00D575F0" w:rsidRDefault="00D575F0">
            <w:pPr>
              <w:pStyle w:val="ConsPlusNormal"/>
            </w:pPr>
            <w:r>
              <w:t>Ревматизм и ревматоидный артрит, системная (острая) красная волчанка, болезнь Бехтерева</w:t>
            </w:r>
          </w:p>
        </w:tc>
        <w:tc>
          <w:tcPr>
            <w:tcW w:w="4309" w:type="dxa"/>
          </w:tcPr>
          <w:p w:rsidR="00D575F0" w:rsidRDefault="00D575F0">
            <w:pPr>
              <w:pStyle w:val="ConsPlusNormal"/>
            </w:pPr>
            <w:r>
              <w:t>стероидные гормоны, селективные иммунодепрессанты, ингибиторы фактора некроза опухоли альфа (ФНО альфа), ингибиторы интерлейкина,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кальция, препараты калия, хондропротекторы</w:t>
            </w:r>
          </w:p>
        </w:tc>
      </w:tr>
      <w:tr w:rsidR="00D575F0">
        <w:tc>
          <w:tcPr>
            <w:tcW w:w="510" w:type="dxa"/>
          </w:tcPr>
          <w:p w:rsidR="00D575F0" w:rsidRDefault="00D575F0">
            <w:pPr>
              <w:pStyle w:val="ConsPlusNormal"/>
              <w:jc w:val="center"/>
            </w:pPr>
            <w:r>
              <w:t>16</w:t>
            </w:r>
          </w:p>
        </w:tc>
        <w:tc>
          <w:tcPr>
            <w:tcW w:w="4252" w:type="dxa"/>
          </w:tcPr>
          <w:p w:rsidR="00D575F0" w:rsidRDefault="00D575F0">
            <w:pPr>
              <w:pStyle w:val="ConsPlusNormal"/>
            </w:pPr>
            <w:r>
              <w:t>Неспецифический язвенный колит, болезнь Крона</w:t>
            </w:r>
          </w:p>
        </w:tc>
        <w:tc>
          <w:tcPr>
            <w:tcW w:w="4309" w:type="dxa"/>
          </w:tcPr>
          <w:p w:rsidR="00D575F0" w:rsidRDefault="00D575F0">
            <w:pPr>
              <w:pStyle w:val="ConsPlusNormal"/>
            </w:pPr>
            <w:r>
              <w:t>аминосалициловая кислота и аналогичные препараты</w:t>
            </w:r>
          </w:p>
        </w:tc>
      </w:tr>
      <w:tr w:rsidR="00D575F0">
        <w:tc>
          <w:tcPr>
            <w:tcW w:w="510" w:type="dxa"/>
          </w:tcPr>
          <w:p w:rsidR="00D575F0" w:rsidRDefault="00D575F0">
            <w:pPr>
              <w:pStyle w:val="ConsPlusNormal"/>
              <w:jc w:val="center"/>
            </w:pPr>
            <w:r>
              <w:t>17</w:t>
            </w:r>
          </w:p>
        </w:tc>
        <w:tc>
          <w:tcPr>
            <w:tcW w:w="4252" w:type="dxa"/>
          </w:tcPr>
          <w:p w:rsidR="00D575F0" w:rsidRDefault="00D575F0">
            <w:pPr>
              <w:pStyle w:val="ConsPlusNormal"/>
            </w:pPr>
            <w:r>
              <w:t>Инфаркт миокарда (первые двенадцать месяцев)</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lastRenderedPageBreak/>
              <w:t>18</w:t>
            </w:r>
          </w:p>
        </w:tc>
        <w:tc>
          <w:tcPr>
            <w:tcW w:w="4252" w:type="dxa"/>
          </w:tcPr>
          <w:p w:rsidR="00D575F0" w:rsidRDefault="00D575F0">
            <w:pPr>
              <w:pStyle w:val="ConsPlusNormal"/>
            </w:pPr>
            <w:r>
              <w:t xml:space="preserve">Состояние после </w:t>
            </w:r>
            <w:proofErr w:type="gramStart"/>
            <w:r>
              <w:t>коронарного</w:t>
            </w:r>
            <w:proofErr w:type="gramEnd"/>
            <w:r>
              <w:t xml:space="preserve"> стентирования (первые двенадцать месяцев)</w:t>
            </w:r>
          </w:p>
        </w:tc>
        <w:tc>
          <w:tcPr>
            <w:tcW w:w="4309" w:type="dxa"/>
          </w:tcPr>
          <w:p w:rsidR="00D575F0" w:rsidRDefault="00D575F0">
            <w:pPr>
              <w:pStyle w:val="ConsPlusNormal"/>
            </w:pPr>
            <w:r>
              <w:t>клопидогрел</w:t>
            </w:r>
          </w:p>
        </w:tc>
      </w:tr>
      <w:tr w:rsidR="00D575F0">
        <w:tc>
          <w:tcPr>
            <w:tcW w:w="510" w:type="dxa"/>
          </w:tcPr>
          <w:p w:rsidR="00D575F0" w:rsidRDefault="00D575F0">
            <w:pPr>
              <w:pStyle w:val="ConsPlusNormal"/>
              <w:jc w:val="center"/>
            </w:pPr>
            <w:r>
              <w:t>19</w:t>
            </w:r>
          </w:p>
        </w:tc>
        <w:tc>
          <w:tcPr>
            <w:tcW w:w="4252" w:type="dxa"/>
          </w:tcPr>
          <w:p w:rsidR="00D575F0" w:rsidRDefault="00D575F0">
            <w:pPr>
              <w:pStyle w:val="ConsPlusNormal"/>
            </w:pPr>
            <w:r>
              <w:t>Состояние после операции по протезированию клапанов сердца</w:t>
            </w:r>
          </w:p>
        </w:tc>
        <w:tc>
          <w:tcPr>
            <w:tcW w:w="4309" w:type="dxa"/>
          </w:tcPr>
          <w:p w:rsidR="00D575F0" w:rsidRDefault="00D575F0">
            <w:pPr>
              <w:pStyle w:val="ConsPlusNormal"/>
            </w:pPr>
            <w:r>
              <w:t>антикоагулянты</w:t>
            </w:r>
          </w:p>
        </w:tc>
      </w:tr>
      <w:tr w:rsidR="00D575F0">
        <w:tc>
          <w:tcPr>
            <w:tcW w:w="510" w:type="dxa"/>
          </w:tcPr>
          <w:p w:rsidR="00D575F0" w:rsidRDefault="00D575F0">
            <w:pPr>
              <w:pStyle w:val="ConsPlusNormal"/>
              <w:jc w:val="center"/>
            </w:pPr>
            <w:r>
              <w:t>20</w:t>
            </w:r>
          </w:p>
        </w:tc>
        <w:tc>
          <w:tcPr>
            <w:tcW w:w="4252" w:type="dxa"/>
          </w:tcPr>
          <w:p w:rsidR="00D575F0" w:rsidRDefault="00D575F0">
            <w:pPr>
              <w:pStyle w:val="ConsPlusNormal"/>
            </w:pPr>
            <w:r>
              <w:t>Другая вторичная легочная гипертензия</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t>21</w:t>
            </w:r>
          </w:p>
        </w:tc>
        <w:tc>
          <w:tcPr>
            <w:tcW w:w="4252" w:type="dxa"/>
          </w:tcPr>
          <w:p w:rsidR="00D575F0" w:rsidRDefault="00D575F0">
            <w:pPr>
              <w:pStyle w:val="ConsPlusNormal"/>
            </w:pPr>
            <w:r>
              <w:t>Пересадка органов и тканей</w:t>
            </w:r>
          </w:p>
        </w:tc>
        <w:tc>
          <w:tcPr>
            <w:tcW w:w="4309" w:type="dxa"/>
          </w:tcPr>
          <w:p w:rsidR="00D575F0" w:rsidRDefault="00D575F0">
            <w:pPr>
              <w:pStyle w:val="ConsPlusNormal"/>
            </w:pPr>
            <w:r>
              <w:t>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кальция, препараты калия, гипотензивные препараты, спазмолитики, диуретики, гепатопротекторы, ферменты поджелудочной железы</w:t>
            </w:r>
          </w:p>
        </w:tc>
      </w:tr>
      <w:tr w:rsidR="00D575F0">
        <w:tc>
          <w:tcPr>
            <w:tcW w:w="510" w:type="dxa"/>
          </w:tcPr>
          <w:p w:rsidR="00D575F0" w:rsidRDefault="00D575F0">
            <w:pPr>
              <w:pStyle w:val="ConsPlusNormal"/>
              <w:jc w:val="center"/>
            </w:pPr>
            <w:r>
              <w:t>22</w:t>
            </w:r>
          </w:p>
        </w:tc>
        <w:tc>
          <w:tcPr>
            <w:tcW w:w="4252" w:type="dxa"/>
          </w:tcPr>
          <w:p w:rsidR="00D575F0" w:rsidRDefault="00D575F0">
            <w:pPr>
              <w:pStyle w:val="ConsPlusNormal"/>
            </w:pPr>
            <w:r>
              <w:t>Диабет</w:t>
            </w:r>
          </w:p>
        </w:tc>
        <w:tc>
          <w:tcPr>
            <w:tcW w:w="4309" w:type="dxa"/>
          </w:tcPr>
          <w:p w:rsidR="00D575F0" w:rsidRDefault="00D575F0">
            <w:pPr>
              <w:pStyle w:val="ConsPlusNormal"/>
            </w:pPr>
            <w:r>
              <w:t>все лекарственные средства, инсулиновые шприцы, инъекторы, иглы к ним, средства диагностики</w:t>
            </w:r>
          </w:p>
        </w:tc>
      </w:tr>
      <w:tr w:rsidR="00D575F0">
        <w:tc>
          <w:tcPr>
            <w:tcW w:w="510" w:type="dxa"/>
          </w:tcPr>
          <w:p w:rsidR="00D575F0" w:rsidRDefault="00D575F0">
            <w:pPr>
              <w:pStyle w:val="ConsPlusNormal"/>
              <w:jc w:val="center"/>
            </w:pPr>
            <w:r>
              <w:t>23</w:t>
            </w:r>
          </w:p>
        </w:tc>
        <w:tc>
          <w:tcPr>
            <w:tcW w:w="4252" w:type="dxa"/>
          </w:tcPr>
          <w:p w:rsidR="00D575F0" w:rsidRDefault="00D575F0">
            <w:pPr>
              <w:pStyle w:val="ConsPlusNormal"/>
            </w:pPr>
            <w:r>
              <w:t>Гипофизарный нанизм, синдром Шерешевского-Тернера</w:t>
            </w:r>
          </w:p>
        </w:tc>
        <w:tc>
          <w:tcPr>
            <w:tcW w:w="4309" w:type="dxa"/>
          </w:tcPr>
          <w:p w:rsidR="00D575F0" w:rsidRDefault="00D575F0">
            <w:pPr>
              <w:pStyle w:val="ConsPlusNormal"/>
            </w:pPr>
            <w:r>
              <w:t>анаболические стероиды, соматотропный гормон, половые гормоны, инсулин, тиреоидные препараты, поливитамины</w:t>
            </w:r>
          </w:p>
        </w:tc>
      </w:tr>
      <w:tr w:rsidR="00D575F0">
        <w:tc>
          <w:tcPr>
            <w:tcW w:w="510" w:type="dxa"/>
          </w:tcPr>
          <w:p w:rsidR="00D575F0" w:rsidRDefault="00D575F0">
            <w:pPr>
              <w:pStyle w:val="ConsPlusNormal"/>
              <w:jc w:val="center"/>
            </w:pPr>
            <w:r>
              <w:t>24</w:t>
            </w:r>
          </w:p>
        </w:tc>
        <w:tc>
          <w:tcPr>
            <w:tcW w:w="4252" w:type="dxa"/>
          </w:tcPr>
          <w:p w:rsidR="00D575F0" w:rsidRDefault="00D575F0">
            <w:pPr>
              <w:pStyle w:val="ConsPlusNormal"/>
            </w:pPr>
            <w:r>
              <w:t>Преждевременное половое созревание</w:t>
            </w:r>
          </w:p>
        </w:tc>
        <w:tc>
          <w:tcPr>
            <w:tcW w:w="4309" w:type="dxa"/>
          </w:tcPr>
          <w:p w:rsidR="00D575F0" w:rsidRDefault="00D575F0">
            <w:pPr>
              <w:pStyle w:val="ConsPlusNormal"/>
            </w:pPr>
            <w:r>
              <w:t>лекарственные средства для лечения данного заболевания</w:t>
            </w:r>
          </w:p>
        </w:tc>
      </w:tr>
      <w:tr w:rsidR="00D575F0">
        <w:tc>
          <w:tcPr>
            <w:tcW w:w="510" w:type="dxa"/>
          </w:tcPr>
          <w:p w:rsidR="00D575F0" w:rsidRDefault="00D575F0">
            <w:pPr>
              <w:pStyle w:val="ConsPlusNormal"/>
              <w:jc w:val="center"/>
            </w:pPr>
            <w:r>
              <w:t>25</w:t>
            </w:r>
          </w:p>
        </w:tc>
        <w:tc>
          <w:tcPr>
            <w:tcW w:w="4252" w:type="dxa"/>
          </w:tcPr>
          <w:p w:rsidR="00D575F0" w:rsidRDefault="00D575F0">
            <w:pPr>
              <w:pStyle w:val="ConsPlusNormal"/>
            </w:pPr>
            <w:r>
              <w:t>Акромегалия</w:t>
            </w:r>
          </w:p>
        </w:tc>
        <w:tc>
          <w:tcPr>
            <w:tcW w:w="4309" w:type="dxa"/>
          </w:tcPr>
          <w:p w:rsidR="00D575F0" w:rsidRDefault="00D575F0">
            <w:pPr>
              <w:pStyle w:val="ConsPlusNormal"/>
            </w:pPr>
            <w:r>
              <w:t>октреотид, ланреотид</w:t>
            </w:r>
          </w:p>
        </w:tc>
      </w:tr>
      <w:tr w:rsidR="00D575F0">
        <w:tc>
          <w:tcPr>
            <w:tcW w:w="510" w:type="dxa"/>
          </w:tcPr>
          <w:p w:rsidR="00D575F0" w:rsidRDefault="00D575F0">
            <w:pPr>
              <w:pStyle w:val="ConsPlusNormal"/>
              <w:jc w:val="center"/>
            </w:pPr>
            <w:r>
              <w:t>26</w:t>
            </w:r>
          </w:p>
        </w:tc>
        <w:tc>
          <w:tcPr>
            <w:tcW w:w="4252" w:type="dxa"/>
          </w:tcPr>
          <w:p w:rsidR="00D575F0" w:rsidRDefault="00D575F0">
            <w:pPr>
              <w:pStyle w:val="ConsPlusNormal"/>
            </w:pPr>
            <w:r>
              <w:t>Рассеянный склероз</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t>27</w:t>
            </w:r>
          </w:p>
        </w:tc>
        <w:tc>
          <w:tcPr>
            <w:tcW w:w="4252" w:type="dxa"/>
          </w:tcPr>
          <w:p w:rsidR="00D575F0" w:rsidRDefault="00D575F0">
            <w:pPr>
              <w:pStyle w:val="ConsPlusNormal"/>
            </w:pPr>
            <w:r>
              <w:t>Миастения</w:t>
            </w:r>
          </w:p>
        </w:tc>
        <w:tc>
          <w:tcPr>
            <w:tcW w:w="4309" w:type="dxa"/>
          </w:tcPr>
          <w:p w:rsidR="00D575F0" w:rsidRDefault="00D575F0">
            <w:pPr>
              <w:pStyle w:val="ConsPlusNormal"/>
            </w:pPr>
            <w:r>
              <w:t>антихолинэстеразные лекарственные средства, стероидные гормоны</w:t>
            </w:r>
          </w:p>
        </w:tc>
      </w:tr>
      <w:tr w:rsidR="00D575F0">
        <w:tc>
          <w:tcPr>
            <w:tcW w:w="510" w:type="dxa"/>
          </w:tcPr>
          <w:p w:rsidR="00D575F0" w:rsidRDefault="00D575F0">
            <w:pPr>
              <w:pStyle w:val="ConsPlusNormal"/>
              <w:jc w:val="center"/>
            </w:pPr>
            <w:r>
              <w:t>28</w:t>
            </w:r>
          </w:p>
        </w:tc>
        <w:tc>
          <w:tcPr>
            <w:tcW w:w="4252" w:type="dxa"/>
          </w:tcPr>
          <w:p w:rsidR="00D575F0" w:rsidRDefault="00D575F0">
            <w:pPr>
              <w:pStyle w:val="ConsPlusNormal"/>
            </w:pPr>
            <w:r>
              <w:t>Миопатия</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t>29</w:t>
            </w:r>
          </w:p>
        </w:tc>
        <w:tc>
          <w:tcPr>
            <w:tcW w:w="4252" w:type="dxa"/>
          </w:tcPr>
          <w:p w:rsidR="00D575F0" w:rsidRDefault="00D575F0">
            <w:pPr>
              <w:pStyle w:val="ConsPlusNormal"/>
            </w:pPr>
            <w:r>
              <w:t>Мозжечковая атаксия Мари</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t>30</w:t>
            </w:r>
          </w:p>
        </w:tc>
        <w:tc>
          <w:tcPr>
            <w:tcW w:w="4252" w:type="dxa"/>
          </w:tcPr>
          <w:p w:rsidR="00D575F0" w:rsidRDefault="00D575F0">
            <w:pPr>
              <w:pStyle w:val="ConsPlusNormal"/>
            </w:pPr>
            <w:r>
              <w:t>Болезнь Паркинсона</w:t>
            </w:r>
          </w:p>
        </w:tc>
        <w:tc>
          <w:tcPr>
            <w:tcW w:w="4309" w:type="dxa"/>
          </w:tcPr>
          <w:p w:rsidR="00D575F0" w:rsidRDefault="00D575F0">
            <w:pPr>
              <w:pStyle w:val="ConsPlusNormal"/>
            </w:pPr>
            <w:r>
              <w:t>противопаркинсонические лекарственные средства</w:t>
            </w:r>
          </w:p>
        </w:tc>
      </w:tr>
      <w:tr w:rsidR="00D575F0">
        <w:tc>
          <w:tcPr>
            <w:tcW w:w="510" w:type="dxa"/>
          </w:tcPr>
          <w:p w:rsidR="00D575F0" w:rsidRDefault="00D575F0">
            <w:pPr>
              <w:pStyle w:val="ConsPlusNormal"/>
              <w:jc w:val="center"/>
            </w:pPr>
            <w:r>
              <w:t>31</w:t>
            </w:r>
          </w:p>
        </w:tc>
        <w:tc>
          <w:tcPr>
            <w:tcW w:w="4252" w:type="dxa"/>
          </w:tcPr>
          <w:p w:rsidR="00D575F0" w:rsidRDefault="00D575F0">
            <w:pPr>
              <w:pStyle w:val="ConsPlusNormal"/>
            </w:pPr>
            <w:r>
              <w:t>Хронические урологические заболевания</w:t>
            </w:r>
          </w:p>
        </w:tc>
        <w:tc>
          <w:tcPr>
            <w:tcW w:w="4309" w:type="dxa"/>
          </w:tcPr>
          <w:p w:rsidR="00D575F0" w:rsidRDefault="00D575F0">
            <w:pPr>
              <w:pStyle w:val="ConsPlusNormal"/>
            </w:pPr>
            <w:r>
              <w:t>катетеры Пеццера</w:t>
            </w:r>
          </w:p>
        </w:tc>
      </w:tr>
      <w:tr w:rsidR="00D575F0">
        <w:tc>
          <w:tcPr>
            <w:tcW w:w="510" w:type="dxa"/>
          </w:tcPr>
          <w:p w:rsidR="00D575F0" w:rsidRDefault="00D575F0">
            <w:pPr>
              <w:pStyle w:val="ConsPlusNormal"/>
              <w:jc w:val="center"/>
            </w:pPr>
            <w:r>
              <w:t>32</w:t>
            </w:r>
          </w:p>
        </w:tc>
        <w:tc>
          <w:tcPr>
            <w:tcW w:w="4252" w:type="dxa"/>
          </w:tcPr>
          <w:p w:rsidR="00D575F0" w:rsidRDefault="00D575F0">
            <w:pPr>
              <w:pStyle w:val="ConsPlusNormal"/>
            </w:pPr>
            <w:r>
              <w:t>Сифилис</w:t>
            </w:r>
          </w:p>
        </w:tc>
        <w:tc>
          <w:tcPr>
            <w:tcW w:w="4309" w:type="dxa"/>
          </w:tcPr>
          <w:p w:rsidR="00D575F0" w:rsidRDefault="00D575F0">
            <w:pPr>
              <w:pStyle w:val="ConsPlusNormal"/>
            </w:pPr>
            <w:r>
              <w:t>антибиотики, препараты висмута</w:t>
            </w:r>
          </w:p>
        </w:tc>
      </w:tr>
      <w:tr w:rsidR="00D575F0">
        <w:tc>
          <w:tcPr>
            <w:tcW w:w="510" w:type="dxa"/>
          </w:tcPr>
          <w:p w:rsidR="00D575F0" w:rsidRDefault="00D575F0">
            <w:pPr>
              <w:pStyle w:val="ConsPlusNormal"/>
              <w:jc w:val="center"/>
            </w:pPr>
            <w:r>
              <w:t>33</w:t>
            </w:r>
          </w:p>
        </w:tc>
        <w:tc>
          <w:tcPr>
            <w:tcW w:w="4252" w:type="dxa"/>
          </w:tcPr>
          <w:p w:rsidR="00D575F0" w:rsidRDefault="00D575F0">
            <w:pPr>
              <w:pStyle w:val="ConsPlusNormal"/>
            </w:pPr>
            <w:r>
              <w:t>Глаукома, катаракта</w:t>
            </w:r>
          </w:p>
        </w:tc>
        <w:tc>
          <w:tcPr>
            <w:tcW w:w="4309" w:type="dxa"/>
          </w:tcPr>
          <w:p w:rsidR="00D575F0" w:rsidRDefault="00D575F0">
            <w:pPr>
              <w:pStyle w:val="ConsPlusNormal"/>
            </w:pPr>
            <w:r>
              <w:t>антихолинэстеразные, холиномиметические дегидратационные, мочегонные средства</w:t>
            </w:r>
          </w:p>
        </w:tc>
      </w:tr>
      <w:tr w:rsidR="00D575F0">
        <w:tc>
          <w:tcPr>
            <w:tcW w:w="510" w:type="dxa"/>
          </w:tcPr>
          <w:p w:rsidR="00D575F0" w:rsidRDefault="00D575F0">
            <w:pPr>
              <w:pStyle w:val="ConsPlusNormal"/>
              <w:jc w:val="center"/>
            </w:pPr>
            <w:r>
              <w:lastRenderedPageBreak/>
              <w:t>34</w:t>
            </w:r>
          </w:p>
        </w:tc>
        <w:tc>
          <w:tcPr>
            <w:tcW w:w="4252" w:type="dxa"/>
          </w:tcPr>
          <w:p w:rsidR="00D575F0" w:rsidRDefault="00D575F0">
            <w:pPr>
              <w:pStyle w:val="ConsPlusNormal"/>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tc>
        <w:tc>
          <w:tcPr>
            <w:tcW w:w="4309" w:type="dxa"/>
          </w:tcPr>
          <w:p w:rsidR="00D575F0" w:rsidRDefault="00D575F0">
            <w:pPr>
              <w:pStyle w:val="ConsPlusNormal"/>
            </w:pPr>
            <w:r>
              <w:t>лекарственные средства, необходимые для лечения указанного заболевания</w:t>
            </w:r>
          </w:p>
        </w:tc>
      </w:tr>
      <w:tr w:rsidR="00D575F0">
        <w:tc>
          <w:tcPr>
            <w:tcW w:w="510" w:type="dxa"/>
          </w:tcPr>
          <w:p w:rsidR="00D575F0" w:rsidRDefault="00D575F0">
            <w:pPr>
              <w:pStyle w:val="ConsPlusNormal"/>
              <w:jc w:val="center"/>
            </w:pPr>
            <w:r>
              <w:t>35</w:t>
            </w:r>
          </w:p>
        </w:tc>
        <w:tc>
          <w:tcPr>
            <w:tcW w:w="4252" w:type="dxa"/>
          </w:tcPr>
          <w:p w:rsidR="00D575F0" w:rsidRDefault="00D575F0">
            <w:pPr>
              <w:pStyle w:val="ConsPlusNormal"/>
            </w:pPr>
            <w:r>
              <w:t>Аддисонова болезнь</w:t>
            </w:r>
          </w:p>
        </w:tc>
        <w:tc>
          <w:tcPr>
            <w:tcW w:w="4309" w:type="dxa"/>
          </w:tcPr>
          <w:p w:rsidR="00D575F0" w:rsidRDefault="00D575F0">
            <w:pPr>
              <w:pStyle w:val="ConsPlusNormal"/>
            </w:pPr>
            <w:r>
              <w:t>гормоны коры надпочечников (минерал</w:t>
            </w:r>
            <w:proofErr w:type="gramStart"/>
            <w:r>
              <w:t>о-</w:t>
            </w:r>
            <w:proofErr w:type="gramEnd"/>
            <w:r>
              <w:t xml:space="preserve"> и глюкокортикоиды)</w:t>
            </w:r>
          </w:p>
        </w:tc>
      </w:tr>
      <w:tr w:rsidR="00D575F0">
        <w:tc>
          <w:tcPr>
            <w:tcW w:w="510" w:type="dxa"/>
          </w:tcPr>
          <w:p w:rsidR="00D575F0" w:rsidRDefault="00D575F0">
            <w:pPr>
              <w:pStyle w:val="ConsPlusNormal"/>
              <w:jc w:val="center"/>
            </w:pPr>
            <w:r>
              <w:t>36</w:t>
            </w:r>
          </w:p>
        </w:tc>
        <w:tc>
          <w:tcPr>
            <w:tcW w:w="4252" w:type="dxa"/>
          </w:tcPr>
          <w:p w:rsidR="00D575F0" w:rsidRDefault="00D575F0">
            <w:pPr>
              <w:pStyle w:val="ConsPlusNormal"/>
            </w:pPr>
            <w:r>
              <w:t>Шизофрения и эпилепсия</w:t>
            </w:r>
          </w:p>
        </w:tc>
        <w:tc>
          <w:tcPr>
            <w:tcW w:w="4309" w:type="dxa"/>
          </w:tcPr>
          <w:p w:rsidR="00D575F0" w:rsidRDefault="00D575F0">
            <w:pPr>
              <w:pStyle w:val="ConsPlusNormal"/>
            </w:pPr>
            <w:r>
              <w:t>все лекарственные средства</w:t>
            </w:r>
          </w:p>
        </w:tc>
      </w:tr>
      <w:tr w:rsidR="00D575F0">
        <w:tc>
          <w:tcPr>
            <w:tcW w:w="510" w:type="dxa"/>
          </w:tcPr>
          <w:p w:rsidR="00D575F0" w:rsidRDefault="00D575F0">
            <w:pPr>
              <w:pStyle w:val="ConsPlusNormal"/>
              <w:jc w:val="center"/>
            </w:pPr>
            <w:r>
              <w:t>37</w:t>
            </w:r>
          </w:p>
        </w:tc>
        <w:tc>
          <w:tcPr>
            <w:tcW w:w="4252" w:type="dxa"/>
          </w:tcPr>
          <w:p w:rsidR="00D575F0" w:rsidRDefault="00D575F0">
            <w:pPr>
              <w:pStyle w:val="ConsPlusNormal"/>
            </w:pPr>
            <w:r>
              <w:t>Хроническая почечная недостаточность</w:t>
            </w:r>
          </w:p>
        </w:tc>
        <w:tc>
          <w:tcPr>
            <w:tcW w:w="4309" w:type="dxa"/>
          </w:tcPr>
          <w:p w:rsidR="00D575F0" w:rsidRDefault="00D575F0">
            <w:pPr>
              <w:pStyle w:val="ConsPlusNormal"/>
            </w:pPr>
            <w:r>
              <w:t>препараты для проведения перитонеального диализа</w:t>
            </w:r>
          </w:p>
        </w:tc>
      </w:tr>
      <w:tr w:rsidR="00D575F0">
        <w:tc>
          <w:tcPr>
            <w:tcW w:w="510" w:type="dxa"/>
          </w:tcPr>
          <w:p w:rsidR="00D575F0" w:rsidRDefault="00D575F0">
            <w:pPr>
              <w:pStyle w:val="ConsPlusNormal"/>
              <w:jc w:val="center"/>
            </w:pPr>
            <w:r>
              <w:t>38</w:t>
            </w:r>
          </w:p>
        </w:tc>
        <w:tc>
          <w:tcPr>
            <w:tcW w:w="4252" w:type="dxa"/>
          </w:tcPr>
          <w:p w:rsidR="00D575F0" w:rsidRDefault="00D575F0">
            <w:pPr>
              <w:pStyle w:val="ConsPlusNormal"/>
            </w:pPr>
            <w:r>
              <w:t xml:space="preserve">Жертвы политических репрессий, реабилитированные лица и лица, признанные пострадавшими от политических репрессий, в соответствии с </w:t>
            </w:r>
            <w:hyperlink r:id="rId136" w:history="1">
              <w:r>
                <w:rPr>
                  <w:color w:val="0000FF"/>
                </w:rPr>
                <w:t>Законом</w:t>
              </w:r>
            </w:hyperlink>
            <w:r>
              <w:t xml:space="preserve"> Российской Федерации от 18 октября 1991 года N 1761-1 "О реабилитации жертв политических репрессий"</w:t>
            </w:r>
          </w:p>
        </w:tc>
        <w:tc>
          <w:tcPr>
            <w:tcW w:w="4309" w:type="dxa"/>
          </w:tcPr>
          <w:p w:rsidR="00D575F0" w:rsidRDefault="00D575F0">
            <w:pPr>
              <w:pStyle w:val="ConsPlusNormal"/>
            </w:pPr>
            <w:r>
              <w:t>все лекарственные средства</w:t>
            </w:r>
          </w:p>
        </w:tc>
      </w:tr>
      <w:tr w:rsidR="00D575F0">
        <w:tc>
          <w:tcPr>
            <w:tcW w:w="510" w:type="dxa"/>
          </w:tcPr>
          <w:p w:rsidR="00D575F0" w:rsidRDefault="00D575F0">
            <w:pPr>
              <w:pStyle w:val="ConsPlusNormal"/>
              <w:jc w:val="center"/>
            </w:pPr>
            <w:r>
              <w:t>39</w:t>
            </w:r>
          </w:p>
        </w:tc>
        <w:tc>
          <w:tcPr>
            <w:tcW w:w="4252" w:type="dxa"/>
          </w:tcPr>
          <w:p w:rsidR="00D575F0" w:rsidRDefault="00D575F0">
            <w:pPr>
              <w:pStyle w:val="ConsPlusNormal"/>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tc>
        <w:tc>
          <w:tcPr>
            <w:tcW w:w="4309" w:type="dxa"/>
          </w:tcPr>
          <w:p w:rsidR="00D575F0" w:rsidRDefault="00D575F0">
            <w:pPr>
              <w:pStyle w:val="ConsPlusNormal"/>
            </w:pPr>
            <w:r>
              <w:t>все лекарственные средства</w:t>
            </w:r>
          </w:p>
        </w:tc>
      </w:tr>
    </w:tbl>
    <w:p w:rsidR="00D575F0" w:rsidRDefault="00D575F0">
      <w:pPr>
        <w:pStyle w:val="ConsPlusNormal"/>
        <w:jc w:val="both"/>
      </w:pPr>
    </w:p>
    <w:p w:rsidR="00D575F0" w:rsidRDefault="00D575F0">
      <w:pPr>
        <w:pStyle w:val="ConsPlusNormal"/>
        <w:ind w:firstLine="540"/>
        <w:jc w:val="both"/>
      </w:pPr>
      <w:r>
        <w:t>--------------------------------</w:t>
      </w:r>
    </w:p>
    <w:p w:rsidR="00D575F0" w:rsidRDefault="00D575F0">
      <w:pPr>
        <w:pStyle w:val="ConsPlusNormal"/>
        <w:spacing w:before="220"/>
        <w:ind w:firstLine="540"/>
        <w:jc w:val="both"/>
      </w:pPr>
      <w:r>
        <w:t>&lt;1</w:t>
      </w:r>
      <w:proofErr w:type="gramStart"/>
      <w:r>
        <w:t>&gt; З</w:t>
      </w:r>
      <w:proofErr w:type="gramEnd"/>
      <w:r>
        <w:t xml:space="preserve">а исключением граждан, включенных в Федеральный регистр лиц, имеющих право на получение государственной социальной помощи, предусмотренной </w:t>
      </w:r>
      <w:hyperlink r:id="rId137"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D575F0" w:rsidRDefault="00D575F0">
      <w:pPr>
        <w:pStyle w:val="ConsPlusNormal"/>
        <w:spacing w:before="220"/>
        <w:ind w:firstLine="540"/>
        <w:jc w:val="both"/>
      </w:pPr>
      <w:r>
        <w:t>&lt;2</w:t>
      </w:r>
      <w:proofErr w:type="gramStart"/>
      <w:r>
        <w:t>&gt; В</w:t>
      </w:r>
      <w:proofErr w:type="gramEnd"/>
      <w:r>
        <w:t xml:space="preserve"> соответствии с перечнем лекарственных средств,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 Ленинградской области.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5</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4" w:name="P1528"/>
      <w:bookmarkEnd w:id="14"/>
      <w:r>
        <w:t>ПЕРЕЧЕНЬ</w:t>
      </w:r>
    </w:p>
    <w:p w:rsidR="00D575F0" w:rsidRDefault="00D575F0">
      <w:pPr>
        <w:pStyle w:val="ConsPlusTitle"/>
        <w:jc w:val="center"/>
      </w:pPr>
      <w:r>
        <w:t>ЛЕКАРСТВЕННЫХ ПРЕПАРАТОВ, МЕДИЦИНСКИХ ИЗДЕЛИЙ,</w:t>
      </w:r>
    </w:p>
    <w:p w:rsidR="00D575F0" w:rsidRDefault="00D575F0">
      <w:pPr>
        <w:pStyle w:val="ConsPlusTitle"/>
        <w:jc w:val="center"/>
      </w:pPr>
      <w:r>
        <w:t>СПЕЦИАЛИЗИРОВАННЫХ ПРОДУКТОВ ЛЕЧЕБНОГО ПИТАНИЯ, ОТПУСКАЕМЫХ</w:t>
      </w:r>
    </w:p>
    <w:p w:rsidR="00D575F0" w:rsidRDefault="00D575F0">
      <w:pPr>
        <w:pStyle w:val="ConsPlusTitle"/>
        <w:jc w:val="center"/>
      </w:pPr>
      <w:r>
        <w:lastRenderedPageBreak/>
        <w:t>НАСЕЛЕНИЮ В СООТВЕТСТВИИ С ПЕРЕЧНЕМ ГРУПП НАСЕЛЕНИЯ</w:t>
      </w:r>
    </w:p>
    <w:p w:rsidR="00D575F0" w:rsidRDefault="00D575F0">
      <w:pPr>
        <w:pStyle w:val="ConsPlusTitle"/>
        <w:jc w:val="center"/>
      </w:pPr>
      <w:r>
        <w:t>И КАТЕГОРИЙ ЗАБОЛЕВАНИЙ, ПРИ АМБУЛАТОРНОМ ЛЕЧЕНИИ КОТОРЫХ</w:t>
      </w:r>
    </w:p>
    <w:p w:rsidR="00D575F0" w:rsidRDefault="00D575F0">
      <w:pPr>
        <w:pStyle w:val="ConsPlusTitle"/>
        <w:jc w:val="center"/>
      </w:pPr>
      <w:r>
        <w:t>ЛЕКАРСТВЕННЫЕ ПРЕПАРАТЫ, МЕДИЦИНСКИЕ ИЗДЕЛИЯ,</w:t>
      </w:r>
    </w:p>
    <w:p w:rsidR="00D575F0" w:rsidRDefault="00D575F0">
      <w:pPr>
        <w:pStyle w:val="ConsPlusTitle"/>
        <w:jc w:val="center"/>
      </w:pPr>
      <w:r>
        <w:t>СПЕЦИАЛИЗИРОВАННЫЕ ПРОДУКТЫ ЛЕЧЕБНОГО ПИТАНИЯ ОТПУСКАЮТСЯ</w:t>
      </w:r>
    </w:p>
    <w:p w:rsidR="00D575F0" w:rsidRDefault="00D575F0">
      <w:pPr>
        <w:pStyle w:val="ConsPlusTitle"/>
        <w:jc w:val="center"/>
      </w:pPr>
      <w:r>
        <w:t xml:space="preserve">ПО РЕЦЕПТАМ ВРАЧЕЙ БЕСПЛАТНО ЗА СЧЕТ СРЕДСТВ </w:t>
      </w:r>
      <w:proofErr w:type="gramStart"/>
      <w:r>
        <w:t>ОБЛАСТНОГО</w:t>
      </w:r>
      <w:proofErr w:type="gramEnd"/>
    </w:p>
    <w:p w:rsidR="00D575F0" w:rsidRDefault="00D575F0">
      <w:pPr>
        <w:pStyle w:val="ConsPlusTitle"/>
        <w:jc w:val="center"/>
      </w:pPr>
      <w:r>
        <w:t>БЮДЖЕТА ЛЕНИНГРАДСКОЙ ОБЛАСТИ</w:t>
      </w:r>
    </w:p>
    <w:p w:rsidR="00D575F0" w:rsidRDefault="00D575F0">
      <w:pPr>
        <w:pStyle w:val="ConsPlusNormal"/>
        <w:jc w:val="both"/>
      </w:pPr>
    </w:p>
    <w:p w:rsidR="00D575F0" w:rsidRDefault="00D575F0">
      <w:pPr>
        <w:pStyle w:val="ConsPlusTitle"/>
        <w:jc w:val="center"/>
        <w:outlineLvl w:val="2"/>
      </w:pPr>
      <w:r>
        <w:t>I. Лекарственные препараты</w:t>
      </w:r>
    </w:p>
    <w:p w:rsidR="00D575F0" w:rsidRDefault="00D575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891"/>
        <w:gridCol w:w="2324"/>
        <w:gridCol w:w="2721"/>
      </w:tblGrid>
      <w:tr w:rsidR="00D575F0">
        <w:tc>
          <w:tcPr>
            <w:tcW w:w="1134" w:type="dxa"/>
          </w:tcPr>
          <w:p w:rsidR="00D575F0" w:rsidRDefault="00D575F0">
            <w:pPr>
              <w:pStyle w:val="ConsPlusNormal"/>
              <w:jc w:val="center"/>
            </w:pPr>
            <w:r>
              <w:t>Код АТХ</w:t>
            </w:r>
          </w:p>
        </w:tc>
        <w:tc>
          <w:tcPr>
            <w:tcW w:w="2891" w:type="dxa"/>
          </w:tcPr>
          <w:p w:rsidR="00D575F0" w:rsidRDefault="00D575F0">
            <w:pPr>
              <w:pStyle w:val="ConsPlusNormal"/>
              <w:jc w:val="center"/>
            </w:pPr>
            <w:r>
              <w:t>Анатомо-терапевтическо-химическая классификация (АТХ)</w:t>
            </w:r>
          </w:p>
        </w:tc>
        <w:tc>
          <w:tcPr>
            <w:tcW w:w="2324" w:type="dxa"/>
          </w:tcPr>
          <w:p w:rsidR="00D575F0" w:rsidRDefault="00D575F0">
            <w:pPr>
              <w:pStyle w:val="ConsPlusNormal"/>
              <w:jc w:val="center"/>
            </w:pPr>
            <w:r>
              <w:t>Лекарственные препараты</w:t>
            </w:r>
          </w:p>
        </w:tc>
        <w:tc>
          <w:tcPr>
            <w:tcW w:w="2721" w:type="dxa"/>
          </w:tcPr>
          <w:p w:rsidR="00D575F0" w:rsidRDefault="00D575F0">
            <w:pPr>
              <w:pStyle w:val="ConsPlusNormal"/>
              <w:jc w:val="center"/>
            </w:pPr>
            <w:r>
              <w:t>Лекарственные формы</w:t>
            </w:r>
          </w:p>
        </w:tc>
      </w:tr>
      <w:tr w:rsidR="00D575F0">
        <w:tc>
          <w:tcPr>
            <w:tcW w:w="1134" w:type="dxa"/>
          </w:tcPr>
          <w:p w:rsidR="00D575F0" w:rsidRDefault="00D575F0">
            <w:pPr>
              <w:pStyle w:val="ConsPlusNormal"/>
              <w:jc w:val="center"/>
            </w:pPr>
            <w:r>
              <w:t>1</w:t>
            </w:r>
          </w:p>
        </w:tc>
        <w:tc>
          <w:tcPr>
            <w:tcW w:w="2891" w:type="dxa"/>
          </w:tcPr>
          <w:p w:rsidR="00D575F0" w:rsidRDefault="00D575F0">
            <w:pPr>
              <w:pStyle w:val="ConsPlusNormal"/>
              <w:jc w:val="center"/>
            </w:pPr>
            <w:r>
              <w:t>2</w:t>
            </w:r>
          </w:p>
        </w:tc>
        <w:tc>
          <w:tcPr>
            <w:tcW w:w="2324" w:type="dxa"/>
          </w:tcPr>
          <w:p w:rsidR="00D575F0" w:rsidRDefault="00D575F0">
            <w:pPr>
              <w:pStyle w:val="ConsPlusNormal"/>
              <w:jc w:val="center"/>
            </w:pPr>
            <w:r>
              <w:t>3</w:t>
            </w:r>
          </w:p>
        </w:tc>
        <w:tc>
          <w:tcPr>
            <w:tcW w:w="2721" w:type="dxa"/>
          </w:tcPr>
          <w:p w:rsidR="00D575F0" w:rsidRDefault="00D575F0">
            <w:pPr>
              <w:pStyle w:val="ConsPlusNormal"/>
              <w:jc w:val="center"/>
            </w:pPr>
            <w:r>
              <w:t>4</w:t>
            </w:r>
          </w:p>
        </w:tc>
      </w:tr>
      <w:tr w:rsidR="00D575F0">
        <w:tc>
          <w:tcPr>
            <w:tcW w:w="1134" w:type="dxa"/>
          </w:tcPr>
          <w:p w:rsidR="00D575F0" w:rsidRDefault="00D575F0">
            <w:pPr>
              <w:pStyle w:val="ConsPlusNormal"/>
              <w:jc w:val="center"/>
            </w:pPr>
            <w:r>
              <w:t>A</w:t>
            </w:r>
          </w:p>
        </w:tc>
        <w:tc>
          <w:tcPr>
            <w:tcW w:w="2891" w:type="dxa"/>
          </w:tcPr>
          <w:p w:rsidR="00D575F0" w:rsidRDefault="00D575F0">
            <w:pPr>
              <w:pStyle w:val="ConsPlusNormal"/>
            </w:pPr>
            <w:r>
              <w:t>Пищеварительный тракт и обмен веществ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A02</w:t>
            </w:r>
          </w:p>
        </w:tc>
        <w:tc>
          <w:tcPr>
            <w:tcW w:w="2891" w:type="dxa"/>
          </w:tcPr>
          <w:p w:rsidR="00D575F0" w:rsidRDefault="00D575F0">
            <w:pPr>
              <w:pStyle w:val="ConsPlusNormal"/>
            </w:pPr>
            <w:r>
              <w:t>Препараты для лечения заболеваний, связанных с нарушением кислотности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A02B</w:t>
            </w:r>
          </w:p>
        </w:tc>
        <w:tc>
          <w:tcPr>
            <w:tcW w:w="2891" w:type="dxa"/>
          </w:tcPr>
          <w:p w:rsidR="00D575F0" w:rsidRDefault="00D575F0">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A02BA</w:t>
            </w:r>
          </w:p>
        </w:tc>
        <w:tc>
          <w:tcPr>
            <w:tcW w:w="2891" w:type="dxa"/>
            <w:vMerge w:val="restart"/>
          </w:tcPr>
          <w:p w:rsidR="00D575F0" w:rsidRDefault="00D575F0">
            <w:pPr>
              <w:pStyle w:val="ConsPlusNormal"/>
            </w:pPr>
            <w:r>
              <w:t>Блокаторы H2-гистаминовых рецепторов</w:t>
            </w:r>
          </w:p>
        </w:tc>
        <w:tc>
          <w:tcPr>
            <w:tcW w:w="2324" w:type="dxa"/>
            <w:vMerge w:val="restart"/>
          </w:tcPr>
          <w:p w:rsidR="00D575F0" w:rsidRDefault="00D575F0">
            <w:pPr>
              <w:pStyle w:val="ConsPlusNormal"/>
            </w:pPr>
            <w:r>
              <w:t>Ранитидин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Фамотидин</w:t>
            </w:r>
          </w:p>
        </w:tc>
        <w:tc>
          <w:tcPr>
            <w:tcW w:w="2721" w:type="dxa"/>
          </w:tcPr>
          <w:p w:rsidR="00D575F0" w:rsidRDefault="00D575F0">
            <w:pPr>
              <w:pStyle w:val="ConsPlusNormal"/>
            </w:pPr>
            <w:r>
              <w:t>Таблетки, покрытые оболочкой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A02BC</w:t>
            </w:r>
          </w:p>
        </w:tc>
        <w:tc>
          <w:tcPr>
            <w:tcW w:w="2891" w:type="dxa"/>
            <w:vMerge w:val="restart"/>
          </w:tcPr>
          <w:p w:rsidR="00D575F0" w:rsidRDefault="00D575F0">
            <w:pPr>
              <w:pStyle w:val="ConsPlusNormal"/>
            </w:pPr>
            <w:r>
              <w:t>Ингибиторы протонного насоса</w:t>
            </w:r>
          </w:p>
        </w:tc>
        <w:tc>
          <w:tcPr>
            <w:tcW w:w="2324" w:type="dxa"/>
            <w:vMerge w:val="restart"/>
          </w:tcPr>
          <w:p w:rsidR="00D575F0" w:rsidRDefault="00D575F0">
            <w:pPr>
              <w:pStyle w:val="ConsPlusNormal"/>
            </w:pPr>
            <w:r>
              <w:t>Омепразол</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vMerge w:val="restart"/>
          </w:tcPr>
          <w:p w:rsidR="00D575F0" w:rsidRDefault="00D575F0">
            <w:pPr>
              <w:pStyle w:val="ConsPlusNormal"/>
            </w:pPr>
            <w:r>
              <w:t>Эзомепразол</w:t>
            </w: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Таблетки </w:t>
            </w:r>
            <w:r>
              <w:lastRenderedPageBreak/>
              <w:t>кишечнорастворимые,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tcPr>
          <w:p w:rsidR="00D575F0" w:rsidRDefault="00D575F0">
            <w:pPr>
              <w:pStyle w:val="ConsPlusNormal"/>
              <w:jc w:val="center"/>
            </w:pPr>
            <w:r>
              <w:t>A02BX</w:t>
            </w:r>
          </w:p>
        </w:tc>
        <w:tc>
          <w:tcPr>
            <w:tcW w:w="2891" w:type="dxa"/>
          </w:tcPr>
          <w:p w:rsidR="00D575F0" w:rsidRDefault="00D575F0">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4" w:type="dxa"/>
          </w:tcPr>
          <w:p w:rsidR="00D575F0" w:rsidRDefault="00D575F0">
            <w:pPr>
              <w:pStyle w:val="ConsPlusNormal"/>
            </w:pPr>
            <w:r>
              <w:t>Висмута трикалия дицитрат</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A03</w:t>
            </w:r>
          </w:p>
        </w:tc>
        <w:tc>
          <w:tcPr>
            <w:tcW w:w="2891" w:type="dxa"/>
          </w:tcPr>
          <w:p w:rsidR="00D575F0" w:rsidRDefault="00D575F0">
            <w:pPr>
              <w:pStyle w:val="ConsPlusNormal"/>
            </w:pPr>
            <w:r>
              <w:t>Препараты для лечения функциональных нарушений желудочно-кишечного тракта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A03A</w:t>
            </w:r>
          </w:p>
        </w:tc>
        <w:tc>
          <w:tcPr>
            <w:tcW w:w="2891" w:type="dxa"/>
          </w:tcPr>
          <w:p w:rsidR="00D575F0" w:rsidRDefault="00D575F0">
            <w:pPr>
              <w:pStyle w:val="ConsPlusNormal"/>
            </w:pPr>
            <w:r>
              <w:t>Препараты для лечения функциональных нарушений желудочно-кишечного тракта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A03AA</w:t>
            </w:r>
          </w:p>
        </w:tc>
        <w:tc>
          <w:tcPr>
            <w:tcW w:w="2891" w:type="dxa"/>
            <w:vMerge w:val="restart"/>
          </w:tcPr>
          <w:p w:rsidR="00D575F0" w:rsidRDefault="00D575F0">
            <w:pPr>
              <w:pStyle w:val="ConsPlusNormal"/>
            </w:pPr>
            <w:r>
              <w:t>Синтетические антихолинергические средства, эфиры с третичной аминогруппой</w:t>
            </w:r>
          </w:p>
        </w:tc>
        <w:tc>
          <w:tcPr>
            <w:tcW w:w="2324" w:type="dxa"/>
            <w:vMerge w:val="restart"/>
          </w:tcPr>
          <w:p w:rsidR="00D575F0" w:rsidRDefault="00D575F0">
            <w:pPr>
              <w:pStyle w:val="ConsPlusNormal"/>
            </w:pPr>
            <w:r>
              <w:t>Мебеверин</w:t>
            </w: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пролонгированным высвобождением</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vMerge w:val="restart"/>
          </w:tcPr>
          <w:p w:rsidR="00D575F0" w:rsidRDefault="00D575F0">
            <w:pPr>
              <w:pStyle w:val="ConsPlusNormal"/>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Платифиллин</w:t>
            </w: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A03AD</w:t>
            </w:r>
          </w:p>
        </w:tc>
        <w:tc>
          <w:tcPr>
            <w:tcW w:w="2891" w:type="dxa"/>
          </w:tcPr>
          <w:p w:rsidR="00D575F0" w:rsidRDefault="00D575F0">
            <w:pPr>
              <w:pStyle w:val="ConsPlusNormal"/>
            </w:pPr>
            <w:r>
              <w:t>Папаверин и его производные</w:t>
            </w:r>
          </w:p>
        </w:tc>
        <w:tc>
          <w:tcPr>
            <w:tcW w:w="2324" w:type="dxa"/>
          </w:tcPr>
          <w:p w:rsidR="00D575F0" w:rsidRDefault="00D575F0">
            <w:pPr>
              <w:pStyle w:val="ConsPlusNormal"/>
            </w:pPr>
            <w:r>
              <w:t>Дротаверин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A03B</w:t>
            </w:r>
          </w:p>
        </w:tc>
        <w:tc>
          <w:tcPr>
            <w:tcW w:w="2891" w:type="dxa"/>
          </w:tcPr>
          <w:p w:rsidR="00D575F0" w:rsidRDefault="00D575F0">
            <w:pPr>
              <w:pStyle w:val="ConsPlusNormal"/>
            </w:pPr>
            <w:r>
              <w:t>Препараты белладонны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A03BA</w:t>
            </w:r>
          </w:p>
        </w:tc>
        <w:tc>
          <w:tcPr>
            <w:tcW w:w="2891" w:type="dxa"/>
          </w:tcPr>
          <w:p w:rsidR="00D575F0" w:rsidRDefault="00D575F0">
            <w:pPr>
              <w:pStyle w:val="ConsPlusNormal"/>
            </w:pPr>
            <w:r>
              <w:t>Алкалоиды белладонны, третичные амины</w:t>
            </w:r>
          </w:p>
        </w:tc>
        <w:tc>
          <w:tcPr>
            <w:tcW w:w="2324" w:type="dxa"/>
          </w:tcPr>
          <w:p w:rsidR="00D575F0" w:rsidRDefault="00D575F0">
            <w:pPr>
              <w:pStyle w:val="ConsPlusNormal"/>
            </w:pPr>
            <w:r>
              <w:t>Атропин</w:t>
            </w:r>
          </w:p>
        </w:tc>
        <w:tc>
          <w:tcPr>
            <w:tcW w:w="2721" w:type="dxa"/>
          </w:tcPr>
          <w:p w:rsidR="00D575F0" w:rsidRDefault="00D575F0">
            <w:pPr>
              <w:pStyle w:val="ConsPlusNormal"/>
            </w:pPr>
            <w:r>
              <w:t>Капли глазные</w:t>
            </w:r>
          </w:p>
        </w:tc>
      </w:tr>
      <w:tr w:rsidR="00D575F0">
        <w:tc>
          <w:tcPr>
            <w:tcW w:w="1134" w:type="dxa"/>
          </w:tcPr>
          <w:p w:rsidR="00D575F0" w:rsidRDefault="00D575F0">
            <w:pPr>
              <w:pStyle w:val="ConsPlusNormal"/>
              <w:jc w:val="center"/>
            </w:pPr>
            <w:r>
              <w:lastRenderedPageBreak/>
              <w:t>A03F</w:t>
            </w:r>
          </w:p>
        </w:tc>
        <w:tc>
          <w:tcPr>
            <w:tcW w:w="2891" w:type="dxa"/>
          </w:tcPr>
          <w:p w:rsidR="00D575F0" w:rsidRDefault="00D575F0">
            <w:pPr>
              <w:pStyle w:val="ConsPlusNormal"/>
            </w:pPr>
            <w:r>
              <w:t>Стимуляторы моторики желудочно-кишечного тракта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A03FA</w:t>
            </w:r>
          </w:p>
        </w:tc>
        <w:tc>
          <w:tcPr>
            <w:tcW w:w="2891" w:type="dxa"/>
          </w:tcPr>
          <w:p w:rsidR="00D575F0" w:rsidRDefault="00D575F0">
            <w:pPr>
              <w:pStyle w:val="ConsPlusNormal"/>
            </w:pPr>
            <w:r>
              <w:t>Стимуляторы моторики желудочно-кишечного тракта</w:t>
            </w:r>
          </w:p>
        </w:tc>
        <w:tc>
          <w:tcPr>
            <w:tcW w:w="2324" w:type="dxa"/>
          </w:tcPr>
          <w:p w:rsidR="00D575F0" w:rsidRDefault="00D575F0">
            <w:pPr>
              <w:pStyle w:val="ConsPlusNormal"/>
            </w:pPr>
            <w:r>
              <w:t>Метоклопрамид</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A04</w:t>
            </w:r>
          </w:p>
        </w:tc>
        <w:tc>
          <w:tcPr>
            <w:tcW w:w="2891" w:type="dxa"/>
          </w:tcPr>
          <w:p w:rsidR="00D575F0" w:rsidRDefault="00D575F0">
            <w:pPr>
              <w:pStyle w:val="ConsPlusNormal"/>
            </w:pPr>
            <w:r>
              <w:t>противорвотные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A04A</w:t>
            </w:r>
          </w:p>
        </w:tc>
        <w:tc>
          <w:tcPr>
            <w:tcW w:w="2891" w:type="dxa"/>
          </w:tcPr>
          <w:p w:rsidR="00D575F0" w:rsidRDefault="00D575F0">
            <w:pPr>
              <w:pStyle w:val="ConsPlusNormal"/>
            </w:pPr>
            <w:r>
              <w:t>Противорвотные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A04AA</w:t>
            </w:r>
          </w:p>
        </w:tc>
        <w:tc>
          <w:tcPr>
            <w:tcW w:w="2891" w:type="dxa"/>
            <w:vMerge w:val="restart"/>
          </w:tcPr>
          <w:p w:rsidR="00D575F0" w:rsidRDefault="00D575F0">
            <w:pPr>
              <w:pStyle w:val="ConsPlusNormal"/>
            </w:pPr>
            <w:r>
              <w:t>Блокаторы серотониновых 5-HT3-рецепторов</w:t>
            </w:r>
          </w:p>
        </w:tc>
        <w:tc>
          <w:tcPr>
            <w:tcW w:w="2324" w:type="dxa"/>
            <w:vMerge w:val="restart"/>
          </w:tcPr>
          <w:p w:rsidR="00D575F0" w:rsidRDefault="00D575F0">
            <w:pPr>
              <w:pStyle w:val="ConsPlusNormal"/>
            </w:pPr>
            <w:r>
              <w:t>Ондансетрон</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лиофилизированные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A05</w:t>
            </w:r>
          </w:p>
        </w:tc>
        <w:tc>
          <w:tcPr>
            <w:tcW w:w="2891" w:type="dxa"/>
          </w:tcPr>
          <w:p w:rsidR="00D575F0" w:rsidRDefault="00D575F0">
            <w:pPr>
              <w:pStyle w:val="ConsPlusNormal"/>
            </w:pPr>
            <w:r>
              <w:t>Препараты для лечения заболеваний печени и желчевыводящих путей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A05A</w:t>
            </w:r>
          </w:p>
        </w:tc>
        <w:tc>
          <w:tcPr>
            <w:tcW w:w="2891" w:type="dxa"/>
          </w:tcPr>
          <w:p w:rsidR="00D575F0" w:rsidRDefault="00D575F0">
            <w:pPr>
              <w:pStyle w:val="ConsPlusNormal"/>
            </w:pPr>
            <w:r>
              <w:t>Препараты для лечения заболеваний желчевыводящих путей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A05AA</w:t>
            </w:r>
          </w:p>
        </w:tc>
        <w:tc>
          <w:tcPr>
            <w:tcW w:w="2891" w:type="dxa"/>
            <w:vMerge w:val="restart"/>
          </w:tcPr>
          <w:p w:rsidR="00D575F0" w:rsidRDefault="00D575F0">
            <w:pPr>
              <w:pStyle w:val="ConsPlusNormal"/>
            </w:pPr>
            <w:r>
              <w:t>Препараты желчных кислот</w:t>
            </w:r>
          </w:p>
        </w:tc>
        <w:tc>
          <w:tcPr>
            <w:tcW w:w="2324" w:type="dxa"/>
            <w:vMerge w:val="restart"/>
          </w:tcPr>
          <w:p w:rsidR="00D575F0" w:rsidRDefault="00D575F0">
            <w:pPr>
              <w:pStyle w:val="ConsPlusNormal"/>
            </w:pPr>
            <w:r>
              <w:t>Урсодезоксихолевая кислота</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A05B</w:t>
            </w:r>
          </w:p>
        </w:tc>
        <w:tc>
          <w:tcPr>
            <w:tcW w:w="2891" w:type="dxa"/>
          </w:tcPr>
          <w:p w:rsidR="00D575F0" w:rsidRDefault="00D575F0">
            <w:pPr>
              <w:pStyle w:val="ConsPlusNormal"/>
            </w:pPr>
            <w:r>
              <w:t>Препараты для лечения заболеваний печени, липотропные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A05BA</w:t>
            </w:r>
          </w:p>
        </w:tc>
        <w:tc>
          <w:tcPr>
            <w:tcW w:w="2891" w:type="dxa"/>
          </w:tcPr>
          <w:p w:rsidR="00D575F0" w:rsidRDefault="00D575F0">
            <w:pPr>
              <w:pStyle w:val="ConsPlusNormal"/>
            </w:pPr>
            <w:r>
              <w:t>Препараты для лечения заболеваний печени</w:t>
            </w:r>
          </w:p>
        </w:tc>
        <w:tc>
          <w:tcPr>
            <w:tcW w:w="2324" w:type="dxa"/>
          </w:tcPr>
          <w:p w:rsidR="00D575F0" w:rsidRDefault="00D575F0">
            <w:pPr>
              <w:pStyle w:val="ConsPlusNormal"/>
            </w:pPr>
            <w:r>
              <w:t>Фосфолипиды + глицирризиновая кислота</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Янтарная кислота + меглумин + инозин + метионин + никотинамид</w:t>
            </w:r>
          </w:p>
        </w:tc>
        <w:tc>
          <w:tcPr>
            <w:tcW w:w="2721" w:type="dxa"/>
          </w:tcPr>
          <w:p w:rsidR="00D575F0" w:rsidRDefault="00D575F0">
            <w:pPr>
              <w:pStyle w:val="ConsPlusNormal"/>
            </w:pPr>
            <w:r>
              <w:t>Раствор для инфузий</w:t>
            </w:r>
          </w:p>
        </w:tc>
      </w:tr>
      <w:tr w:rsidR="00D575F0">
        <w:tc>
          <w:tcPr>
            <w:tcW w:w="1134" w:type="dxa"/>
          </w:tcPr>
          <w:p w:rsidR="00D575F0" w:rsidRDefault="00D575F0">
            <w:pPr>
              <w:pStyle w:val="ConsPlusNormal"/>
              <w:jc w:val="center"/>
            </w:pPr>
            <w:r>
              <w:lastRenderedPageBreak/>
              <w:t>A06</w:t>
            </w:r>
          </w:p>
        </w:tc>
        <w:tc>
          <w:tcPr>
            <w:tcW w:w="2891" w:type="dxa"/>
          </w:tcPr>
          <w:p w:rsidR="00D575F0" w:rsidRDefault="00D575F0">
            <w:pPr>
              <w:pStyle w:val="ConsPlusNormal"/>
            </w:pPr>
            <w:r>
              <w:t>Слабительные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A06A</w:t>
            </w:r>
          </w:p>
        </w:tc>
        <w:tc>
          <w:tcPr>
            <w:tcW w:w="2891" w:type="dxa"/>
          </w:tcPr>
          <w:p w:rsidR="00D575F0" w:rsidRDefault="00D575F0">
            <w:pPr>
              <w:pStyle w:val="ConsPlusNormal"/>
            </w:pPr>
            <w:r>
              <w:t>Слабительные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A06AB</w:t>
            </w:r>
          </w:p>
        </w:tc>
        <w:tc>
          <w:tcPr>
            <w:tcW w:w="2891" w:type="dxa"/>
            <w:vMerge w:val="restart"/>
          </w:tcPr>
          <w:p w:rsidR="00D575F0" w:rsidRDefault="00D575F0">
            <w:pPr>
              <w:pStyle w:val="ConsPlusNormal"/>
            </w:pPr>
            <w:r>
              <w:t>Контактные слабительные средства</w:t>
            </w:r>
          </w:p>
        </w:tc>
        <w:tc>
          <w:tcPr>
            <w:tcW w:w="2324" w:type="dxa"/>
            <w:vMerge w:val="restart"/>
          </w:tcPr>
          <w:p w:rsidR="00D575F0" w:rsidRDefault="00D575F0">
            <w:pPr>
              <w:pStyle w:val="ConsPlusNormal"/>
            </w:pPr>
            <w:r>
              <w:t>Бисакодил</w:t>
            </w:r>
          </w:p>
        </w:tc>
        <w:tc>
          <w:tcPr>
            <w:tcW w:w="2721" w:type="dxa"/>
          </w:tcPr>
          <w:p w:rsidR="00D575F0" w:rsidRDefault="00D575F0">
            <w:pPr>
              <w:pStyle w:val="ConsPlusNormal"/>
            </w:pPr>
            <w:r>
              <w:t>Суппозитории ректальные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сахарной оболочкой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Сеннозиды A и B</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A06AD</w:t>
            </w:r>
          </w:p>
        </w:tc>
        <w:tc>
          <w:tcPr>
            <w:tcW w:w="2891" w:type="dxa"/>
            <w:vMerge w:val="restart"/>
          </w:tcPr>
          <w:p w:rsidR="00D575F0" w:rsidRDefault="00D575F0">
            <w:pPr>
              <w:pStyle w:val="ConsPlusNormal"/>
            </w:pPr>
            <w:r>
              <w:t>Осмотические слабительные средства</w:t>
            </w:r>
          </w:p>
        </w:tc>
        <w:tc>
          <w:tcPr>
            <w:tcW w:w="2324" w:type="dxa"/>
          </w:tcPr>
          <w:p w:rsidR="00D575F0" w:rsidRDefault="00D575F0">
            <w:pPr>
              <w:pStyle w:val="ConsPlusNormal"/>
            </w:pPr>
            <w:r>
              <w:t>Лактулоза</w:t>
            </w: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Макрогол</w:t>
            </w:r>
          </w:p>
        </w:tc>
        <w:tc>
          <w:tcPr>
            <w:tcW w:w="2721" w:type="dxa"/>
          </w:tcPr>
          <w:p w:rsidR="00D575F0" w:rsidRDefault="00D575F0">
            <w:pPr>
              <w:pStyle w:val="ConsPlusNormal"/>
            </w:pPr>
            <w:r>
              <w:t>Порошок для приготовления раствора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приема внутрь (для детей)</w:t>
            </w:r>
          </w:p>
        </w:tc>
      </w:tr>
      <w:tr w:rsidR="00D575F0">
        <w:tc>
          <w:tcPr>
            <w:tcW w:w="1134" w:type="dxa"/>
          </w:tcPr>
          <w:p w:rsidR="00D575F0" w:rsidRDefault="00D575F0">
            <w:pPr>
              <w:pStyle w:val="ConsPlusNormal"/>
              <w:jc w:val="center"/>
            </w:pPr>
            <w:r>
              <w:t>A07</w:t>
            </w:r>
          </w:p>
        </w:tc>
        <w:tc>
          <w:tcPr>
            <w:tcW w:w="2891" w:type="dxa"/>
          </w:tcPr>
          <w:p w:rsidR="00D575F0" w:rsidRDefault="00D575F0">
            <w:pPr>
              <w:pStyle w:val="ConsPlusNormal"/>
            </w:pPr>
            <w:r>
              <w:t>Противодиарейные, кишечные противовоспалительные и противомикробные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A07B</w:t>
            </w:r>
          </w:p>
        </w:tc>
        <w:tc>
          <w:tcPr>
            <w:tcW w:w="2891" w:type="dxa"/>
          </w:tcPr>
          <w:p w:rsidR="00D575F0" w:rsidRDefault="00D575F0">
            <w:pPr>
              <w:pStyle w:val="ConsPlusNormal"/>
            </w:pPr>
            <w:r>
              <w:t>Адсорбирующие кишечные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A07BC</w:t>
            </w:r>
          </w:p>
        </w:tc>
        <w:tc>
          <w:tcPr>
            <w:tcW w:w="2891" w:type="dxa"/>
          </w:tcPr>
          <w:p w:rsidR="00D575F0" w:rsidRDefault="00D575F0">
            <w:pPr>
              <w:pStyle w:val="ConsPlusNormal"/>
            </w:pPr>
            <w:r>
              <w:t>Другие адсорбирующие кишечные препараты</w:t>
            </w:r>
          </w:p>
        </w:tc>
        <w:tc>
          <w:tcPr>
            <w:tcW w:w="2324" w:type="dxa"/>
          </w:tcPr>
          <w:p w:rsidR="00D575F0" w:rsidRDefault="00D575F0">
            <w:pPr>
              <w:pStyle w:val="ConsPlusNormal"/>
            </w:pPr>
            <w:r>
              <w:t>Смектит диоктаэдрический</w:t>
            </w: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tcPr>
          <w:p w:rsidR="00D575F0" w:rsidRDefault="00D575F0">
            <w:pPr>
              <w:pStyle w:val="ConsPlusNormal"/>
              <w:jc w:val="center"/>
            </w:pPr>
            <w:r>
              <w:t>A07D</w:t>
            </w:r>
          </w:p>
        </w:tc>
        <w:tc>
          <w:tcPr>
            <w:tcW w:w="2891" w:type="dxa"/>
          </w:tcPr>
          <w:p w:rsidR="00D575F0" w:rsidRDefault="00D575F0">
            <w:pPr>
              <w:pStyle w:val="ConsPlusNormal"/>
            </w:pPr>
            <w:r>
              <w:t>Препараты, снижающие моторику желудочно-кишечного тракта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A07DA</w:t>
            </w:r>
          </w:p>
        </w:tc>
        <w:tc>
          <w:tcPr>
            <w:tcW w:w="2891" w:type="dxa"/>
            <w:vMerge w:val="restart"/>
          </w:tcPr>
          <w:p w:rsidR="00D575F0" w:rsidRDefault="00D575F0">
            <w:pPr>
              <w:pStyle w:val="ConsPlusNormal"/>
            </w:pPr>
            <w:r>
              <w:t>Препараты, снижающие моторику желудочно-кишечного тракта</w:t>
            </w:r>
          </w:p>
        </w:tc>
        <w:tc>
          <w:tcPr>
            <w:tcW w:w="2324" w:type="dxa"/>
            <w:vMerge w:val="restart"/>
          </w:tcPr>
          <w:p w:rsidR="00D575F0" w:rsidRDefault="00D575F0">
            <w:pPr>
              <w:pStyle w:val="ConsPlusNormal"/>
            </w:pPr>
            <w:r>
              <w:t>Лоперамид</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жевательные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Таблетки-лиофилизат</w:t>
            </w:r>
          </w:p>
        </w:tc>
      </w:tr>
      <w:tr w:rsidR="00D575F0">
        <w:tc>
          <w:tcPr>
            <w:tcW w:w="1134" w:type="dxa"/>
          </w:tcPr>
          <w:p w:rsidR="00D575F0" w:rsidRDefault="00D575F0">
            <w:pPr>
              <w:pStyle w:val="ConsPlusNormal"/>
              <w:jc w:val="center"/>
            </w:pPr>
            <w:r>
              <w:t>A07E</w:t>
            </w:r>
          </w:p>
        </w:tc>
        <w:tc>
          <w:tcPr>
            <w:tcW w:w="2891" w:type="dxa"/>
          </w:tcPr>
          <w:p w:rsidR="00D575F0" w:rsidRDefault="00D575F0">
            <w:pPr>
              <w:pStyle w:val="ConsPlusNormal"/>
            </w:pPr>
            <w:r>
              <w:t>Кишечные противовоспалительные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A07EC</w:t>
            </w:r>
          </w:p>
        </w:tc>
        <w:tc>
          <w:tcPr>
            <w:tcW w:w="2891" w:type="dxa"/>
            <w:vMerge w:val="restart"/>
          </w:tcPr>
          <w:p w:rsidR="00D575F0" w:rsidRDefault="00D575F0">
            <w:pPr>
              <w:pStyle w:val="ConsPlusNormal"/>
            </w:pPr>
            <w:r>
              <w:t xml:space="preserve">Аминосалициловая кислота </w:t>
            </w:r>
            <w:r>
              <w:lastRenderedPageBreak/>
              <w:t>и аналогичные препараты</w:t>
            </w:r>
          </w:p>
        </w:tc>
        <w:tc>
          <w:tcPr>
            <w:tcW w:w="2324" w:type="dxa"/>
            <w:vMerge w:val="restart"/>
          </w:tcPr>
          <w:p w:rsidR="00D575F0" w:rsidRDefault="00D575F0">
            <w:pPr>
              <w:pStyle w:val="ConsPlusNormal"/>
            </w:pPr>
            <w:r>
              <w:lastRenderedPageBreak/>
              <w:t>Месалазин</w:t>
            </w:r>
          </w:p>
        </w:tc>
        <w:tc>
          <w:tcPr>
            <w:tcW w:w="2721" w:type="dxa"/>
          </w:tcPr>
          <w:p w:rsidR="00D575F0" w:rsidRDefault="00D575F0">
            <w:pPr>
              <w:pStyle w:val="ConsPlusNormal"/>
            </w:pPr>
            <w:r>
              <w:t>Суппозитории ректальные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ректальная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кишечнорастворимые с пролонгированным высвобождением, покрытые пленочной оболочкой</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vMerge w:val="restart"/>
          </w:tcPr>
          <w:p w:rsidR="00D575F0" w:rsidRDefault="00D575F0">
            <w:pPr>
              <w:pStyle w:val="ConsPlusNormal"/>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Сульфасалазин</w:t>
            </w:r>
          </w:p>
        </w:tc>
        <w:tc>
          <w:tcPr>
            <w:tcW w:w="2721" w:type="dxa"/>
          </w:tcPr>
          <w:p w:rsidR="00D575F0" w:rsidRDefault="00D575F0">
            <w:pPr>
              <w:pStyle w:val="ConsPlusNormal"/>
            </w:pPr>
            <w:r>
              <w:t>Таблетки кишечнорастворимые,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A07F</w:t>
            </w:r>
          </w:p>
        </w:tc>
        <w:tc>
          <w:tcPr>
            <w:tcW w:w="2891" w:type="dxa"/>
          </w:tcPr>
          <w:p w:rsidR="00D575F0" w:rsidRDefault="00D575F0">
            <w:pPr>
              <w:pStyle w:val="ConsPlusNormal"/>
            </w:pPr>
            <w:r>
              <w:t>Противодиарейные микроорганизмы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A07FA</w:t>
            </w:r>
          </w:p>
        </w:tc>
        <w:tc>
          <w:tcPr>
            <w:tcW w:w="2891" w:type="dxa"/>
            <w:vMerge w:val="restart"/>
          </w:tcPr>
          <w:p w:rsidR="00D575F0" w:rsidRDefault="00D575F0">
            <w:pPr>
              <w:pStyle w:val="ConsPlusNormal"/>
            </w:pPr>
            <w:r>
              <w:t>Противодиарейные микроорганизмы</w:t>
            </w:r>
          </w:p>
        </w:tc>
        <w:tc>
          <w:tcPr>
            <w:tcW w:w="2324" w:type="dxa"/>
            <w:vMerge w:val="restart"/>
          </w:tcPr>
          <w:p w:rsidR="00D575F0" w:rsidRDefault="00D575F0">
            <w:pPr>
              <w:pStyle w:val="ConsPlusNormal"/>
            </w:pPr>
            <w:r>
              <w:t>Бифидобактерии бифидум</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приема внутрь и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суспензии для приема внутрь и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приема внутрь и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Суппозитории вагинальные </w:t>
            </w:r>
            <w:r>
              <w:lastRenderedPageBreak/>
              <w:t>и ректальные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A09</w:t>
            </w:r>
          </w:p>
        </w:tc>
        <w:tc>
          <w:tcPr>
            <w:tcW w:w="2891" w:type="dxa"/>
          </w:tcPr>
          <w:p w:rsidR="00D575F0" w:rsidRDefault="00D575F0">
            <w:pPr>
              <w:pStyle w:val="ConsPlusNormal"/>
            </w:pPr>
            <w:r>
              <w:t>Препараты, способствующие пищеварению, включая ферментные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A09A</w:t>
            </w:r>
          </w:p>
        </w:tc>
        <w:tc>
          <w:tcPr>
            <w:tcW w:w="2891" w:type="dxa"/>
          </w:tcPr>
          <w:p w:rsidR="00D575F0" w:rsidRDefault="00D575F0">
            <w:pPr>
              <w:pStyle w:val="ConsPlusNormal"/>
            </w:pPr>
            <w:r>
              <w:t>Препараты, способствующие пищеварению, включая ферментные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A09AA</w:t>
            </w:r>
          </w:p>
        </w:tc>
        <w:tc>
          <w:tcPr>
            <w:tcW w:w="2891" w:type="dxa"/>
            <w:vMerge w:val="restart"/>
          </w:tcPr>
          <w:p w:rsidR="00D575F0" w:rsidRDefault="00D575F0">
            <w:pPr>
              <w:pStyle w:val="ConsPlusNormal"/>
            </w:pPr>
            <w:r>
              <w:t>Ферментные препараты</w:t>
            </w:r>
          </w:p>
        </w:tc>
        <w:tc>
          <w:tcPr>
            <w:tcW w:w="2324" w:type="dxa"/>
            <w:vMerge w:val="restart"/>
          </w:tcPr>
          <w:p w:rsidR="00D575F0" w:rsidRDefault="00D575F0">
            <w:pPr>
              <w:pStyle w:val="ConsPlusNormal"/>
            </w:pPr>
            <w:r>
              <w:t>Панкреатин</w:t>
            </w:r>
          </w:p>
        </w:tc>
        <w:tc>
          <w:tcPr>
            <w:tcW w:w="2721" w:type="dxa"/>
          </w:tcPr>
          <w:p w:rsidR="00D575F0" w:rsidRDefault="00D575F0">
            <w:pPr>
              <w:pStyle w:val="ConsPlusNormal"/>
            </w:pPr>
            <w:r>
              <w:t>Гранулы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tcPr>
          <w:p w:rsidR="00D575F0" w:rsidRDefault="00D575F0">
            <w:pPr>
              <w:pStyle w:val="ConsPlusNormal"/>
              <w:jc w:val="center"/>
            </w:pPr>
            <w:r>
              <w:t>A10</w:t>
            </w:r>
          </w:p>
        </w:tc>
        <w:tc>
          <w:tcPr>
            <w:tcW w:w="2891" w:type="dxa"/>
          </w:tcPr>
          <w:p w:rsidR="00D575F0" w:rsidRDefault="00D575F0">
            <w:pPr>
              <w:pStyle w:val="ConsPlusNormal"/>
            </w:pPr>
            <w:r>
              <w:t>Препараты для лечения сахарного диабета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A10A</w:t>
            </w:r>
          </w:p>
        </w:tc>
        <w:tc>
          <w:tcPr>
            <w:tcW w:w="2891" w:type="dxa"/>
          </w:tcPr>
          <w:p w:rsidR="00D575F0" w:rsidRDefault="00D575F0">
            <w:pPr>
              <w:pStyle w:val="ConsPlusNormal"/>
            </w:pPr>
            <w:r>
              <w:t>Инсулины и их аналоги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A10AB</w:t>
            </w:r>
          </w:p>
        </w:tc>
        <w:tc>
          <w:tcPr>
            <w:tcW w:w="2891" w:type="dxa"/>
            <w:vMerge w:val="restart"/>
          </w:tcPr>
          <w:p w:rsidR="00D575F0" w:rsidRDefault="00D575F0">
            <w:pPr>
              <w:pStyle w:val="ConsPlusNormal"/>
            </w:pPr>
            <w:r>
              <w:t>Инсулины короткого действия и их аналоги для инъекционного введения</w:t>
            </w:r>
          </w:p>
        </w:tc>
        <w:tc>
          <w:tcPr>
            <w:tcW w:w="2324" w:type="dxa"/>
          </w:tcPr>
          <w:p w:rsidR="00D575F0" w:rsidRDefault="00D575F0">
            <w:pPr>
              <w:pStyle w:val="ConsPlusNormal"/>
            </w:pPr>
            <w:r>
              <w:t>Инсулин аспарт</w:t>
            </w:r>
          </w:p>
        </w:tc>
        <w:tc>
          <w:tcPr>
            <w:tcW w:w="2721" w:type="dxa"/>
          </w:tcPr>
          <w:p w:rsidR="00D575F0" w:rsidRDefault="00D575F0">
            <w:pPr>
              <w:pStyle w:val="ConsPlusNormal"/>
            </w:pPr>
            <w:r>
              <w:t>Раствор для подкожного и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глулизин</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лизпро</w:t>
            </w: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растворимый (человеческий генно-инженерный)</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r>
              <w:t>A10AC</w:t>
            </w:r>
          </w:p>
        </w:tc>
        <w:tc>
          <w:tcPr>
            <w:tcW w:w="2891" w:type="dxa"/>
          </w:tcPr>
          <w:p w:rsidR="00D575F0" w:rsidRDefault="00D575F0">
            <w:pPr>
              <w:pStyle w:val="ConsPlusNormal"/>
            </w:pPr>
            <w:r>
              <w:t>Инсулины средней продолжительности действия и их аналоги для инъекционного введения</w:t>
            </w:r>
          </w:p>
        </w:tc>
        <w:tc>
          <w:tcPr>
            <w:tcW w:w="2324" w:type="dxa"/>
          </w:tcPr>
          <w:p w:rsidR="00D575F0" w:rsidRDefault="00D575F0">
            <w:pPr>
              <w:pStyle w:val="ConsPlusNormal"/>
            </w:pPr>
            <w:r>
              <w:t>Инсулин-изофан (человеческий генно-инженерный)</w:t>
            </w:r>
          </w:p>
        </w:tc>
        <w:tc>
          <w:tcPr>
            <w:tcW w:w="2721" w:type="dxa"/>
          </w:tcPr>
          <w:p w:rsidR="00D575F0" w:rsidRDefault="00D575F0">
            <w:pPr>
              <w:pStyle w:val="ConsPlusNormal"/>
            </w:pPr>
            <w:r>
              <w:t>Суспензия для подкожного введения</w:t>
            </w:r>
          </w:p>
        </w:tc>
      </w:tr>
      <w:tr w:rsidR="00D575F0">
        <w:tc>
          <w:tcPr>
            <w:tcW w:w="1134" w:type="dxa"/>
            <w:vMerge w:val="restart"/>
          </w:tcPr>
          <w:p w:rsidR="00D575F0" w:rsidRDefault="00D575F0">
            <w:pPr>
              <w:pStyle w:val="ConsPlusNormal"/>
              <w:jc w:val="center"/>
            </w:pPr>
            <w:r>
              <w:t>A10AD</w:t>
            </w:r>
          </w:p>
        </w:tc>
        <w:tc>
          <w:tcPr>
            <w:tcW w:w="2891" w:type="dxa"/>
            <w:vMerge w:val="restart"/>
          </w:tcPr>
          <w:p w:rsidR="00D575F0" w:rsidRDefault="00D575F0">
            <w:pPr>
              <w:pStyle w:val="ConsPlusNormal"/>
            </w:pPr>
            <w:r>
              <w:t xml:space="preserve">Инсулины средней продолжительности действия или длительного действия и их аналоги в комбинации с инсулинами короткого действия для </w:t>
            </w:r>
            <w:r>
              <w:lastRenderedPageBreak/>
              <w:t>инъекционного введения</w:t>
            </w:r>
          </w:p>
        </w:tc>
        <w:tc>
          <w:tcPr>
            <w:tcW w:w="2324" w:type="dxa"/>
          </w:tcPr>
          <w:p w:rsidR="00D575F0" w:rsidRDefault="00D575F0">
            <w:pPr>
              <w:pStyle w:val="ConsPlusNormal"/>
            </w:pPr>
            <w:r>
              <w:lastRenderedPageBreak/>
              <w:t>Инсулин аспарт двухфазный</w:t>
            </w:r>
          </w:p>
        </w:tc>
        <w:tc>
          <w:tcPr>
            <w:tcW w:w="2721" w:type="dxa"/>
          </w:tcPr>
          <w:p w:rsidR="00D575F0" w:rsidRDefault="00D575F0">
            <w:pPr>
              <w:pStyle w:val="ConsPlusNormal"/>
            </w:pPr>
            <w:r>
              <w:t>Суспензия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деглудек + инсулин аспарт</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 xml:space="preserve">Инсулин двухфазный </w:t>
            </w:r>
            <w:r>
              <w:lastRenderedPageBreak/>
              <w:t>(человеческий генно-инженерный)</w:t>
            </w:r>
          </w:p>
        </w:tc>
        <w:tc>
          <w:tcPr>
            <w:tcW w:w="2721" w:type="dxa"/>
          </w:tcPr>
          <w:p w:rsidR="00D575F0" w:rsidRDefault="00D575F0">
            <w:pPr>
              <w:pStyle w:val="ConsPlusNormal"/>
            </w:pPr>
            <w:r>
              <w:lastRenderedPageBreak/>
              <w:t xml:space="preserve">Суспензия для подкожного </w:t>
            </w:r>
            <w:r>
              <w:lastRenderedPageBreak/>
              <w:t>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лизпро двухфазный</w:t>
            </w:r>
          </w:p>
        </w:tc>
        <w:tc>
          <w:tcPr>
            <w:tcW w:w="2721" w:type="dxa"/>
          </w:tcPr>
          <w:p w:rsidR="00D575F0" w:rsidRDefault="00D575F0">
            <w:pPr>
              <w:pStyle w:val="ConsPlusNormal"/>
            </w:pPr>
            <w:r>
              <w:t>Суспензия для подкожного введения</w:t>
            </w:r>
          </w:p>
        </w:tc>
      </w:tr>
      <w:tr w:rsidR="00D575F0">
        <w:tc>
          <w:tcPr>
            <w:tcW w:w="1134" w:type="dxa"/>
            <w:vMerge w:val="restart"/>
          </w:tcPr>
          <w:p w:rsidR="00D575F0" w:rsidRDefault="00D575F0">
            <w:pPr>
              <w:pStyle w:val="ConsPlusNormal"/>
              <w:jc w:val="center"/>
            </w:pPr>
            <w:r>
              <w:t>A10AE</w:t>
            </w:r>
          </w:p>
        </w:tc>
        <w:tc>
          <w:tcPr>
            <w:tcW w:w="2891" w:type="dxa"/>
            <w:vMerge w:val="restart"/>
          </w:tcPr>
          <w:p w:rsidR="00D575F0" w:rsidRDefault="00D575F0">
            <w:pPr>
              <w:pStyle w:val="ConsPlusNormal"/>
            </w:pPr>
            <w:r>
              <w:t>Инсулины длительного действия и их аналоги для инъекционного введения</w:t>
            </w:r>
          </w:p>
        </w:tc>
        <w:tc>
          <w:tcPr>
            <w:tcW w:w="2324" w:type="dxa"/>
          </w:tcPr>
          <w:p w:rsidR="00D575F0" w:rsidRDefault="00D575F0">
            <w:pPr>
              <w:pStyle w:val="ConsPlusNormal"/>
            </w:pPr>
            <w:r>
              <w:t>Инсулин гларгин</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гларгин + ликсисенатид</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деглудек</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Инсулин детемир</w:t>
            </w: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A10B</w:t>
            </w:r>
          </w:p>
        </w:tc>
        <w:tc>
          <w:tcPr>
            <w:tcW w:w="2891" w:type="dxa"/>
          </w:tcPr>
          <w:p w:rsidR="00D575F0" w:rsidRDefault="00D575F0">
            <w:pPr>
              <w:pStyle w:val="ConsPlusNormal"/>
            </w:pPr>
            <w:r>
              <w:t>Гипогликемические препараты, кроме инсулинов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A10BA</w:t>
            </w:r>
          </w:p>
        </w:tc>
        <w:tc>
          <w:tcPr>
            <w:tcW w:w="2891" w:type="dxa"/>
            <w:vMerge w:val="restart"/>
          </w:tcPr>
          <w:p w:rsidR="00D575F0" w:rsidRDefault="00D575F0">
            <w:pPr>
              <w:pStyle w:val="ConsPlusNormal"/>
            </w:pPr>
            <w:r>
              <w:t>Бигуаниды</w:t>
            </w:r>
          </w:p>
        </w:tc>
        <w:tc>
          <w:tcPr>
            <w:tcW w:w="2324" w:type="dxa"/>
            <w:vMerge w:val="restart"/>
          </w:tcPr>
          <w:p w:rsidR="00D575F0" w:rsidRDefault="00D575F0">
            <w:pPr>
              <w:pStyle w:val="ConsPlusNormal"/>
            </w:pPr>
            <w:r>
              <w:t>Метформин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vMerge w:val="restart"/>
          </w:tcPr>
          <w:p w:rsidR="00D575F0" w:rsidRDefault="00D575F0">
            <w:pPr>
              <w:pStyle w:val="ConsPlusNormal"/>
              <w:jc w:val="center"/>
            </w:pPr>
            <w:r>
              <w:t>A10BB</w:t>
            </w:r>
          </w:p>
        </w:tc>
        <w:tc>
          <w:tcPr>
            <w:tcW w:w="2891" w:type="dxa"/>
            <w:vMerge w:val="restart"/>
          </w:tcPr>
          <w:p w:rsidR="00D575F0" w:rsidRDefault="00D575F0">
            <w:pPr>
              <w:pStyle w:val="ConsPlusNormal"/>
            </w:pPr>
            <w:r>
              <w:t>Производные сульфонилмочевины</w:t>
            </w:r>
          </w:p>
        </w:tc>
        <w:tc>
          <w:tcPr>
            <w:tcW w:w="2324" w:type="dxa"/>
          </w:tcPr>
          <w:p w:rsidR="00D575F0" w:rsidRDefault="00D575F0">
            <w:pPr>
              <w:pStyle w:val="ConsPlusNormal"/>
            </w:pPr>
            <w:r>
              <w:t>Глибенкламид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Гликлазид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модифицированным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Глимепирид</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A10BD</w:t>
            </w:r>
          </w:p>
        </w:tc>
        <w:tc>
          <w:tcPr>
            <w:tcW w:w="2891" w:type="dxa"/>
            <w:vMerge w:val="restart"/>
          </w:tcPr>
          <w:p w:rsidR="00D575F0" w:rsidRDefault="00D575F0">
            <w:pPr>
              <w:pStyle w:val="ConsPlusNormal"/>
            </w:pPr>
            <w:r>
              <w:t>Комбинация бигуанидов и производных сульфонилмочевины</w:t>
            </w:r>
          </w:p>
        </w:tc>
        <w:tc>
          <w:tcPr>
            <w:tcW w:w="2324" w:type="dxa"/>
            <w:vMerge w:val="restart"/>
          </w:tcPr>
          <w:p w:rsidR="00D575F0" w:rsidRDefault="00D575F0">
            <w:pPr>
              <w:pStyle w:val="ConsPlusNormal"/>
            </w:pPr>
            <w:r>
              <w:t>Глибенкламид + метформин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A10BH</w:t>
            </w:r>
          </w:p>
        </w:tc>
        <w:tc>
          <w:tcPr>
            <w:tcW w:w="2891" w:type="dxa"/>
            <w:vMerge w:val="restart"/>
          </w:tcPr>
          <w:p w:rsidR="00D575F0" w:rsidRDefault="00D575F0">
            <w:pPr>
              <w:pStyle w:val="ConsPlusNormal"/>
            </w:pPr>
            <w:r>
              <w:t>Ингибиторы дипептидилпептидазы-4 (ДПП-4)</w:t>
            </w:r>
          </w:p>
        </w:tc>
        <w:tc>
          <w:tcPr>
            <w:tcW w:w="2324" w:type="dxa"/>
          </w:tcPr>
          <w:p w:rsidR="00D575F0" w:rsidRDefault="00D575F0">
            <w:pPr>
              <w:pStyle w:val="ConsPlusNormal"/>
            </w:pPr>
            <w:r>
              <w:t>Алоглиптин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Вилдаглиптин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Гозоглиптин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Линаглиптин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Саксаглиптин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Ситаглиптин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Эвоглиптин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A10BJ</w:t>
            </w:r>
          </w:p>
        </w:tc>
        <w:tc>
          <w:tcPr>
            <w:tcW w:w="2891" w:type="dxa"/>
            <w:vMerge w:val="restart"/>
          </w:tcPr>
          <w:p w:rsidR="00D575F0" w:rsidRDefault="00D575F0">
            <w:pPr>
              <w:pStyle w:val="ConsPlusNormal"/>
            </w:pPr>
            <w:r>
              <w:t>Аналоги глюкагоноподобного пептида-1</w:t>
            </w:r>
          </w:p>
        </w:tc>
        <w:tc>
          <w:tcPr>
            <w:tcW w:w="2324" w:type="dxa"/>
          </w:tcPr>
          <w:p w:rsidR="00D575F0" w:rsidRDefault="00D575F0">
            <w:pPr>
              <w:pStyle w:val="ConsPlusNormal"/>
            </w:pPr>
            <w:r>
              <w:t>Дулаглутид</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Ликсисенатид</w:t>
            </w:r>
          </w:p>
        </w:tc>
        <w:tc>
          <w:tcPr>
            <w:tcW w:w="2721" w:type="dxa"/>
          </w:tcPr>
          <w:p w:rsidR="00D575F0" w:rsidRDefault="00D575F0">
            <w:pPr>
              <w:pStyle w:val="ConsPlusNormal"/>
            </w:pPr>
            <w:r>
              <w:t>Раствор для подкожного введения</w:t>
            </w:r>
          </w:p>
        </w:tc>
      </w:tr>
      <w:tr w:rsidR="00D575F0">
        <w:tc>
          <w:tcPr>
            <w:tcW w:w="1134" w:type="dxa"/>
            <w:vMerge w:val="restart"/>
          </w:tcPr>
          <w:p w:rsidR="00D575F0" w:rsidRDefault="00D575F0">
            <w:pPr>
              <w:pStyle w:val="ConsPlusNormal"/>
              <w:jc w:val="center"/>
            </w:pPr>
            <w:r>
              <w:t>A10BK</w:t>
            </w:r>
          </w:p>
        </w:tc>
        <w:tc>
          <w:tcPr>
            <w:tcW w:w="2891" w:type="dxa"/>
            <w:vMerge w:val="restart"/>
          </w:tcPr>
          <w:p w:rsidR="00D575F0" w:rsidRDefault="00D575F0">
            <w:pPr>
              <w:pStyle w:val="ConsPlusNormal"/>
            </w:pPr>
            <w:r>
              <w:t>Ингибиторы натрийзависимого переносчика глюкозы 2 типа</w:t>
            </w:r>
          </w:p>
        </w:tc>
        <w:tc>
          <w:tcPr>
            <w:tcW w:w="2324" w:type="dxa"/>
          </w:tcPr>
          <w:p w:rsidR="00D575F0" w:rsidRDefault="00D575F0">
            <w:pPr>
              <w:pStyle w:val="ConsPlusNormal"/>
            </w:pPr>
            <w:r>
              <w:t>Дапаглифлозин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Ипраглифлозин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Эмпаглифлозин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A10BX</w:t>
            </w:r>
          </w:p>
        </w:tc>
        <w:tc>
          <w:tcPr>
            <w:tcW w:w="2891" w:type="dxa"/>
            <w:vMerge w:val="restart"/>
          </w:tcPr>
          <w:p w:rsidR="00D575F0" w:rsidRDefault="00D575F0">
            <w:pPr>
              <w:pStyle w:val="ConsPlusNormal"/>
            </w:pPr>
            <w:r>
              <w:t>Другие гипогликемические препараты, кроме инсулинов</w:t>
            </w:r>
          </w:p>
        </w:tc>
        <w:tc>
          <w:tcPr>
            <w:tcW w:w="2324" w:type="dxa"/>
          </w:tcPr>
          <w:p w:rsidR="00D575F0" w:rsidRDefault="00D575F0">
            <w:pPr>
              <w:pStyle w:val="ConsPlusNormal"/>
            </w:pPr>
            <w:r>
              <w:t>Репаглинид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Эксенатид</w:t>
            </w: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A11</w:t>
            </w:r>
          </w:p>
        </w:tc>
        <w:tc>
          <w:tcPr>
            <w:tcW w:w="2891" w:type="dxa"/>
          </w:tcPr>
          <w:p w:rsidR="00D575F0" w:rsidRDefault="00D575F0">
            <w:pPr>
              <w:pStyle w:val="ConsPlusNormal"/>
            </w:pPr>
            <w:r>
              <w:t>Витамины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A11C</w:t>
            </w:r>
          </w:p>
        </w:tc>
        <w:tc>
          <w:tcPr>
            <w:tcW w:w="2891" w:type="dxa"/>
          </w:tcPr>
          <w:p w:rsidR="00D575F0" w:rsidRDefault="00D575F0">
            <w:pPr>
              <w:pStyle w:val="ConsPlusNormal"/>
            </w:pPr>
            <w:r>
              <w:t>Витамины A и D, включая их комбинации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lastRenderedPageBreak/>
              <w:t>A11CA</w:t>
            </w:r>
          </w:p>
        </w:tc>
        <w:tc>
          <w:tcPr>
            <w:tcW w:w="2891" w:type="dxa"/>
            <w:vMerge w:val="restart"/>
          </w:tcPr>
          <w:p w:rsidR="00D575F0" w:rsidRDefault="00D575F0">
            <w:pPr>
              <w:pStyle w:val="ConsPlusNormal"/>
            </w:pPr>
            <w:r>
              <w:t>Витамин A</w:t>
            </w:r>
          </w:p>
        </w:tc>
        <w:tc>
          <w:tcPr>
            <w:tcW w:w="2324" w:type="dxa"/>
            <w:vMerge w:val="restart"/>
          </w:tcPr>
          <w:p w:rsidR="00D575F0" w:rsidRDefault="00D575F0">
            <w:pPr>
              <w:pStyle w:val="ConsPlusNormal"/>
            </w:pPr>
            <w:r>
              <w:t>Ретинол</w:t>
            </w:r>
          </w:p>
        </w:tc>
        <w:tc>
          <w:tcPr>
            <w:tcW w:w="2721" w:type="dxa"/>
          </w:tcPr>
          <w:p w:rsidR="00D575F0" w:rsidRDefault="00D575F0">
            <w:pPr>
              <w:pStyle w:val="ConsPlusNormal"/>
            </w:pPr>
            <w:r>
              <w:t>Драже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для приема внутрь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 (масляный)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 и наружного применения (масляный)</w:t>
            </w:r>
          </w:p>
        </w:tc>
      </w:tr>
      <w:tr w:rsidR="00D575F0">
        <w:tc>
          <w:tcPr>
            <w:tcW w:w="1134" w:type="dxa"/>
            <w:vMerge w:val="restart"/>
          </w:tcPr>
          <w:p w:rsidR="00D575F0" w:rsidRDefault="00D575F0">
            <w:pPr>
              <w:pStyle w:val="ConsPlusNormal"/>
              <w:jc w:val="center"/>
            </w:pPr>
            <w:r>
              <w:t>A11CC</w:t>
            </w:r>
          </w:p>
        </w:tc>
        <w:tc>
          <w:tcPr>
            <w:tcW w:w="2891" w:type="dxa"/>
            <w:vMerge w:val="restart"/>
          </w:tcPr>
          <w:p w:rsidR="00D575F0" w:rsidRDefault="00D575F0">
            <w:pPr>
              <w:pStyle w:val="ConsPlusNormal"/>
            </w:pPr>
            <w:r>
              <w:t>Витамин D и его аналоги</w:t>
            </w:r>
          </w:p>
        </w:tc>
        <w:tc>
          <w:tcPr>
            <w:tcW w:w="2324" w:type="dxa"/>
            <w:vMerge w:val="restart"/>
          </w:tcPr>
          <w:p w:rsidR="00D575F0" w:rsidRDefault="00D575F0">
            <w:pPr>
              <w:pStyle w:val="ConsPlusNormal"/>
            </w:pPr>
            <w:r>
              <w:t>Альфакальцидол</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Кальцитриол</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Колекальциферол</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 (масляный)</w:t>
            </w:r>
          </w:p>
        </w:tc>
      </w:tr>
      <w:tr w:rsidR="00D575F0">
        <w:tc>
          <w:tcPr>
            <w:tcW w:w="1134" w:type="dxa"/>
          </w:tcPr>
          <w:p w:rsidR="00D575F0" w:rsidRDefault="00D575F0">
            <w:pPr>
              <w:pStyle w:val="ConsPlusNormal"/>
              <w:jc w:val="center"/>
            </w:pPr>
            <w:r>
              <w:t>A11D</w:t>
            </w:r>
          </w:p>
        </w:tc>
        <w:tc>
          <w:tcPr>
            <w:tcW w:w="2891" w:type="dxa"/>
          </w:tcPr>
          <w:p w:rsidR="00D575F0" w:rsidRDefault="00D575F0">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A11DA</w:t>
            </w:r>
          </w:p>
        </w:tc>
        <w:tc>
          <w:tcPr>
            <w:tcW w:w="2891" w:type="dxa"/>
          </w:tcPr>
          <w:p w:rsidR="00D575F0" w:rsidRDefault="00D575F0">
            <w:pPr>
              <w:pStyle w:val="ConsPlusNormal"/>
            </w:pPr>
            <w:r>
              <w:t>Витамин B</w:t>
            </w:r>
            <w:r>
              <w:rPr>
                <w:vertAlign w:val="subscript"/>
              </w:rPr>
              <w:t>1</w:t>
            </w:r>
          </w:p>
        </w:tc>
        <w:tc>
          <w:tcPr>
            <w:tcW w:w="2324" w:type="dxa"/>
          </w:tcPr>
          <w:p w:rsidR="00D575F0" w:rsidRDefault="00D575F0">
            <w:pPr>
              <w:pStyle w:val="ConsPlusNormal"/>
            </w:pPr>
            <w:r>
              <w:t>Тиамин</w:t>
            </w:r>
          </w:p>
        </w:tc>
        <w:tc>
          <w:tcPr>
            <w:tcW w:w="2721" w:type="dxa"/>
          </w:tcPr>
          <w:p w:rsidR="00D575F0" w:rsidRDefault="00D575F0">
            <w:pPr>
              <w:pStyle w:val="ConsPlusNormal"/>
            </w:pPr>
            <w:r>
              <w:t>Раствор для внутримышечного введения</w:t>
            </w:r>
          </w:p>
        </w:tc>
      </w:tr>
      <w:tr w:rsidR="00D575F0">
        <w:tc>
          <w:tcPr>
            <w:tcW w:w="1134" w:type="dxa"/>
          </w:tcPr>
          <w:p w:rsidR="00D575F0" w:rsidRDefault="00D575F0">
            <w:pPr>
              <w:pStyle w:val="ConsPlusNormal"/>
              <w:jc w:val="center"/>
            </w:pPr>
            <w:r>
              <w:t>A11G</w:t>
            </w:r>
          </w:p>
        </w:tc>
        <w:tc>
          <w:tcPr>
            <w:tcW w:w="2891" w:type="dxa"/>
          </w:tcPr>
          <w:p w:rsidR="00D575F0" w:rsidRDefault="00D575F0">
            <w:pPr>
              <w:pStyle w:val="ConsPlusNormal"/>
            </w:pPr>
            <w:r>
              <w:t>Аскорбиновая кислота (витамин C), включая комбинации с другими средствами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A11GA</w:t>
            </w:r>
          </w:p>
        </w:tc>
        <w:tc>
          <w:tcPr>
            <w:tcW w:w="2891" w:type="dxa"/>
            <w:vMerge w:val="restart"/>
          </w:tcPr>
          <w:p w:rsidR="00D575F0" w:rsidRDefault="00D575F0">
            <w:pPr>
              <w:pStyle w:val="ConsPlusNormal"/>
            </w:pPr>
            <w:r>
              <w:t>Аскорбиновая кислота (витамин C)</w:t>
            </w:r>
          </w:p>
        </w:tc>
        <w:tc>
          <w:tcPr>
            <w:tcW w:w="2324" w:type="dxa"/>
            <w:vMerge w:val="restart"/>
          </w:tcPr>
          <w:p w:rsidR="00D575F0" w:rsidRDefault="00D575F0">
            <w:pPr>
              <w:pStyle w:val="ConsPlusNormal"/>
            </w:pPr>
            <w:r>
              <w:t>Аскорбиновая кислота</w:t>
            </w:r>
          </w:p>
        </w:tc>
        <w:tc>
          <w:tcPr>
            <w:tcW w:w="2721" w:type="dxa"/>
          </w:tcPr>
          <w:p w:rsidR="00D575F0" w:rsidRDefault="00D575F0">
            <w:pPr>
              <w:pStyle w:val="ConsPlusNormal"/>
            </w:pPr>
            <w:r>
              <w:t>Драже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Раствор для внутривенного </w:t>
            </w:r>
            <w:r>
              <w:lastRenderedPageBreak/>
              <w:t>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A11H</w:t>
            </w:r>
          </w:p>
        </w:tc>
        <w:tc>
          <w:tcPr>
            <w:tcW w:w="2891" w:type="dxa"/>
          </w:tcPr>
          <w:p w:rsidR="00D575F0" w:rsidRDefault="00D575F0">
            <w:pPr>
              <w:pStyle w:val="ConsPlusNormal"/>
            </w:pPr>
            <w:r>
              <w:t>Другие витаминные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A11HA</w:t>
            </w:r>
          </w:p>
        </w:tc>
        <w:tc>
          <w:tcPr>
            <w:tcW w:w="2891" w:type="dxa"/>
          </w:tcPr>
          <w:p w:rsidR="00D575F0" w:rsidRDefault="00D575F0">
            <w:pPr>
              <w:pStyle w:val="ConsPlusNormal"/>
            </w:pPr>
            <w:r>
              <w:t>Другие витаминные препараты</w:t>
            </w:r>
          </w:p>
        </w:tc>
        <w:tc>
          <w:tcPr>
            <w:tcW w:w="2324" w:type="dxa"/>
          </w:tcPr>
          <w:p w:rsidR="00D575F0" w:rsidRDefault="00D575F0">
            <w:pPr>
              <w:pStyle w:val="ConsPlusNormal"/>
            </w:pPr>
            <w:r>
              <w:t>Пиридоксин</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r>
              <w:t>A12</w:t>
            </w:r>
          </w:p>
        </w:tc>
        <w:tc>
          <w:tcPr>
            <w:tcW w:w="2891" w:type="dxa"/>
          </w:tcPr>
          <w:p w:rsidR="00D575F0" w:rsidRDefault="00D575F0">
            <w:pPr>
              <w:pStyle w:val="ConsPlusNormal"/>
            </w:pPr>
            <w:r>
              <w:t>Минеральные добавки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A12A</w:t>
            </w:r>
          </w:p>
        </w:tc>
        <w:tc>
          <w:tcPr>
            <w:tcW w:w="2891" w:type="dxa"/>
          </w:tcPr>
          <w:p w:rsidR="00D575F0" w:rsidRDefault="00D575F0">
            <w:pPr>
              <w:pStyle w:val="ConsPlusNormal"/>
            </w:pPr>
            <w:r>
              <w:t>Препараты кальция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A12AA</w:t>
            </w:r>
          </w:p>
        </w:tc>
        <w:tc>
          <w:tcPr>
            <w:tcW w:w="2891" w:type="dxa"/>
          </w:tcPr>
          <w:p w:rsidR="00D575F0" w:rsidRDefault="00D575F0">
            <w:pPr>
              <w:pStyle w:val="ConsPlusNormal"/>
            </w:pPr>
            <w:r>
              <w:t>Препараты кальция</w:t>
            </w:r>
          </w:p>
        </w:tc>
        <w:tc>
          <w:tcPr>
            <w:tcW w:w="2324" w:type="dxa"/>
          </w:tcPr>
          <w:p w:rsidR="00D575F0" w:rsidRDefault="00D575F0">
            <w:pPr>
              <w:pStyle w:val="ConsPlusNormal"/>
            </w:pPr>
            <w:r>
              <w:t>Кальция глюконат</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A12C</w:t>
            </w:r>
          </w:p>
        </w:tc>
        <w:tc>
          <w:tcPr>
            <w:tcW w:w="2891" w:type="dxa"/>
          </w:tcPr>
          <w:p w:rsidR="00D575F0" w:rsidRDefault="00D575F0">
            <w:pPr>
              <w:pStyle w:val="ConsPlusNormal"/>
            </w:pPr>
            <w:r>
              <w:t>Другие минеральные добавки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A12CB</w:t>
            </w:r>
          </w:p>
        </w:tc>
        <w:tc>
          <w:tcPr>
            <w:tcW w:w="2891" w:type="dxa"/>
          </w:tcPr>
          <w:p w:rsidR="00D575F0" w:rsidRDefault="00D575F0">
            <w:pPr>
              <w:pStyle w:val="ConsPlusNormal"/>
            </w:pPr>
            <w:r>
              <w:t>Цинка препарат</w:t>
            </w:r>
          </w:p>
        </w:tc>
        <w:tc>
          <w:tcPr>
            <w:tcW w:w="2324" w:type="dxa"/>
          </w:tcPr>
          <w:p w:rsidR="00D575F0" w:rsidRDefault="00D575F0">
            <w:pPr>
              <w:pStyle w:val="ConsPlusNormal"/>
            </w:pPr>
            <w:r>
              <w:t>Цинка сульфат</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A12CX</w:t>
            </w:r>
          </w:p>
        </w:tc>
        <w:tc>
          <w:tcPr>
            <w:tcW w:w="2891" w:type="dxa"/>
            <w:vMerge w:val="restart"/>
          </w:tcPr>
          <w:p w:rsidR="00D575F0" w:rsidRDefault="00D575F0">
            <w:pPr>
              <w:pStyle w:val="ConsPlusNormal"/>
            </w:pPr>
            <w:r>
              <w:t>Другие минеральные вещества</w:t>
            </w:r>
          </w:p>
        </w:tc>
        <w:tc>
          <w:tcPr>
            <w:tcW w:w="2324" w:type="dxa"/>
            <w:vMerge w:val="restart"/>
          </w:tcPr>
          <w:p w:rsidR="00D575F0" w:rsidRDefault="00D575F0">
            <w:pPr>
              <w:pStyle w:val="ConsPlusNormal"/>
            </w:pPr>
            <w:r>
              <w:t>Калия и магния аспарагинат</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A14</w:t>
            </w:r>
          </w:p>
        </w:tc>
        <w:tc>
          <w:tcPr>
            <w:tcW w:w="2891" w:type="dxa"/>
          </w:tcPr>
          <w:p w:rsidR="00D575F0" w:rsidRDefault="00D575F0">
            <w:pPr>
              <w:pStyle w:val="ConsPlusNormal"/>
            </w:pPr>
            <w:r>
              <w:t>Анаболические средства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A14A</w:t>
            </w:r>
          </w:p>
        </w:tc>
        <w:tc>
          <w:tcPr>
            <w:tcW w:w="2891" w:type="dxa"/>
          </w:tcPr>
          <w:p w:rsidR="00D575F0" w:rsidRDefault="00D575F0">
            <w:pPr>
              <w:pStyle w:val="ConsPlusNormal"/>
            </w:pPr>
            <w:r>
              <w:t>Анаболические стероиды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A14AB</w:t>
            </w:r>
          </w:p>
        </w:tc>
        <w:tc>
          <w:tcPr>
            <w:tcW w:w="2891" w:type="dxa"/>
          </w:tcPr>
          <w:p w:rsidR="00D575F0" w:rsidRDefault="00D575F0">
            <w:pPr>
              <w:pStyle w:val="ConsPlusNormal"/>
            </w:pPr>
            <w:r>
              <w:t>Производные эстрена</w:t>
            </w:r>
          </w:p>
        </w:tc>
        <w:tc>
          <w:tcPr>
            <w:tcW w:w="2324" w:type="dxa"/>
          </w:tcPr>
          <w:p w:rsidR="00D575F0" w:rsidRDefault="00D575F0">
            <w:pPr>
              <w:pStyle w:val="ConsPlusNormal"/>
            </w:pPr>
            <w:r>
              <w:t>Нандролон</w:t>
            </w:r>
          </w:p>
        </w:tc>
        <w:tc>
          <w:tcPr>
            <w:tcW w:w="2721" w:type="dxa"/>
          </w:tcPr>
          <w:p w:rsidR="00D575F0" w:rsidRDefault="00D575F0">
            <w:pPr>
              <w:pStyle w:val="ConsPlusNormal"/>
            </w:pPr>
            <w:r>
              <w:t>Раствор для внутримышечного введения (масляный)</w:t>
            </w:r>
          </w:p>
        </w:tc>
      </w:tr>
      <w:tr w:rsidR="00D575F0">
        <w:tc>
          <w:tcPr>
            <w:tcW w:w="1134" w:type="dxa"/>
          </w:tcPr>
          <w:p w:rsidR="00D575F0" w:rsidRDefault="00D575F0">
            <w:pPr>
              <w:pStyle w:val="ConsPlusNormal"/>
              <w:jc w:val="center"/>
            </w:pPr>
            <w:r>
              <w:t>A16</w:t>
            </w:r>
          </w:p>
        </w:tc>
        <w:tc>
          <w:tcPr>
            <w:tcW w:w="2891" w:type="dxa"/>
          </w:tcPr>
          <w:p w:rsidR="00D575F0" w:rsidRDefault="00D575F0">
            <w:pPr>
              <w:pStyle w:val="ConsPlusNormal"/>
            </w:pPr>
            <w:r>
              <w:t>Другие препараты для лечения заболеваний желудочно-кишечного тракта и нарушений обмена веществ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A16A</w:t>
            </w:r>
          </w:p>
        </w:tc>
        <w:tc>
          <w:tcPr>
            <w:tcW w:w="2891" w:type="dxa"/>
          </w:tcPr>
          <w:p w:rsidR="00D575F0" w:rsidRDefault="00D575F0">
            <w:pPr>
              <w:pStyle w:val="ConsPlusNormal"/>
            </w:pPr>
            <w:r>
              <w:t>Другие препараты для лечения заболеваний желудочно-кишечного тракта и нарушений обмена веществ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A16AA</w:t>
            </w:r>
          </w:p>
        </w:tc>
        <w:tc>
          <w:tcPr>
            <w:tcW w:w="2891" w:type="dxa"/>
            <w:vMerge w:val="restart"/>
          </w:tcPr>
          <w:p w:rsidR="00D575F0" w:rsidRDefault="00D575F0">
            <w:pPr>
              <w:pStyle w:val="ConsPlusNormal"/>
            </w:pPr>
            <w:r>
              <w:t>Аминокислоты и их производные</w:t>
            </w:r>
          </w:p>
        </w:tc>
        <w:tc>
          <w:tcPr>
            <w:tcW w:w="2324" w:type="dxa"/>
            <w:vMerge w:val="restart"/>
          </w:tcPr>
          <w:p w:rsidR="00D575F0" w:rsidRDefault="00D575F0">
            <w:pPr>
              <w:pStyle w:val="ConsPlusNormal"/>
            </w:pPr>
            <w:r>
              <w:t>Адеметионин</w:t>
            </w:r>
          </w:p>
        </w:tc>
        <w:tc>
          <w:tcPr>
            <w:tcW w:w="2721" w:type="dxa"/>
          </w:tcPr>
          <w:p w:rsidR="00D575F0" w:rsidRDefault="00D575F0">
            <w:pPr>
              <w:pStyle w:val="ConsPlusNormal"/>
            </w:pPr>
            <w:r>
              <w:t>Таблетки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кишечнорастворимые,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tcPr>
          <w:p w:rsidR="00D575F0" w:rsidRDefault="00D575F0">
            <w:pPr>
              <w:pStyle w:val="ConsPlusNormal"/>
              <w:jc w:val="center"/>
            </w:pPr>
            <w:r>
              <w:t>A16AB</w:t>
            </w:r>
          </w:p>
        </w:tc>
        <w:tc>
          <w:tcPr>
            <w:tcW w:w="2891" w:type="dxa"/>
          </w:tcPr>
          <w:p w:rsidR="00D575F0" w:rsidRDefault="00D575F0">
            <w:pPr>
              <w:pStyle w:val="ConsPlusNormal"/>
            </w:pPr>
            <w:r>
              <w:t>Ферментные препараты</w:t>
            </w:r>
          </w:p>
        </w:tc>
        <w:tc>
          <w:tcPr>
            <w:tcW w:w="2324" w:type="dxa"/>
          </w:tcPr>
          <w:p w:rsidR="00D575F0" w:rsidRDefault="00D575F0">
            <w:pPr>
              <w:pStyle w:val="ConsPlusNormal"/>
            </w:pPr>
            <w:r>
              <w:t>Агалсидаза альфа</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tcPr>
          <w:p w:rsidR="00D575F0" w:rsidRDefault="00D575F0">
            <w:pPr>
              <w:pStyle w:val="ConsPlusNormal"/>
            </w:pPr>
            <w:r>
              <w:t>Агалсидаза бета</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Велаглюцераза альфа</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Галсульфаза</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Идурсульфаза</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Идурсульфаза бета</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Имиглюцераза</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Ларонидаза</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tcPr>
          <w:p w:rsidR="00D575F0" w:rsidRDefault="00D575F0">
            <w:pPr>
              <w:pStyle w:val="ConsPlusNormal"/>
            </w:pPr>
            <w:r>
              <w:t>Себелипаза альфа</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Талиглюцераза альфа</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val="restart"/>
          </w:tcPr>
          <w:p w:rsidR="00D575F0" w:rsidRDefault="00D575F0">
            <w:pPr>
              <w:pStyle w:val="ConsPlusNormal"/>
              <w:jc w:val="center"/>
            </w:pPr>
            <w:r>
              <w:t>A16AX</w:t>
            </w:r>
          </w:p>
        </w:tc>
        <w:tc>
          <w:tcPr>
            <w:tcW w:w="2891" w:type="dxa"/>
            <w:vMerge w:val="restart"/>
          </w:tcPr>
          <w:p w:rsidR="00D575F0" w:rsidRDefault="00D575F0">
            <w:pPr>
              <w:pStyle w:val="ConsPlusNormal"/>
            </w:pPr>
            <w:r>
              <w:t>Прочие препараты для лечения заболеваний желудочно-кишечного тракта и нарушений обмена веществ</w:t>
            </w:r>
          </w:p>
        </w:tc>
        <w:tc>
          <w:tcPr>
            <w:tcW w:w="2324" w:type="dxa"/>
          </w:tcPr>
          <w:p w:rsidR="00D575F0" w:rsidRDefault="00D575F0">
            <w:pPr>
              <w:pStyle w:val="ConsPlusNormal"/>
            </w:pPr>
            <w:r>
              <w:t>Миглустат</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Нитизинон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Сапроптерин</w:t>
            </w: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Тиоктовая кислота</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B</w:t>
            </w:r>
          </w:p>
        </w:tc>
        <w:tc>
          <w:tcPr>
            <w:tcW w:w="2891" w:type="dxa"/>
          </w:tcPr>
          <w:p w:rsidR="00D575F0" w:rsidRDefault="00D575F0">
            <w:pPr>
              <w:pStyle w:val="ConsPlusNormal"/>
            </w:pPr>
            <w:r>
              <w:t>Кровь и система кроветворения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B01</w:t>
            </w:r>
          </w:p>
        </w:tc>
        <w:tc>
          <w:tcPr>
            <w:tcW w:w="2891" w:type="dxa"/>
          </w:tcPr>
          <w:p w:rsidR="00D575F0" w:rsidRDefault="00D575F0">
            <w:pPr>
              <w:pStyle w:val="ConsPlusNormal"/>
            </w:pPr>
            <w:r>
              <w:t>Антитромботические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B01A</w:t>
            </w:r>
          </w:p>
        </w:tc>
        <w:tc>
          <w:tcPr>
            <w:tcW w:w="2891" w:type="dxa"/>
          </w:tcPr>
          <w:p w:rsidR="00D575F0" w:rsidRDefault="00D575F0">
            <w:pPr>
              <w:pStyle w:val="ConsPlusNormal"/>
            </w:pPr>
            <w:r>
              <w:t>Антитромботические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B01AA</w:t>
            </w:r>
          </w:p>
        </w:tc>
        <w:tc>
          <w:tcPr>
            <w:tcW w:w="2891" w:type="dxa"/>
          </w:tcPr>
          <w:p w:rsidR="00D575F0" w:rsidRDefault="00D575F0">
            <w:pPr>
              <w:pStyle w:val="ConsPlusNormal"/>
            </w:pPr>
            <w:r>
              <w:t>Антагонисты витамина K</w:t>
            </w:r>
          </w:p>
        </w:tc>
        <w:tc>
          <w:tcPr>
            <w:tcW w:w="2324" w:type="dxa"/>
          </w:tcPr>
          <w:p w:rsidR="00D575F0" w:rsidRDefault="00D575F0">
            <w:pPr>
              <w:pStyle w:val="ConsPlusNormal"/>
            </w:pPr>
            <w:r>
              <w:t>Варфарин</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B01AB</w:t>
            </w:r>
          </w:p>
        </w:tc>
        <w:tc>
          <w:tcPr>
            <w:tcW w:w="2891" w:type="dxa"/>
            <w:vMerge w:val="restart"/>
          </w:tcPr>
          <w:p w:rsidR="00D575F0" w:rsidRDefault="00D575F0">
            <w:pPr>
              <w:pStyle w:val="ConsPlusNormal"/>
            </w:pPr>
            <w:r>
              <w:t>Группа гепарина</w:t>
            </w:r>
          </w:p>
        </w:tc>
        <w:tc>
          <w:tcPr>
            <w:tcW w:w="2324" w:type="dxa"/>
            <w:vMerge w:val="restart"/>
          </w:tcPr>
          <w:p w:rsidR="00D575F0" w:rsidRDefault="00D575F0">
            <w:pPr>
              <w:pStyle w:val="ConsPlusNormal"/>
            </w:pPr>
            <w:r>
              <w:t>Гепарин натрия &lt;*&gt;</w:t>
            </w: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Эноксапарин натрия</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Парнапарин натрия</w:t>
            </w:r>
          </w:p>
        </w:tc>
        <w:tc>
          <w:tcPr>
            <w:tcW w:w="2721" w:type="dxa"/>
          </w:tcPr>
          <w:p w:rsidR="00D575F0" w:rsidRDefault="00D575F0">
            <w:pPr>
              <w:pStyle w:val="ConsPlusNormal"/>
            </w:pPr>
            <w:r>
              <w:t>Раствор для подкожного введения</w:t>
            </w:r>
          </w:p>
        </w:tc>
      </w:tr>
      <w:tr w:rsidR="00D575F0">
        <w:tc>
          <w:tcPr>
            <w:tcW w:w="1134" w:type="dxa"/>
            <w:vMerge w:val="restart"/>
          </w:tcPr>
          <w:p w:rsidR="00D575F0" w:rsidRDefault="00D575F0">
            <w:pPr>
              <w:pStyle w:val="ConsPlusNormal"/>
              <w:jc w:val="center"/>
            </w:pPr>
            <w:r>
              <w:t>B01AC</w:t>
            </w:r>
          </w:p>
        </w:tc>
        <w:tc>
          <w:tcPr>
            <w:tcW w:w="2891" w:type="dxa"/>
            <w:vMerge w:val="restart"/>
          </w:tcPr>
          <w:p w:rsidR="00D575F0" w:rsidRDefault="00D575F0">
            <w:pPr>
              <w:pStyle w:val="ConsPlusNormal"/>
            </w:pPr>
            <w:r>
              <w:t>Антиагреганты, кроме гепарина</w:t>
            </w:r>
          </w:p>
        </w:tc>
        <w:tc>
          <w:tcPr>
            <w:tcW w:w="2324" w:type="dxa"/>
          </w:tcPr>
          <w:p w:rsidR="00D575F0" w:rsidRDefault="00D575F0">
            <w:pPr>
              <w:pStyle w:val="ConsPlusNormal"/>
            </w:pPr>
            <w:r>
              <w:t>Клопидогрел</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Селексипаг</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Тикагрелор</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B01AD</w:t>
            </w:r>
          </w:p>
        </w:tc>
        <w:tc>
          <w:tcPr>
            <w:tcW w:w="2891" w:type="dxa"/>
          </w:tcPr>
          <w:p w:rsidR="00D575F0" w:rsidRDefault="00D575F0">
            <w:pPr>
              <w:pStyle w:val="ConsPlusNormal"/>
            </w:pPr>
            <w:r>
              <w:t>Ферментные препараты</w:t>
            </w:r>
          </w:p>
        </w:tc>
        <w:tc>
          <w:tcPr>
            <w:tcW w:w="2324" w:type="dxa"/>
          </w:tcPr>
          <w:p w:rsidR="00D575F0" w:rsidRDefault="00D575F0">
            <w:pPr>
              <w:pStyle w:val="ConsPlusNormal"/>
            </w:pPr>
            <w:r>
              <w:t>Алтеплаза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vMerge w:val="restart"/>
          </w:tcPr>
          <w:p w:rsidR="00D575F0" w:rsidRDefault="00D575F0">
            <w:pPr>
              <w:pStyle w:val="ConsPlusNormal"/>
            </w:pPr>
            <w:r>
              <w:t>Проурокиназа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Рекомбинантный белок, содержащий аминокислотную последовательность стафилокиназы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Тенектеплаза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tcPr>
          <w:p w:rsidR="00D575F0" w:rsidRDefault="00D575F0">
            <w:pPr>
              <w:pStyle w:val="ConsPlusNormal"/>
              <w:jc w:val="center"/>
            </w:pPr>
            <w:r>
              <w:lastRenderedPageBreak/>
              <w:t>B01AE</w:t>
            </w:r>
          </w:p>
        </w:tc>
        <w:tc>
          <w:tcPr>
            <w:tcW w:w="2891" w:type="dxa"/>
          </w:tcPr>
          <w:p w:rsidR="00D575F0" w:rsidRDefault="00D575F0">
            <w:pPr>
              <w:pStyle w:val="ConsPlusNormal"/>
            </w:pPr>
            <w:r>
              <w:t>Прямые ингибиторы тромбина</w:t>
            </w:r>
          </w:p>
        </w:tc>
        <w:tc>
          <w:tcPr>
            <w:tcW w:w="2324" w:type="dxa"/>
          </w:tcPr>
          <w:p w:rsidR="00D575F0" w:rsidRDefault="00D575F0">
            <w:pPr>
              <w:pStyle w:val="ConsPlusNormal"/>
            </w:pPr>
            <w:r>
              <w:t>Дабигатрана этексилат</w:t>
            </w:r>
          </w:p>
        </w:tc>
        <w:tc>
          <w:tcPr>
            <w:tcW w:w="2721" w:type="dxa"/>
          </w:tcPr>
          <w:p w:rsidR="00D575F0" w:rsidRDefault="00D575F0">
            <w:pPr>
              <w:pStyle w:val="ConsPlusNormal"/>
            </w:pPr>
            <w:r>
              <w:t>Капсулы</w:t>
            </w:r>
          </w:p>
        </w:tc>
      </w:tr>
      <w:tr w:rsidR="00D575F0">
        <w:tc>
          <w:tcPr>
            <w:tcW w:w="1134" w:type="dxa"/>
            <w:vMerge w:val="restart"/>
          </w:tcPr>
          <w:p w:rsidR="00D575F0" w:rsidRDefault="00D575F0">
            <w:pPr>
              <w:pStyle w:val="ConsPlusNormal"/>
              <w:jc w:val="center"/>
            </w:pPr>
            <w:r>
              <w:t>B01AF</w:t>
            </w:r>
          </w:p>
        </w:tc>
        <w:tc>
          <w:tcPr>
            <w:tcW w:w="2891" w:type="dxa"/>
            <w:vMerge w:val="restart"/>
          </w:tcPr>
          <w:p w:rsidR="00D575F0" w:rsidRDefault="00D575F0">
            <w:pPr>
              <w:pStyle w:val="ConsPlusNormal"/>
            </w:pPr>
            <w:r>
              <w:t>Прямые ингибиторы фактора Xa</w:t>
            </w:r>
          </w:p>
        </w:tc>
        <w:tc>
          <w:tcPr>
            <w:tcW w:w="2324" w:type="dxa"/>
          </w:tcPr>
          <w:p w:rsidR="00D575F0" w:rsidRDefault="00D575F0">
            <w:pPr>
              <w:pStyle w:val="ConsPlusNormal"/>
            </w:pPr>
            <w:r>
              <w:t>Апиксабан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Ривароксабан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B02</w:t>
            </w:r>
          </w:p>
        </w:tc>
        <w:tc>
          <w:tcPr>
            <w:tcW w:w="2891" w:type="dxa"/>
          </w:tcPr>
          <w:p w:rsidR="00D575F0" w:rsidRDefault="00D575F0">
            <w:pPr>
              <w:pStyle w:val="ConsPlusNormal"/>
            </w:pPr>
            <w:r>
              <w:t>Гемостатические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B02A</w:t>
            </w:r>
          </w:p>
        </w:tc>
        <w:tc>
          <w:tcPr>
            <w:tcW w:w="2891" w:type="dxa"/>
          </w:tcPr>
          <w:p w:rsidR="00D575F0" w:rsidRDefault="00D575F0">
            <w:pPr>
              <w:pStyle w:val="ConsPlusNormal"/>
            </w:pPr>
            <w:r>
              <w:t>Антифибринолитические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B02AA</w:t>
            </w:r>
          </w:p>
        </w:tc>
        <w:tc>
          <w:tcPr>
            <w:tcW w:w="2891" w:type="dxa"/>
            <w:vMerge w:val="restart"/>
          </w:tcPr>
          <w:p w:rsidR="00D575F0" w:rsidRDefault="00D575F0">
            <w:pPr>
              <w:pStyle w:val="ConsPlusNormal"/>
            </w:pPr>
            <w:r>
              <w:t>Аминокислоты</w:t>
            </w:r>
          </w:p>
        </w:tc>
        <w:tc>
          <w:tcPr>
            <w:tcW w:w="2324" w:type="dxa"/>
          </w:tcPr>
          <w:p w:rsidR="00D575F0" w:rsidRDefault="00D575F0">
            <w:pPr>
              <w:pStyle w:val="ConsPlusNormal"/>
            </w:pPr>
            <w:r>
              <w:t>Аминокапроновая кислота &lt;*&gt;</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Транексамовая кислота</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B02AB</w:t>
            </w:r>
          </w:p>
        </w:tc>
        <w:tc>
          <w:tcPr>
            <w:tcW w:w="2891" w:type="dxa"/>
            <w:vMerge w:val="restart"/>
          </w:tcPr>
          <w:p w:rsidR="00D575F0" w:rsidRDefault="00D575F0">
            <w:pPr>
              <w:pStyle w:val="ConsPlusNormal"/>
            </w:pPr>
            <w:r>
              <w:t>Ингибиторы протеиназ плазмы</w:t>
            </w:r>
          </w:p>
        </w:tc>
        <w:tc>
          <w:tcPr>
            <w:tcW w:w="2324" w:type="dxa"/>
            <w:vMerge w:val="restart"/>
          </w:tcPr>
          <w:p w:rsidR="00D575F0" w:rsidRDefault="00D575F0">
            <w:pPr>
              <w:pStyle w:val="ConsPlusNormal"/>
            </w:pPr>
            <w:r>
              <w:t>Апротинин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w:t>
            </w:r>
          </w:p>
        </w:tc>
      </w:tr>
      <w:tr w:rsidR="00D575F0">
        <w:tc>
          <w:tcPr>
            <w:tcW w:w="1134" w:type="dxa"/>
          </w:tcPr>
          <w:p w:rsidR="00D575F0" w:rsidRDefault="00D575F0">
            <w:pPr>
              <w:pStyle w:val="ConsPlusNormal"/>
              <w:jc w:val="center"/>
            </w:pPr>
            <w:r>
              <w:t>B02B</w:t>
            </w:r>
          </w:p>
        </w:tc>
        <w:tc>
          <w:tcPr>
            <w:tcW w:w="2891" w:type="dxa"/>
          </w:tcPr>
          <w:p w:rsidR="00D575F0" w:rsidRDefault="00D575F0">
            <w:pPr>
              <w:pStyle w:val="ConsPlusNormal"/>
            </w:pPr>
            <w:r>
              <w:t>Витамин K и другие гемостатики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B02BA</w:t>
            </w:r>
          </w:p>
        </w:tc>
        <w:tc>
          <w:tcPr>
            <w:tcW w:w="2891" w:type="dxa"/>
          </w:tcPr>
          <w:p w:rsidR="00D575F0" w:rsidRDefault="00D575F0">
            <w:pPr>
              <w:pStyle w:val="ConsPlusNormal"/>
            </w:pPr>
            <w:r>
              <w:t>Витамин K</w:t>
            </w:r>
          </w:p>
        </w:tc>
        <w:tc>
          <w:tcPr>
            <w:tcW w:w="2324" w:type="dxa"/>
          </w:tcPr>
          <w:p w:rsidR="00D575F0" w:rsidRDefault="00D575F0">
            <w:pPr>
              <w:pStyle w:val="ConsPlusNormal"/>
            </w:pPr>
            <w:r>
              <w:t>Менадиона натрия бисульфит</w:t>
            </w:r>
          </w:p>
        </w:tc>
        <w:tc>
          <w:tcPr>
            <w:tcW w:w="2721" w:type="dxa"/>
          </w:tcPr>
          <w:p w:rsidR="00D575F0" w:rsidRDefault="00D575F0">
            <w:pPr>
              <w:pStyle w:val="ConsPlusNormal"/>
            </w:pPr>
            <w:r>
              <w:t>Раствор для внутримышечного введения</w:t>
            </w:r>
          </w:p>
        </w:tc>
      </w:tr>
      <w:tr w:rsidR="00D575F0">
        <w:tc>
          <w:tcPr>
            <w:tcW w:w="1134" w:type="dxa"/>
          </w:tcPr>
          <w:p w:rsidR="00D575F0" w:rsidRDefault="00D575F0">
            <w:pPr>
              <w:pStyle w:val="ConsPlusNormal"/>
              <w:jc w:val="center"/>
            </w:pPr>
            <w:r>
              <w:t>B02BC</w:t>
            </w:r>
          </w:p>
        </w:tc>
        <w:tc>
          <w:tcPr>
            <w:tcW w:w="2891" w:type="dxa"/>
          </w:tcPr>
          <w:p w:rsidR="00D575F0" w:rsidRDefault="00D575F0">
            <w:pPr>
              <w:pStyle w:val="ConsPlusNormal"/>
            </w:pPr>
            <w:r>
              <w:t>Местные гемостатики</w:t>
            </w:r>
          </w:p>
        </w:tc>
        <w:tc>
          <w:tcPr>
            <w:tcW w:w="2324" w:type="dxa"/>
          </w:tcPr>
          <w:p w:rsidR="00D575F0" w:rsidRDefault="00D575F0">
            <w:pPr>
              <w:pStyle w:val="ConsPlusNormal"/>
            </w:pPr>
            <w:r>
              <w:t>Фибриноген + тромбин</w:t>
            </w:r>
          </w:p>
        </w:tc>
        <w:tc>
          <w:tcPr>
            <w:tcW w:w="2721" w:type="dxa"/>
          </w:tcPr>
          <w:p w:rsidR="00D575F0" w:rsidRDefault="00D575F0">
            <w:pPr>
              <w:pStyle w:val="ConsPlusNormal"/>
            </w:pPr>
            <w:r>
              <w:t>Губка</w:t>
            </w:r>
          </w:p>
        </w:tc>
      </w:tr>
      <w:tr w:rsidR="00D575F0">
        <w:tc>
          <w:tcPr>
            <w:tcW w:w="1134" w:type="dxa"/>
            <w:vMerge w:val="restart"/>
          </w:tcPr>
          <w:p w:rsidR="00D575F0" w:rsidRDefault="00D575F0">
            <w:pPr>
              <w:pStyle w:val="ConsPlusNormal"/>
              <w:jc w:val="center"/>
            </w:pPr>
            <w:r>
              <w:t>B02BD</w:t>
            </w:r>
          </w:p>
        </w:tc>
        <w:tc>
          <w:tcPr>
            <w:tcW w:w="2891" w:type="dxa"/>
            <w:vMerge w:val="restart"/>
          </w:tcPr>
          <w:p w:rsidR="00D575F0" w:rsidRDefault="00D575F0">
            <w:pPr>
              <w:pStyle w:val="ConsPlusNormal"/>
            </w:pPr>
            <w:r>
              <w:t>Факторы свертывания крови</w:t>
            </w:r>
          </w:p>
        </w:tc>
        <w:tc>
          <w:tcPr>
            <w:tcW w:w="2324" w:type="dxa"/>
          </w:tcPr>
          <w:p w:rsidR="00D575F0" w:rsidRDefault="00D575F0">
            <w:pPr>
              <w:pStyle w:val="ConsPlusNormal"/>
            </w:pPr>
            <w:r>
              <w:t>Антиингибиторный коагулянтный комплекс</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Мороктоког альфа</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Нонаког альфа</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Октоког альфа</w:t>
            </w:r>
          </w:p>
        </w:tc>
        <w:tc>
          <w:tcPr>
            <w:tcW w:w="2721" w:type="dxa"/>
          </w:tcPr>
          <w:p w:rsidR="00D575F0" w:rsidRDefault="00D575F0">
            <w:pPr>
              <w:pStyle w:val="ConsPlusNormal"/>
            </w:pPr>
            <w:r>
              <w:t xml:space="preserve">Лиофилизат для приготовления раствора для внутривенного </w:t>
            </w:r>
            <w:r>
              <w:lastRenderedPageBreak/>
              <w:t>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Симоктоког альфа (фактор свертывания крови VIII человеческий рекомбинантный)</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Фактор свертывания крови VII</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Фактор свертывания крови VIII</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 (замороженный)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Фактор свертывания крови IX</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Факторы свертывания крови II, VII, IX, X в комбинации (протромбиновый комплекс)</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Факторы свертывания крови II, IX и X в комбинации</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Фактор свертывания крови VIII + фактор Виллебранда</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Эптаког альфа (</w:t>
            </w:r>
            <w:proofErr w:type="gramStart"/>
            <w:r>
              <w:t>активированный</w:t>
            </w:r>
            <w:proofErr w:type="gramEnd"/>
            <w:r>
              <w: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val="restart"/>
          </w:tcPr>
          <w:p w:rsidR="00D575F0" w:rsidRDefault="00D575F0">
            <w:pPr>
              <w:pStyle w:val="ConsPlusNormal"/>
              <w:jc w:val="center"/>
            </w:pPr>
            <w:r>
              <w:t>B02BX</w:t>
            </w:r>
          </w:p>
        </w:tc>
        <w:tc>
          <w:tcPr>
            <w:tcW w:w="2891" w:type="dxa"/>
            <w:vMerge w:val="restart"/>
          </w:tcPr>
          <w:p w:rsidR="00D575F0" w:rsidRDefault="00D575F0">
            <w:pPr>
              <w:pStyle w:val="ConsPlusNormal"/>
            </w:pPr>
            <w:r>
              <w:t xml:space="preserve">Другие системные </w:t>
            </w:r>
            <w:r>
              <w:lastRenderedPageBreak/>
              <w:t>гемостатики</w:t>
            </w:r>
          </w:p>
        </w:tc>
        <w:tc>
          <w:tcPr>
            <w:tcW w:w="2324" w:type="dxa"/>
          </w:tcPr>
          <w:p w:rsidR="00D575F0" w:rsidRDefault="00D575F0">
            <w:pPr>
              <w:pStyle w:val="ConsPlusNormal"/>
            </w:pPr>
            <w:r>
              <w:lastRenderedPageBreak/>
              <w:t>Ромиплостим</w:t>
            </w:r>
          </w:p>
        </w:tc>
        <w:tc>
          <w:tcPr>
            <w:tcW w:w="2721" w:type="dxa"/>
          </w:tcPr>
          <w:p w:rsidR="00D575F0" w:rsidRDefault="00D575F0">
            <w:pPr>
              <w:pStyle w:val="ConsPlusNormal"/>
            </w:pPr>
            <w:r>
              <w:t xml:space="preserve">Порошок для </w:t>
            </w:r>
            <w:r>
              <w:lastRenderedPageBreak/>
              <w:t>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Элтромбопаг</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Эмицизумаб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Этамзилат</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p>
        </w:tc>
        <w:tc>
          <w:tcPr>
            <w:tcW w:w="2721" w:type="dxa"/>
          </w:tcPr>
          <w:p w:rsidR="00D575F0" w:rsidRDefault="00D575F0">
            <w:pPr>
              <w:pStyle w:val="ConsPlusNormal"/>
            </w:pPr>
            <w:r>
              <w:t>Раствор для инъекций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B03</w:t>
            </w:r>
          </w:p>
        </w:tc>
        <w:tc>
          <w:tcPr>
            <w:tcW w:w="2891" w:type="dxa"/>
          </w:tcPr>
          <w:p w:rsidR="00D575F0" w:rsidRDefault="00D575F0">
            <w:pPr>
              <w:pStyle w:val="ConsPlusNormal"/>
            </w:pPr>
            <w:r>
              <w:t>Антианемические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B03A</w:t>
            </w:r>
          </w:p>
        </w:tc>
        <w:tc>
          <w:tcPr>
            <w:tcW w:w="2891" w:type="dxa"/>
          </w:tcPr>
          <w:p w:rsidR="00D575F0" w:rsidRDefault="00D575F0">
            <w:pPr>
              <w:pStyle w:val="ConsPlusNormal"/>
            </w:pPr>
            <w:r>
              <w:t>Препараты железа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B03AB</w:t>
            </w:r>
          </w:p>
        </w:tc>
        <w:tc>
          <w:tcPr>
            <w:tcW w:w="2891" w:type="dxa"/>
            <w:vMerge w:val="restart"/>
          </w:tcPr>
          <w:p w:rsidR="00D575F0" w:rsidRDefault="00D575F0">
            <w:pPr>
              <w:pStyle w:val="ConsPlusNormal"/>
            </w:pPr>
            <w:r>
              <w:t>Пероральные препараты трехвалентного железа</w:t>
            </w:r>
          </w:p>
        </w:tc>
        <w:tc>
          <w:tcPr>
            <w:tcW w:w="2324" w:type="dxa"/>
            <w:vMerge w:val="restart"/>
          </w:tcPr>
          <w:p w:rsidR="00D575F0" w:rsidRDefault="00D575F0">
            <w:pPr>
              <w:pStyle w:val="ConsPlusNormal"/>
            </w:pPr>
            <w:r>
              <w:t>железа (III) гидроксид полимальтозат</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жевательные</w:t>
            </w:r>
          </w:p>
        </w:tc>
      </w:tr>
      <w:tr w:rsidR="00D575F0">
        <w:tc>
          <w:tcPr>
            <w:tcW w:w="1134" w:type="dxa"/>
            <w:vMerge w:val="restart"/>
          </w:tcPr>
          <w:p w:rsidR="00D575F0" w:rsidRDefault="00D575F0">
            <w:pPr>
              <w:pStyle w:val="ConsPlusNormal"/>
              <w:jc w:val="center"/>
            </w:pPr>
            <w:r>
              <w:t>B03AC</w:t>
            </w:r>
          </w:p>
        </w:tc>
        <w:tc>
          <w:tcPr>
            <w:tcW w:w="2891" w:type="dxa"/>
            <w:vMerge w:val="restart"/>
          </w:tcPr>
          <w:p w:rsidR="00D575F0" w:rsidRDefault="00D575F0">
            <w:pPr>
              <w:pStyle w:val="ConsPlusNormal"/>
            </w:pPr>
            <w:r>
              <w:t>Парентеральные препараты трехвалентного железа</w:t>
            </w:r>
          </w:p>
        </w:tc>
        <w:tc>
          <w:tcPr>
            <w:tcW w:w="2324" w:type="dxa"/>
          </w:tcPr>
          <w:p w:rsidR="00D575F0" w:rsidRDefault="00D575F0">
            <w:pPr>
              <w:pStyle w:val="ConsPlusNormal"/>
            </w:pPr>
            <w:r>
              <w:t>Железа (III) гидроксид олигоизомальтозат</w:t>
            </w: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Железа (III) гидроксида сахарозный комплекс</w:t>
            </w: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Железа карбоксимальтозат</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r>
              <w:t>B03B</w:t>
            </w:r>
          </w:p>
        </w:tc>
        <w:tc>
          <w:tcPr>
            <w:tcW w:w="2891" w:type="dxa"/>
          </w:tcPr>
          <w:p w:rsidR="00D575F0" w:rsidRDefault="00D575F0">
            <w:pPr>
              <w:pStyle w:val="ConsPlusNormal"/>
            </w:pPr>
            <w:r>
              <w:t>Витамин B</w:t>
            </w:r>
            <w:r>
              <w:rPr>
                <w:vertAlign w:val="subscript"/>
              </w:rPr>
              <w:t>12</w:t>
            </w:r>
            <w:r>
              <w:t xml:space="preserve"> и фолиевая кислота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B03BA</w:t>
            </w:r>
          </w:p>
        </w:tc>
        <w:tc>
          <w:tcPr>
            <w:tcW w:w="2891" w:type="dxa"/>
          </w:tcPr>
          <w:p w:rsidR="00D575F0" w:rsidRDefault="00D575F0">
            <w:pPr>
              <w:pStyle w:val="ConsPlusNormal"/>
            </w:pPr>
            <w:r>
              <w:t>Витамин B</w:t>
            </w:r>
            <w:r>
              <w:rPr>
                <w:vertAlign w:val="subscript"/>
              </w:rPr>
              <w:t>12</w:t>
            </w:r>
            <w:r>
              <w:t xml:space="preserve"> (цианокобаламин и его аналоги)</w:t>
            </w:r>
          </w:p>
        </w:tc>
        <w:tc>
          <w:tcPr>
            <w:tcW w:w="2324" w:type="dxa"/>
          </w:tcPr>
          <w:p w:rsidR="00D575F0" w:rsidRDefault="00D575F0">
            <w:pPr>
              <w:pStyle w:val="ConsPlusNormal"/>
            </w:pPr>
            <w:r>
              <w:t>Цианокобаламин</w:t>
            </w:r>
          </w:p>
        </w:tc>
        <w:tc>
          <w:tcPr>
            <w:tcW w:w="2721" w:type="dxa"/>
          </w:tcPr>
          <w:p w:rsidR="00D575F0" w:rsidRDefault="00D575F0">
            <w:pPr>
              <w:pStyle w:val="ConsPlusNormal"/>
            </w:pPr>
            <w:r>
              <w:t>Раствор для инъекций</w:t>
            </w:r>
          </w:p>
        </w:tc>
      </w:tr>
      <w:tr w:rsidR="00D575F0">
        <w:tc>
          <w:tcPr>
            <w:tcW w:w="1134" w:type="dxa"/>
            <w:vMerge w:val="restart"/>
          </w:tcPr>
          <w:p w:rsidR="00D575F0" w:rsidRDefault="00D575F0">
            <w:pPr>
              <w:pStyle w:val="ConsPlusNormal"/>
              <w:jc w:val="center"/>
            </w:pPr>
            <w:r>
              <w:t>B03BB</w:t>
            </w:r>
          </w:p>
        </w:tc>
        <w:tc>
          <w:tcPr>
            <w:tcW w:w="2891" w:type="dxa"/>
            <w:vMerge w:val="restart"/>
          </w:tcPr>
          <w:p w:rsidR="00D575F0" w:rsidRDefault="00D575F0">
            <w:pPr>
              <w:pStyle w:val="ConsPlusNormal"/>
            </w:pPr>
            <w:r>
              <w:t>Фолиевая кислота и ее производные</w:t>
            </w:r>
          </w:p>
        </w:tc>
        <w:tc>
          <w:tcPr>
            <w:tcW w:w="2324" w:type="dxa"/>
            <w:vMerge w:val="restart"/>
          </w:tcPr>
          <w:p w:rsidR="00D575F0" w:rsidRDefault="00D575F0">
            <w:pPr>
              <w:pStyle w:val="ConsPlusNormal"/>
            </w:pPr>
            <w:r>
              <w:t>Фолиевая кислота</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B03X</w:t>
            </w:r>
          </w:p>
        </w:tc>
        <w:tc>
          <w:tcPr>
            <w:tcW w:w="2891" w:type="dxa"/>
          </w:tcPr>
          <w:p w:rsidR="00D575F0" w:rsidRDefault="00D575F0">
            <w:pPr>
              <w:pStyle w:val="ConsPlusNormal"/>
            </w:pPr>
            <w:r>
              <w:t>Другие антианемические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B03XA</w:t>
            </w:r>
          </w:p>
        </w:tc>
        <w:tc>
          <w:tcPr>
            <w:tcW w:w="2891" w:type="dxa"/>
            <w:vMerge w:val="restart"/>
          </w:tcPr>
          <w:p w:rsidR="00D575F0" w:rsidRDefault="00D575F0">
            <w:pPr>
              <w:pStyle w:val="ConsPlusNormal"/>
            </w:pPr>
            <w:r>
              <w:t>Другие антианемические препараты</w:t>
            </w:r>
          </w:p>
        </w:tc>
        <w:tc>
          <w:tcPr>
            <w:tcW w:w="2324" w:type="dxa"/>
          </w:tcPr>
          <w:p w:rsidR="00D575F0" w:rsidRDefault="00D575F0">
            <w:pPr>
              <w:pStyle w:val="ConsPlusNormal"/>
            </w:pPr>
            <w:r>
              <w:t>Дарбэпоэтин альфа</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Метоксиполиэтиленгликоль-эпоэтин бета</w:t>
            </w: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Эпоэтин альфа</w:t>
            </w: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Эпоэтин бета</w:t>
            </w:r>
          </w:p>
        </w:tc>
        <w:tc>
          <w:tcPr>
            <w:tcW w:w="2721" w:type="dxa"/>
          </w:tcPr>
          <w:p w:rsidR="00D575F0" w:rsidRDefault="00D575F0">
            <w:pPr>
              <w:pStyle w:val="ConsPlusNormal"/>
            </w:pPr>
            <w:r>
              <w:t>Лиофилизат для приготовления раствора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tcPr>
          <w:p w:rsidR="00D575F0" w:rsidRDefault="00D575F0">
            <w:pPr>
              <w:pStyle w:val="ConsPlusNormal"/>
              <w:jc w:val="center"/>
            </w:pPr>
            <w:r>
              <w:t>B05</w:t>
            </w:r>
          </w:p>
        </w:tc>
        <w:tc>
          <w:tcPr>
            <w:tcW w:w="2891" w:type="dxa"/>
          </w:tcPr>
          <w:p w:rsidR="00D575F0" w:rsidRDefault="00D575F0">
            <w:pPr>
              <w:pStyle w:val="ConsPlusNormal"/>
            </w:pPr>
            <w:r>
              <w:t>Кровезаменители и перфузионные растворы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B05A</w:t>
            </w:r>
          </w:p>
        </w:tc>
        <w:tc>
          <w:tcPr>
            <w:tcW w:w="2891" w:type="dxa"/>
          </w:tcPr>
          <w:p w:rsidR="00D575F0" w:rsidRDefault="00D575F0">
            <w:pPr>
              <w:pStyle w:val="ConsPlusNormal"/>
            </w:pPr>
            <w:r>
              <w:t>Кровь и препараты крови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B05AA</w:t>
            </w:r>
          </w:p>
        </w:tc>
        <w:tc>
          <w:tcPr>
            <w:tcW w:w="2891" w:type="dxa"/>
            <w:vMerge w:val="restart"/>
          </w:tcPr>
          <w:p w:rsidR="00D575F0" w:rsidRDefault="00D575F0">
            <w:pPr>
              <w:pStyle w:val="ConsPlusNormal"/>
            </w:pPr>
            <w:r>
              <w:t>Кровезаменители и препараты плазмы крови</w:t>
            </w:r>
          </w:p>
        </w:tc>
        <w:tc>
          <w:tcPr>
            <w:tcW w:w="2324" w:type="dxa"/>
          </w:tcPr>
          <w:p w:rsidR="00D575F0" w:rsidRDefault="00D575F0">
            <w:pPr>
              <w:pStyle w:val="ConsPlusNormal"/>
            </w:pPr>
            <w:r>
              <w:t>Альбумин человека &lt;*&gt;</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Гидроксиэтилкрахмал &lt;*&gt;</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Декстран &lt;*&gt;</w:t>
            </w:r>
          </w:p>
        </w:tc>
        <w:tc>
          <w:tcPr>
            <w:tcW w:w="2721" w:type="dxa"/>
          </w:tcPr>
          <w:p w:rsidR="00D575F0" w:rsidRDefault="00D575F0">
            <w:pPr>
              <w:pStyle w:val="ConsPlusNormal"/>
            </w:pPr>
            <w:r>
              <w:t>Раствор для инфузий</w:t>
            </w:r>
          </w:p>
        </w:tc>
      </w:tr>
      <w:tr w:rsidR="00D575F0">
        <w:tc>
          <w:tcPr>
            <w:tcW w:w="1134" w:type="dxa"/>
          </w:tcPr>
          <w:p w:rsidR="00D575F0" w:rsidRDefault="00D575F0">
            <w:pPr>
              <w:pStyle w:val="ConsPlusNormal"/>
              <w:jc w:val="center"/>
            </w:pPr>
            <w:r>
              <w:t>B05B</w:t>
            </w:r>
          </w:p>
        </w:tc>
        <w:tc>
          <w:tcPr>
            <w:tcW w:w="2891" w:type="dxa"/>
          </w:tcPr>
          <w:p w:rsidR="00D575F0" w:rsidRDefault="00D575F0">
            <w:pPr>
              <w:pStyle w:val="ConsPlusNormal"/>
            </w:pPr>
            <w:r>
              <w:t>Растворы для внутривенного введения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B05BA</w:t>
            </w:r>
          </w:p>
        </w:tc>
        <w:tc>
          <w:tcPr>
            <w:tcW w:w="2891" w:type="dxa"/>
          </w:tcPr>
          <w:p w:rsidR="00D575F0" w:rsidRDefault="00D575F0">
            <w:pPr>
              <w:pStyle w:val="ConsPlusNormal"/>
            </w:pPr>
            <w:r>
              <w:t>Растворы для парентерального питания</w:t>
            </w:r>
          </w:p>
        </w:tc>
        <w:tc>
          <w:tcPr>
            <w:tcW w:w="2324" w:type="dxa"/>
          </w:tcPr>
          <w:p w:rsidR="00D575F0" w:rsidRDefault="00D575F0">
            <w:pPr>
              <w:pStyle w:val="ConsPlusNormal"/>
            </w:pPr>
            <w:r>
              <w:t>Жировые эмульсии для парентерального питания &lt;*&gt;</w:t>
            </w:r>
          </w:p>
        </w:tc>
        <w:tc>
          <w:tcPr>
            <w:tcW w:w="2721" w:type="dxa"/>
          </w:tcPr>
          <w:p w:rsidR="00D575F0" w:rsidRDefault="00D575F0">
            <w:pPr>
              <w:pStyle w:val="ConsPlusNormal"/>
            </w:pPr>
            <w:r>
              <w:t>Эмульсия для инфузий</w:t>
            </w:r>
          </w:p>
        </w:tc>
      </w:tr>
      <w:tr w:rsidR="00D575F0">
        <w:tc>
          <w:tcPr>
            <w:tcW w:w="1134" w:type="dxa"/>
            <w:vMerge w:val="restart"/>
          </w:tcPr>
          <w:p w:rsidR="00D575F0" w:rsidRDefault="00D575F0">
            <w:pPr>
              <w:pStyle w:val="ConsPlusNormal"/>
              <w:jc w:val="center"/>
            </w:pPr>
            <w:r>
              <w:t>B05BB</w:t>
            </w:r>
          </w:p>
        </w:tc>
        <w:tc>
          <w:tcPr>
            <w:tcW w:w="2891" w:type="dxa"/>
            <w:vMerge w:val="restart"/>
          </w:tcPr>
          <w:p w:rsidR="00D575F0" w:rsidRDefault="00D575F0">
            <w:pPr>
              <w:pStyle w:val="ConsPlusNormal"/>
            </w:pPr>
            <w:r>
              <w:t>Растворы, влияющие на водно-электролитный баланс</w:t>
            </w:r>
          </w:p>
        </w:tc>
        <w:tc>
          <w:tcPr>
            <w:tcW w:w="2324" w:type="dxa"/>
          </w:tcPr>
          <w:p w:rsidR="00D575F0" w:rsidRDefault="00D575F0">
            <w:pPr>
              <w:pStyle w:val="ConsPlusNormal"/>
            </w:pPr>
            <w:r>
              <w:t>Декстроза + калия хлорид + натрия хлорид + натрия цитрат</w:t>
            </w:r>
          </w:p>
        </w:tc>
        <w:tc>
          <w:tcPr>
            <w:tcW w:w="2721" w:type="dxa"/>
          </w:tcPr>
          <w:p w:rsidR="00D575F0" w:rsidRDefault="00D575F0">
            <w:pPr>
              <w:pStyle w:val="ConsPlusNormal"/>
            </w:pPr>
            <w:r>
              <w:t>Порошок для приготовления раствора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Калия хлорид + натрия ацетат + натрия хлорид &lt;*&gt;</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Меглюмина натрия сукцинат</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Натрия хлорида раствор сложный (калия хлорид + кальция хлорид + натрия хлорид) &lt;*&gt;</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Натрия хлорид + калия хлорид + кальция хлорида дигидрат + магния хлорида гексагидрат + натрия ацетата тригидрат + яблочная кислота &lt;*&gt;</w:t>
            </w:r>
          </w:p>
        </w:tc>
        <w:tc>
          <w:tcPr>
            <w:tcW w:w="2721" w:type="dxa"/>
          </w:tcPr>
          <w:p w:rsidR="00D575F0" w:rsidRDefault="00D575F0">
            <w:pPr>
              <w:pStyle w:val="ConsPlusNormal"/>
            </w:pPr>
            <w:r>
              <w:t>Раствор для инфузий</w:t>
            </w:r>
          </w:p>
        </w:tc>
      </w:tr>
      <w:tr w:rsidR="00D575F0">
        <w:tc>
          <w:tcPr>
            <w:tcW w:w="1134" w:type="dxa"/>
          </w:tcPr>
          <w:p w:rsidR="00D575F0" w:rsidRDefault="00D575F0">
            <w:pPr>
              <w:pStyle w:val="ConsPlusNormal"/>
              <w:jc w:val="center"/>
            </w:pPr>
            <w:r>
              <w:lastRenderedPageBreak/>
              <w:t>B05BC</w:t>
            </w:r>
          </w:p>
        </w:tc>
        <w:tc>
          <w:tcPr>
            <w:tcW w:w="2891" w:type="dxa"/>
          </w:tcPr>
          <w:p w:rsidR="00D575F0" w:rsidRDefault="00D575F0">
            <w:pPr>
              <w:pStyle w:val="ConsPlusNormal"/>
            </w:pPr>
            <w:r>
              <w:t>Растворы с осмодиуретическим действием</w:t>
            </w:r>
          </w:p>
        </w:tc>
        <w:tc>
          <w:tcPr>
            <w:tcW w:w="2324" w:type="dxa"/>
          </w:tcPr>
          <w:p w:rsidR="00D575F0" w:rsidRDefault="00D575F0">
            <w:pPr>
              <w:pStyle w:val="ConsPlusNormal"/>
            </w:pPr>
            <w:r>
              <w:t>Маннитол</w:t>
            </w:r>
          </w:p>
        </w:tc>
        <w:tc>
          <w:tcPr>
            <w:tcW w:w="2721" w:type="dxa"/>
          </w:tcPr>
          <w:p w:rsidR="00D575F0" w:rsidRDefault="00D575F0">
            <w:pPr>
              <w:pStyle w:val="ConsPlusNormal"/>
            </w:pPr>
            <w:r>
              <w:t>Порошок для ингаляций дозированный</w:t>
            </w:r>
          </w:p>
        </w:tc>
      </w:tr>
      <w:tr w:rsidR="00D575F0">
        <w:tc>
          <w:tcPr>
            <w:tcW w:w="1134" w:type="dxa"/>
          </w:tcPr>
          <w:p w:rsidR="00D575F0" w:rsidRDefault="00D575F0">
            <w:pPr>
              <w:pStyle w:val="ConsPlusNormal"/>
              <w:jc w:val="center"/>
            </w:pPr>
            <w:r>
              <w:t>B05C</w:t>
            </w:r>
          </w:p>
        </w:tc>
        <w:tc>
          <w:tcPr>
            <w:tcW w:w="2891" w:type="dxa"/>
          </w:tcPr>
          <w:p w:rsidR="00D575F0" w:rsidRDefault="00D575F0">
            <w:pPr>
              <w:pStyle w:val="ConsPlusNormal"/>
            </w:pPr>
            <w:r>
              <w:t>Ирригационные растворы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B05CX</w:t>
            </w:r>
          </w:p>
        </w:tc>
        <w:tc>
          <w:tcPr>
            <w:tcW w:w="2891" w:type="dxa"/>
            <w:vMerge w:val="restart"/>
          </w:tcPr>
          <w:p w:rsidR="00D575F0" w:rsidRDefault="00D575F0">
            <w:pPr>
              <w:pStyle w:val="ConsPlusNormal"/>
            </w:pPr>
            <w:r>
              <w:t>Другие ирригационные растворы</w:t>
            </w:r>
          </w:p>
        </w:tc>
        <w:tc>
          <w:tcPr>
            <w:tcW w:w="2324" w:type="dxa"/>
            <w:vMerge w:val="restart"/>
          </w:tcPr>
          <w:p w:rsidR="00D575F0" w:rsidRDefault="00D575F0">
            <w:pPr>
              <w:pStyle w:val="ConsPlusNormal"/>
            </w:pPr>
            <w:r>
              <w:t>Декстроза &lt;*&gt;</w:t>
            </w: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w:t>
            </w:r>
          </w:p>
        </w:tc>
      </w:tr>
      <w:tr w:rsidR="00D575F0">
        <w:tc>
          <w:tcPr>
            <w:tcW w:w="1134" w:type="dxa"/>
          </w:tcPr>
          <w:p w:rsidR="00D575F0" w:rsidRDefault="00D575F0">
            <w:pPr>
              <w:pStyle w:val="ConsPlusNormal"/>
              <w:jc w:val="center"/>
            </w:pPr>
            <w:r>
              <w:t>B05D</w:t>
            </w:r>
          </w:p>
        </w:tc>
        <w:tc>
          <w:tcPr>
            <w:tcW w:w="2891" w:type="dxa"/>
          </w:tcPr>
          <w:p w:rsidR="00D575F0" w:rsidRDefault="00D575F0">
            <w:pPr>
              <w:pStyle w:val="ConsPlusNormal"/>
            </w:pPr>
            <w:r>
              <w:t>Растворы для перитонеального диализа</w:t>
            </w:r>
          </w:p>
        </w:tc>
        <w:tc>
          <w:tcPr>
            <w:tcW w:w="2324" w:type="dxa"/>
          </w:tcPr>
          <w:p w:rsidR="00D575F0" w:rsidRDefault="00D575F0">
            <w:pPr>
              <w:pStyle w:val="ConsPlusNormal"/>
            </w:pPr>
            <w:r>
              <w:t>Растворы для перитонеального диализа</w:t>
            </w: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B05X</w:t>
            </w:r>
          </w:p>
        </w:tc>
        <w:tc>
          <w:tcPr>
            <w:tcW w:w="2891" w:type="dxa"/>
          </w:tcPr>
          <w:p w:rsidR="00D575F0" w:rsidRDefault="00D575F0">
            <w:pPr>
              <w:pStyle w:val="ConsPlusNormal"/>
            </w:pPr>
            <w:r>
              <w:t>Добавки к растворам для внутривенного введения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B05XA</w:t>
            </w:r>
          </w:p>
        </w:tc>
        <w:tc>
          <w:tcPr>
            <w:tcW w:w="2891" w:type="dxa"/>
            <w:vMerge w:val="restart"/>
          </w:tcPr>
          <w:p w:rsidR="00D575F0" w:rsidRDefault="00D575F0">
            <w:pPr>
              <w:pStyle w:val="ConsPlusNormal"/>
            </w:pPr>
            <w:r>
              <w:t>Растворы электролитов</w:t>
            </w:r>
          </w:p>
        </w:tc>
        <w:tc>
          <w:tcPr>
            <w:tcW w:w="2324" w:type="dxa"/>
            <w:vMerge w:val="restart"/>
          </w:tcPr>
          <w:p w:rsidR="00D575F0" w:rsidRDefault="00D575F0">
            <w:pPr>
              <w:pStyle w:val="ConsPlusNormal"/>
            </w:pPr>
            <w:r>
              <w:t>Калия хлорид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Магния сульфат &lt;*&gt;</w:t>
            </w: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Натрия гидрокарбонат &lt;*&gt;</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Натрия хлорид</w:t>
            </w:r>
          </w:p>
        </w:tc>
        <w:tc>
          <w:tcPr>
            <w:tcW w:w="2721" w:type="dxa"/>
          </w:tcPr>
          <w:p w:rsidR="00D575F0" w:rsidRDefault="00D575F0">
            <w:pPr>
              <w:pStyle w:val="ConsPlusNormal"/>
            </w:pPr>
            <w:r>
              <w:t>Растворитель для приготовления лекарственных форм для инъекций</w:t>
            </w:r>
          </w:p>
        </w:tc>
      </w:tr>
      <w:tr w:rsidR="00D575F0">
        <w:tc>
          <w:tcPr>
            <w:tcW w:w="1134" w:type="dxa"/>
          </w:tcPr>
          <w:p w:rsidR="00D575F0" w:rsidRDefault="00D575F0">
            <w:pPr>
              <w:pStyle w:val="ConsPlusNormal"/>
              <w:jc w:val="center"/>
            </w:pPr>
            <w:r>
              <w:t>B06AC</w:t>
            </w:r>
          </w:p>
        </w:tc>
        <w:tc>
          <w:tcPr>
            <w:tcW w:w="2891" w:type="dxa"/>
          </w:tcPr>
          <w:p w:rsidR="00D575F0" w:rsidRDefault="00D575F0">
            <w:pPr>
              <w:pStyle w:val="ConsPlusNormal"/>
            </w:pPr>
            <w:r>
              <w:t>Брадикининовых B2-рецепторов антагонист селективный</w:t>
            </w:r>
          </w:p>
        </w:tc>
        <w:tc>
          <w:tcPr>
            <w:tcW w:w="2324" w:type="dxa"/>
          </w:tcPr>
          <w:p w:rsidR="00D575F0" w:rsidRDefault="00D575F0">
            <w:pPr>
              <w:pStyle w:val="ConsPlusNormal"/>
            </w:pPr>
            <w:r>
              <w:t>Икатибант</w:t>
            </w: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C</w:t>
            </w:r>
          </w:p>
        </w:tc>
        <w:tc>
          <w:tcPr>
            <w:tcW w:w="2891" w:type="dxa"/>
          </w:tcPr>
          <w:p w:rsidR="00D575F0" w:rsidRDefault="00D575F0">
            <w:pPr>
              <w:pStyle w:val="ConsPlusNormal"/>
            </w:pPr>
            <w:proofErr w:type="gramStart"/>
            <w:r>
              <w:t>Сердечно-сосудистая</w:t>
            </w:r>
            <w:proofErr w:type="gramEnd"/>
            <w:r>
              <w:t xml:space="preserve"> система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C01</w:t>
            </w:r>
          </w:p>
        </w:tc>
        <w:tc>
          <w:tcPr>
            <w:tcW w:w="2891" w:type="dxa"/>
          </w:tcPr>
          <w:p w:rsidR="00D575F0" w:rsidRDefault="00D575F0">
            <w:pPr>
              <w:pStyle w:val="ConsPlusNormal"/>
            </w:pPr>
            <w:r>
              <w:t>Препараты для лечения заболеваний сердца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C01A</w:t>
            </w:r>
          </w:p>
        </w:tc>
        <w:tc>
          <w:tcPr>
            <w:tcW w:w="2891" w:type="dxa"/>
          </w:tcPr>
          <w:p w:rsidR="00D575F0" w:rsidRDefault="00D575F0">
            <w:pPr>
              <w:pStyle w:val="ConsPlusNormal"/>
            </w:pPr>
            <w:r>
              <w:t>Сердечные гликозиды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C01AA</w:t>
            </w:r>
          </w:p>
        </w:tc>
        <w:tc>
          <w:tcPr>
            <w:tcW w:w="2891" w:type="dxa"/>
            <w:vMerge w:val="restart"/>
          </w:tcPr>
          <w:p w:rsidR="00D575F0" w:rsidRDefault="00D575F0">
            <w:pPr>
              <w:pStyle w:val="ConsPlusNormal"/>
            </w:pPr>
            <w:r>
              <w:t>Гликозиды наперстянки</w:t>
            </w:r>
          </w:p>
        </w:tc>
        <w:tc>
          <w:tcPr>
            <w:tcW w:w="2324" w:type="dxa"/>
            <w:vMerge w:val="restart"/>
          </w:tcPr>
          <w:p w:rsidR="00D575F0" w:rsidRDefault="00D575F0">
            <w:pPr>
              <w:pStyle w:val="ConsPlusNormal"/>
            </w:pPr>
            <w:r>
              <w:t>Дигоксин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(для детей)</w:t>
            </w:r>
          </w:p>
        </w:tc>
      </w:tr>
      <w:tr w:rsidR="00D575F0">
        <w:tc>
          <w:tcPr>
            <w:tcW w:w="1134" w:type="dxa"/>
          </w:tcPr>
          <w:p w:rsidR="00D575F0" w:rsidRDefault="00D575F0">
            <w:pPr>
              <w:pStyle w:val="ConsPlusNormal"/>
              <w:jc w:val="center"/>
            </w:pPr>
            <w:r>
              <w:t>C01B</w:t>
            </w:r>
          </w:p>
        </w:tc>
        <w:tc>
          <w:tcPr>
            <w:tcW w:w="2891" w:type="dxa"/>
          </w:tcPr>
          <w:p w:rsidR="00D575F0" w:rsidRDefault="00D575F0">
            <w:pPr>
              <w:pStyle w:val="ConsPlusNormal"/>
            </w:pPr>
            <w:r>
              <w:t>Антиаритмические препараты, классы I и III</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C01BA</w:t>
            </w:r>
          </w:p>
        </w:tc>
        <w:tc>
          <w:tcPr>
            <w:tcW w:w="2891" w:type="dxa"/>
          </w:tcPr>
          <w:p w:rsidR="00D575F0" w:rsidRDefault="00D575F0">
            <w:pPr>
              <w:pStyle w:val="ConsPlusNormal"/>
            </w:pPr>
            <w:r>
              <w:t>Антиаритмические препараты, класс IA</w:t>
            </w:r>
          </w:p>
        </w:tc>
        <w:tc>
          <w:tcPr>
            <w:tcW w:w="2324" w:type="dxa"/>
          </w:tcPr>
          <w:p w:rsidR="00D575F0" w:rsidRDefault="00D575F0">
            <w:pPr>
              <w:pStyle w:val="ConsPlusNormal"/>
            </w:pPr>
            <w:r>
              <w:t>Прокаинамид</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lastRenderedPageBreak/>
              <w:t>C01BB</w:t>
            </w:r>
          </w:p>
        </w:tc>
        <w:tc>
          <w:tcPr>
            <w:tcW w:w="2891" w:type="dxa"/>
            <w:vMerge w:val="restart"/>
          </w:tcPr>
          <w:p w:rsidR="00D575F0" w:rsidRDefault="00D575F0">
            <w:pPr>
              <w:pStyle w:val="ConsPlusNormal"/>
            </w:pPr>
            <w:r>
              <w:t>Антиаритмические препараты, класс IB</w:t>
            </w:r>
          </w:p>
        </w:tc>
        <w:tc>
          <w:tcPr>
            <w:tcW w:w="2324" w:type="dxa"/>
            <w:vMerge w:val="restart"/>
          </w:tcPr>
          <w:p w:rsidR="00D575F0" w:rsidRDefault="00D575F0">
            <w:pPr>
              <w:pStyle w:val="ConsPlusNormal"/>
            </w:pPr>
            <w:r>
              <w:t>Лидокаин &lt;*&gt;</w:t>
            </w:r>
          </w:p>
        </w:tc>
        <w:tc>
          <w:tcPr>
            <w:tcW w:w="2721" w:type="dxa"/>
          </w:tcPr>
          <w:p w:rsidR="00D575F0" w:rsidRDefault="00D575F0">
            <w:pPr>
              <w:pStyle w:val="ConsPlusNormal"/>
            </w:pPr>
            <w:r>
              <w:t>Гель для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для местного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Спрей для местного и наружного применения </w:t>
            </w:r>
            <w:proofErr w:type="gramStart"/>
            <w:r>
              <w:t>дозированный</w:t>
            </w:r>
            <w:proofErr w:type="gramEnd"/>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Спрей для местного применения </w:t>
            </w:r>
            <w:proofErr w:type="gramStart"/>
            <w:r>
              <w:t>дозированный</w:t>
            </w:r>
            <w:proofErr w:type="gramEnd"/>
          </w:p>
        </w:tc>
      </w:tr>
      <w:tr w:rsidR="00D575F0">
        <w:tc>
          <w:tcPr>
            <w:tcW w:w="1134" w:type="dxa"/>
          </w:tcPr>
          <w:p w:rsidR="00D575F0" w:rsidRDefault="00D575F0">
            <w:pPr>
              <w:pStyle w:val="ConsPlusNormal"/>
              <w:jc w:val="center"/>
            </w:pPr>
            <w:r>
              <w:t>C01BC</w:t>
            </w:r>
          </w:p>
        </w:tc>
        <w:tc>
          <w:tcPr>
            <w:tcW w:w="2891" w:type="dxa"/>
          </w:tcPr>
          <w:p w:rsidR="00D575F0" w:rsidRDefault="00D575F0">
            <w:pPr>
              <w:pStyle w:val="ConsPlusNormal"/>
            </w:pPr>
            <w:r>
              <w:t>Антиаритмические препараты, класс IC</w:t>
            </w:r>
          </w:p>
        </w:tc>
        <w:tc>
          <w:tcPr>
            <w:tcW w:w="2324" w:type="dxa"/>
          </w:tcPr>
          <w:p w:rsidR="00D575F0" w:rsidRDefault="00D575F0">
            <w:pPr>
              <w:pStyle w:val="ConsPlusNormal"/>
            </w:pPr>
            <w:r>
              <w:t>Пропафенон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C01BD</w:t>
            </w:r>
          </w:p>
        </w:tc>
        <w:tc>
          <w:tcPr>
            <w:tcW w:w="2891" w:type="dxa"/>
          </w:tcPr>
          <w:p w:rsidR="00D575F0" w:rsidRDefault="00D575F0">
            <w:pPr>
              <w:pStyle w:val="ConsPlusNormal"/>
            </w:pPr>
            <w:r>
              <w:t>Антиаритмические препараты, класс III</w:t>
            </w:r>
          </w:p>
        </w:tc>
        <w:tc>
          <w:tcPr>
            <w:tcW w:w="2324" w:type="dxa"/>
          </w:tcPr>
          <w:p w:rsidR="00D575F0" w:rsidRDefault="00D575F0">
            <w:pPr>
              <w:pStyle w:val="ConsPlusNormal"/>
            </w:pPr>
            <w:r>
              <w:t>Амиодарон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C01BG</w:t>
            </w:r>
          </w:p>
        </w:tc>
        <w:tc>
          <w:tcPr>
            <w:tcW w:w="2891" w:type="dxa"/>
          </w:tcPr>
          <w:p w:rsidR="00D575F0" w:rsidRDefault="00D575F0">
            <w:pPr>
              <w:pStyle w:val="ConsPlusNormal"/>
            </w:pPr>
            <w:r>
              <w:t>Другие антиаритмические препараты, классы I и III</w:t>
            </w:r>
          </w:p>
        </w:tc>
        <w:tc>
          <w:tcPr>
            <w:tcW w:w="2324" w:type="dxa"/>
          </w:tcPr>
          <w:p w:rsidR="00D575F0" w:rsidRDefault="00D575F0">
            <w:pPr>
              <w:pStyle w:val="ConsPlusNormal"/>
            </w:pPr>
            <w:r>
              <w:t>Лаппаконитина гидробромид</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C01C</w:t>
            </w:r>
          </w:p>
        </w:tc>
        <w:tc>
          <w:tcPr>
            <w:tcW w:w="2891" w:type="dxa"/>
          </w:tcPr>
          <w:p w:rsidR="00D575F0" w:rsidRDefault="00D575F0">
            <w:pPr>
              <w:pStyle w:val="ConsPlusNormal"/>
            </w:pPr>
            <w:r>
              <w:t>Кардиотонические средства, кроме сердечных гликозидов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C01CA</w:t>
            </w:r>
          </w:p>
        </w:tc>
        <w:tc>
          <w:tcPr>
            <w:tcW w:w="2891" w:type="dxa"/>
            <w:vMerge w:val="restart"/>
          </w:tcPr>
          <w:p w:rsidR="00D575F0" w:rsidRDefault="00D575F0">
            <w:pPr>
              <w:pStyle w:val="ConsPlusNormal"/>
            </w:pPr>
            <w:r>
              <w:t>Адренергические и дофаминергические средства</w:t>
            </w:r>
          </w:p>
        </w:tc>
        <w:tc>
          <w:tcPr>
            <w:tcW w:w="2324" w:type="dxa"/>
            <w:vMerge w:val="restart"/>
          </w:tcPr>
          <w:p w:rsidR="00D575F0" w:rsidRDefault="00D575F0">
            <w:pPr>
              <w:pStyle w:val="ConsPlusNormal"/>
            </w:pPr>
            <w:r>
              <w:t>Добутамин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Допамин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Норэпинефрин &lt;*&gt;</w:t>
            </w:r>
          </w:p>
        </w:tc>
        <w:tc>
          <w:tcPr>
            <w:tcW w:w="2721" w:type="dxa"/>
          </w:tcPr>
          <w:p w:rsidR="00D575F0" w:rsidRDefault="00D575F0">
            <w:pPr>
              <w:pStyle w:val="ConsPlusNormal"/>
            </w:pPr>
            <w:r>
              <w:t>Концентрат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Фенилэфрин &lt;*&gt;</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Эпинефрин &lt;*&gt;</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r>
              <w:t>C01D</w:t>
            </w:r>
          </w:p>
        </w:tc>
        <w:tc>
          <w:tcPr>
            <w:tcW w:w="2891" w:type="dxa"/>
          </w:tcPr>
          <w:p w:rsidR="00D575F0" w:rsidRDefault="00D575F0">
            <w:pPr>
              <w:pStyle w:val="ConsPlusNormal"/>
            </w:pPr>
            <w:r>
              <w:t>Вазодилататоры для лечения заболеваний сердца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lastRenderedPageBreak/>
              <w:t>C01DA</w:t>
            </w:r>
          </w:p>
        </w:tc>
        <w:tc>
          <w:tcPr>
            <w:tcW w:w="2891" w:type="dxa"/>
            <w:vMerge w:val="restart"/>
          </w:tcPr>
          <w:p w:rsidR="00D575F0" w:rsidRDefault="00D575F0">
            <w:pPr>
              <w:pStyle w:val="ConsPlusNormal"/>
            </w:pPr>
            <w:r>
              <w:t>Органические нитраты</w:t>
            </w:r>
          </w:p>
        </w:tc>
        <w:tc>
          <w:tcPr>
            <w:tcW w:w="2324" w:type="dxa"/>
            <w:vMerge w:val="restart"/>
          </w:tcPr>
          <w:p w:rsidR="00D575F0" w:rsidRDefault="00D575F0">
            <w:pPr>
              <w:pStyle w:val="ConsPlusNormal"/>
            </w:pPr>
            <w:r>
              <w:t>Изосорбида динитрат</w:t>
            </w:r>
          </w:p>
        </w:tc>
        <w:tc>
          <w:tcPr>
            <w:tcW w:w="2721" w:type="dxa"/>
          </w:tcPr>
          <w:p w:rsidR="00D575F0" w:rsidRDefault="00D575F0">
            <w:pPr>
              <w:pStyle w:val="ConsPlusNormal"/>
            </w:pPr>
            <w:r>
              <w:t>Спрей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подъязычный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Изосорбида мононитрат</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пролонгированным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Нитроглицерин</w:t>
            </w:r>
          </w:p>
        </w:tc>
        <w:tc>
          <w:tcPr>
            <w:tcW w:w="2721" w:type="dxa"/>
          </w:tcPr>
          <w:p w:rsidR="00D575F0" w:rsidRDefault="00D575F0">
            <w:pPr>
              <w:pStyle w:val="ConsPlusNormal"/>
            </w:pPr>
            <w:r>
              <w:t>Капсулы подъязычные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Пленки для наклеивания на десну</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подъязычный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подъязычные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сублингвальные</w:t>
            </w:r>
          </w:p>
        </w:tc>
      </w:tr>
      <w:tr w:rsidR="00D575F0">
        <w:tc>
          <w:tcPr>
            <w:tcW w:w="1134" w:type="dxa"/>
          </w:tcPr>
          <w:p w:rsidR="00D575F0" w:rsidRDefault="00D575F0">
            <w:pPr>
              <w:pStyle w:val="ConsPlusNormal"/>
              <w:jc w:val="center"/>
            </w:pPr>
            <w:r>
              <w:t>C01E</w:t>
            </w:r>
          </w:p>
        </w:tc>
        <w:tc>
          <w:tcPr>
            <w:tcW w:w="2891" w:type="dxa"/>
          </w:tcPr>
          <w:p w:rsidR="00D575F0" w:rsidRDefault="00D575F0">
            <w:pPr>
              <w:pStyle w:val="ConsPlusNormal"/>
            </w:pPr>
            <w:r>
              <w:t>Другие препараты для лечения заболеваний сердца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C01EA</w:t>
            </w:r>
          </w:p>
        </w:tc>
        <w:tc>
          <w:tcPr>
            <w:tcW w:w="2891" w:type="dxa"/>
            <w:vMerge w:val="restart"/>
          </w:tcPr>
          <w:p w:rsidR="00D575F0" w:rsidRDefault="00D575F0">
            <w:pPr>
              <w:pStyle w:val="ConsPlusNormal"/>
            </w:pPr>
            <w:r>
              <w:t>Простагландины</w:t>
            </w:r>
          </w:p>
        </w:tc>
        <w:tc>
          <w:tcPr>
            <w:tcW w:w="2324" w:type="dxa"/>
            <w:vMerge w:val="restart"/>
          </w:tcPr>
          <w:p w:rsidR="00D575F0" w:rsidRDefault="00D575F0">
            <w:pPr>
              <w:pStyle w:val="ConsPlusNormal"/>
            </w:pPr>
            <w:r>
              <w:t>Алпростадил &lt;*&gt;</w:t>
            </w:r>
          </w:p>
        </w:tc>
        <w:tc>
          <w:tcPr>
            <w:tcW w:w="2721" w:type="dxa"/>
          </w:tcPr>
          <w:p w:rsidR="00D575F0" w:rsidRDefault="00D575F0">
            <w:pPr>
              <w:pStyle w:val="ConsPlusNormal"/>
            </w:pPr>
            <w:r>
              <w:t xml:space="preserve">Концентрат для </w:t>
            </w:r>
            <w:r>
              <w:lastRenderedPageBreak/>
              <w:t>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val="restart"/>
          </w:tcPr>
          <w:p w:rsidR="00D575F0" w:rsidRDefault="00D575F0">
            <w:pPr>
              <w:pStyle w:val="ConsPlusNormal"/>
              <w:jc w:val="center"/>
            </w:pPr>
            <w:r>
              <w:t>C01EB</w:t>
            </w:r>
          </w:p>
        </w:tc>
        <w:tc>
          <w:tcPr>
            <w:tcW w:w="2891" w:type="dxa"/>
            <w:vMerge w:val="restart"/>
          </w:tcPr>
          <w:p w:rsidR="00D575F0" w:rsidRDefault="00D575F0">
            <w:pPr>
              <w:pStyle w:val="ConsPlusNormal"/>
            </w:pPr>
            <w:r>
              <w:t>Другие препараты для лечения заболеваний сердца</w:t>
            </w:r>
          </w:p>
        </w:tc>
        <w:tc>
          <w:tcPr>
            <w:tcW w:w="2324" w:type="dxa"/>
          </w:tcPr>
          <w:p w:rsidR="00D575F0" w:rsidRDefault="00D575F0">
            <w:pPr>
              <w:pStyle w:val="ConsPlusNormal"/>
            </w:pPr>
            <w:r>
              <w:t>Ивабрадин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Мельдоний</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r>
              <w:t>C02</w:t>
            </w:r>
          </w:p>
        </w:tc>
        <w:tc>
          <w:tcPr>
            <w:tcW w:w="2891" w:type="dxa"/>
          </w:tcPr>
          <w:p w:rsidR="00D575F0" w:rsidRDefault="00D575F0">
            <w:pPr>
              <w:pStyle w:val="ConsPlusNormal"/>
            </w:pPr>
            <w:r>
              <w:t>Антигипертензивные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C02A</w:t>
            </w:r>
          </w:p>
        </w:tc>
        <w:tc>
          <w:tcPr>
            <w:tcW w:w="2891" w:type="dxa"/>
          </w:tcPr>
          <w:p w:rsidR="00D575F0" w:rsidRDefault="00D575F0">
            <w:pPr>
              <w:pStyle w:val="ConsPlusNormal"/>
            </w:pPr>
            <w:r>
              <w:t>Антиадренергические средства центрального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C02AB</w:t>
            </w:r>
          </w:p>
        </w:tc>
        <w:tc>
          <w:tcPr>
            <w:tcW w:w="2891" w:type="dxa"/>
          </w:tcPr>
          <w:p w:rsidR="00D575F0" w:rsidRDefault="00D575F0">
            <w:pPr>
              <w:pStyle w:val="ConsPlusNormal"/>
            </w:pPr>
            <w:r>
              <w:t>Метилдопа</w:t>
            </w:r>
          </w:p>
        </w:tc>
        <w:tc>
          <w:tcPr>
            <w:tcW w:w="2324" w:type="dxa"/>
          </w:tcPr>
          <w:p w:rsidR="00D575F0" w:rsidRDefault="00D575F0">
            <w:pPr>
              <w:pStyle w:val="ConsPlusNormal"/>
            </w:pPr>
            <w:r>
              <w:t>Метилдопа</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C02AC</w:t>
            </w:r>
          </w:p>
        </w:tc>
        <w:tc>
          <w:tcPr>
            <w:tcW w:w="2891" w:type="dxa"/>
            <w:vMerge w:val="restart"/>
          </w:tcPr>
          <w:p w:rsidR="00D575F0" w:rsidRDefault="00D575F0">
            <w:pPr>
              <w:pStyle w:val="ConsPlusNormal"/>
            </w:pPr>
            <w:r>
              <w:t>Агонисты имидазолиновых рецепторов</w:t>
            </w:r>
          </w:p>
        </w:tc>
        <w:tc>
          <w:tcPr>
            <w:tcW w:w="2324" w:type="dxa"/>
          </w:tcPr>
          <w:p w:rsidR="00D575F0" w:rsidRDefault="00D575F0">
            <w:pPr>
              <w:pStyle w:val="ConsPlusNormal"/>
            </w:pPr>
            <w:r>
              <w:t>Клонидин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Моксонидин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C02C</w:t>
            </w:r>
          </w:p>
        </w:tc>
        <w:tc>
          <w:tcPr>
            <w:tcW w:w="2891" w:type="dxa"/>
          </w:tcPr>
          <w:p w:rsidR="00D575F0" w:rsidRDefault="00D575F0">
            <w:pPr>
              <w:pStyle w:val="ConsPlusNormal"/>
            </w:pPr>
            <w:r>
              <w:t>Антиадренергические средства периферического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C02CA</w:t>
            </w:r>
          </w:p>
        </w:tc>
        <w:tc>
          <w:tcPr>
            <w:tcW w:w="2891" w:type="dxa"/>
            <w:vMerge w:val="restart"/>
          </w:tcPr>
          <w:p w:rsidR="00D575F0" w:rsidRDefault="00D575F0">
            <w:pPr>
              <w:pStyle w:val="ConsPlusNormal"/>
            </w:pPr>
            <w:r>
              <w:t>Альфа-адреноблокаторы</w:t>
            </w:r>
          </w:p>
        </w:tc>
        <w:tc>
          <w:tcPr>
            <w:tcW w:w="2324" w:type="dxa"/>
            <w:vMerge w:val="restart"/>
          </w:tcPr>
          <w:p w:rsidR="00D575F0" w:rsidRDefault="00D575F0">
            <w:pPr>
              <w:pStyle w:val="ConsPlusNormal"/>
            </w:pPr>
            <w:r>
              <w:t>Доксазозин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Урапидил</w:t>
            </w:r>
          </w:p>
        </w:tc>
        <w:tc>
          <w:tcPr>
            <w:tcW w:w="2721" w:type="dxa"/>
          </w:tcPr>
          <w:p w:rsidR="00D575F0" w:rsidRDefault="00D575F0">
            <w:pPr>
              <w:pStyle w:val="ConsPlusNormal"/>
            </w:pPr>
            <w:r>
              <w:t>Капсулы пролонгированного действия</w:t>
            </w:r>
          </w:p>
        </w:tc>
      </w:tr>
      <w:tr w:rsidR="00D575F0">
        <w:tc>
          <w:tcPr>
            <w:tcW w:w="1134" w:type="dxa"/>
          </w:tcPr>
          <w:p w:rsidR="00D575F0" w:rsidRDefault="00D575F0">
            <w:pPr>
              <w:pStyle w:val="ConsPlusNormal"/>
              <w:jc w:val="center"/>
            </w:pPr>
            <w:r>
              <w:t>C02K</w:t>
            </w:r>
          </w:p>
        </w:tc>
        <w:tc>
          <w:tcPr>
            <w:tcW w:w="2891" w:type="dxa"/>
          </w:tcPr>
          <w:p w:rsidR="00D575F0" w:rsidRDefault="00D575F0">
            <w:pPr>
              <w:pStyle w:val="ConsPlusNormal"/>
            </w:pPr>
            <w:r>
              <w:t>Другие антигипертензивные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C02KX</w:t>
            </w:r>
          </w:p>
        </w:tc>
        <w:tc>
          <w:tcPr>
            <w:tcW w:w="2891" w:type="dxa"/>
            <w:vMerge w:val="restart"/>
          </w:tcPr>
          <w:p w:rsidR="00D575F0" w:rsidRDefault="00D575F0">
            <w:pPr>
              <w:pStyle w:val="ConsPlusNormal"/>
            </w:pPr>
            <w:r>
              <w:t>Антигипертензивные средства для лечения легочной артериальной гипертензии</w:t>
            </w:r>
          </w:p>
        </w:tc>
        <w:tc>
          <w:tcPr>
            <w:tcW w:w="2324" w:type="dxa"/>
          </w:tcPr>
          <w:p w:rsidR="00D575F0" w:rsidRDefault="00D575F0">
            <w:pPr>
              <w:pStyle w:val="ConsPlusNormal"/>
            </w:pPr>
            <w:r>
              <w:t>Амбризентан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Бозентан</w:t>
            </w: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Мацитентан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Риоцигуат</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Силденафил</w:t>
            </w:r>
          </w:p>
        </w:tc>
        <w:tc>
          <w:tcPr>
            <w:tcW w:w="2721" w:type="dxa"/>
          </w:tcPr>
          <w:p w:rsidR="00D575F0" w:rsidRDefault="00D575F0">
            <w:pPr>
              <w:pStyle w:val="ConsPlusNormal"/>
            </w:pPr>
            <w:r>
              <w:t>Таблетки, покрытые оболочкой</w:t>
            </w:r>
          </w:p>
        </w:tc>
      </w:tr>
      <w:tr w:rsidR="00D575F0">
        <w:tc>
          <w:tcPr>
            <w:tcW w:w="1134" w:type="dxa"/>
          </w:tcPr>
          <w:p w:rsidR="00D575F0" w:rsidRDefault="00D575F0">
            <w:pPr>
              <w:pStyle w:val="ConsPlusNormal"/>
              <w:jc w:val="center"/>
            </w:pPr>
            <w:r>
              <w:t>C03</w:t>
            </w:r>
          </w:p>
        </w:tc>
        <w:tc>
          <w:tcPr>
            <w:tcW w:w="2891" w:type="dxa"/>
          </w:tcPr>
          <w:p w:rsidR="00D575F0" w:rsidRDefault="00D575F0">
            <w:pPr>
              <w:pStyle w:val="ConsPlusNormal"/>
            </w:pPr>
            <w:r>
              <w:t>Диуретики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C03A</w:t>
            </w:r>
          </w:p>
        </w:tc>
        <w:tc>
          <w:tcPr>
            <w:tcW w:w="2891" w:type="dxa"/>
          </w:tcPr>
          <w:p w:rsidR="00D575F0" w:rsidRDefault="00D575F0">
            <w:pPr>
              <w:pStyle w:val="ConsPlusNormal"/>
            </w:pPr>
            <w:r>
              <w:t>Тиазидные диуретики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C03AA</w:t>
            </w:r>
          </w:p>
        </w:tc>
        <w:tc>
          <w:tcPr>
            <w:tcW w:w="2891" w:type="dxa"/>
          </w:tcPr>
          <w:p w:rsidR="00D575F0" w:rsidRDefault="00D575F0">
            <w:pPr>
              <w:pStyle w:val="ConsPlusNormal"/>
            </w:pPr>
            <w:r>
              <w:t>Тиазиды</w:t>
            </w:r>
          </w:p>
        </w:tc>
        <w:tc>
          <w:tcPr>
            <w:tcW w:w="2324" w:type="dxa"/>
          </w:tcPr>
          <w:p w:rsidR="00D575F0" w:rsidRDefault="00D575F0">
            <w:pPr>
              <w:pStyle w:val="ConsPlusNormal"/>
            </w:pPr>
            <w:r>
              <w:t>Гидрохлоротиазид</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C03B</w:t>
            </w:r>
          </w:p>
        </w:tc>
        <w:tc>
          <w:tcPr>
            <w:tcW w:w="2891" w:type="dxa"/>
          </w:tcPr>
          <w:p w:rsidR="00D575F0" w:rsidRDefault="00D575F0">
            <w:pPr>
              <w:pStyle w:val="ConsPlusNormal"/>
            </w:pPr>
            <w:r>
              <w:t>Тиазидоподобные диуретики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C03BA</w:t>
            </w:r>
          </w:p>
        </w:tc>
        <w:tc>
          <w:tcPr>
            <w:tcW w:w="2891" w:type="dxa"/>
            <w:vMerge w:val="restart"/>
          </w:tcPr>
          <w:p w:rsidR="00D575F0" w:rsidRDefault="00D575F0">
            <w:pPr>
              <w:pStyle w:val="ConsPlusNormal"/>
            </w:pPr>
            <w:r>
              <w:t>Сульфонамиды</w:t>
            </w:r>
          </w:p>
        </w:tc>
        <w:tc>
          <w:tcPr>
            <w:tcW w:w="2324" w:type="dxa"/>
            <w:vMerge w:val="restart"/>
          </w:tcPr>
          <w:p w:rsidR="00D575F0" w:rsidRDefault="00D575F0">
            <w:pPr>
              <w:pStyle w:val="ConsPlusNormal"/>
            </w:pPr>
            <w:r>
              <w:t>Индапамид</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контролируемым высвобождением,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модифицированным высвобождением,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r>
              <w:t>C03C</w:t>
            </w:r>
          </w:p>
        </w:tc>
        <w:tc>
          <w:tcPr>
            <w:tcW w:w="2891" w:type="dxa"/>
          </w:tcPr>
          <w:p w:rsidR="00D575F0" w:rsidRDefault="00D575F0">
            <w:pPr>
              <w:pStyle w:val="ConsPlusNormal"/>
            </w:pPr>
            <w:r>
              <w:t>"Петлевые" диуретики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C03CA</w:t>
            </w:r>
          </w:p>
        </w:tc>
        <w:tc>
          <w:tcPr>
            <w:tcW w:w="2891" w:type="dxa"/>
          </w:tcPr>
          <w:p w:rsidR="00D575F0" w:rsidRDefault="00D575F0">
            <w:pPr>
              <w:pStyle w:val="ConsPlusNormal"/>
            </w:pPr>
            <w:r>
              <w:t>Сульфонамиды</w:t>
            </w:r>
          </w:p>
        </w:tc>
        <w:tc>
          <w:tcPr>
            <w:tcW w:w="2324" w:type="dxa"/>
          </w:tcPr>
          <w:p w:rsidR="00D575F0" w:rsidRDefault="00D575F0">
            <w:pPr>
              <w:pStyle w:val="ConsPlusNormal"/>
            </w:pPr>
            <w:r>
              <w:t>Фуросемид</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C03D</w:t>
            </w:r>
          </w:p>
        </w:tc>
        <w:tc>
          <w:tcPr>
            <w:tcW w:w="2891" w:type="dxa"/>
          </w:tcPr>
          <w:p w:rsidR="00D575F0" w:rsidRDefault="00D575F0">
            <w:pPr>
              <w:pStyle w:val="ConsPlusNormal"/>
            </w:pPr>
            <w:r>
              <w:t>Калийсберегающие диуретики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lastRenderedPageBreak/>
              <w:t>C03DA</w:t>
            </w:r>
          </w:p>
        </w:tc>
        <w:tc>
          <w:tcPr>
            <w:tcW w:w="2891" w:type="dxa"/>
            <w:vMerge w:val="restart"/>
          </w:tcPr>
          <w:p w:rsidR="00D575F0" w:rsidRDefault="00D575F0">
            <w:pPr>
              <w:pStyle w:val="ConsPlusNormal"/>
            </w:pPr>
            <w:r>
              <w:t>Антагонисты альдостерона</w:t>
            </w:r>
          </w:p>
        </w:tc>
        <w:tc>
          <w:tcPr>
            <w:tcW w:w="2324" w:type="dxa"/>
            <w:vMerge w:val="restart"/>
          </w:tcPr>
          <w:p w:rsidR="00D575F0" w:rsidRDefault="00D575F0">
            <w:pPr>
              <w:pStyle w:val="ConsPlusNormal"/>
            </w:pPr>
            <w:r>
              <w:t>Спиронолактон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C04</w:t>
            </w:r>
          </w:p>
        </w:tc>
        <w:tc>
          <w:tcPr>
            <w:tcW w:w="2891" w:type="dxa"/>
          </w:tcPr>
          <w:p w:rsidR="00D575F0" w:rsidRDefault="00D575F0">
            <w:pPr>
              <w:pStyle w:val="ConsPlusNormal"/>
            </w:pPr>
            <w:r>
              <w:t>Периферические вазодилататоры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C04A</w:t>
            </w:r>
          </w:p>
        </w:tc>
        <w:tc>
          <w:tcPr>
            <w:tcW w:w="2891" w:type="dxa"/>
          </w:tcPr>
          <w:p w:rsidR="00D575F0" w:rsidRDefault="00D575F0">
            <w:pPr>
              <w:pStyle w:val="ConsPlusNormal"/>
            </w:pPr>
            <w:r>
              <w:t>Периферические вазодилататоры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C04AD</w:t>
            </w:r>
          </w:p>
        </w:tc>
        <w:tc>
          <w:tcPr>
            <w:tcW w:w="2891" w:type="dxa"/>
          </w:tcPr>
          <w:p w:rsidR="00D575F0" w:rsidRDefault="00D575F0">
            <w:pPr>
              <w:pStyle w:val="ConsPlusNormal"/>
            </w:pPr>
            <w:r>
              <w:t>Производные пурина</w:t>
            </w:r>
          </w:p>
        </w:tc>
        <w:tc>
          <w:tcPr>
            <w:tcW w:w="2324" w:type="dxa"/>
          </w:tcPr>
          <w:p w:rsidR="00D575F0" w:rsidRDefault="00D575F0">
            <w:pPr>
              <w:pStyle w:val="ConsPlusNormal"/>
            </w:pPr>
            <w:r>
              <w:t>Пентоксифиллин &lt;*&gt;</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r>
              <w:t>C07</w:t>
            </w:r>
          </w:p>
        </w:tc>
        <w:tc>
          <w:tcPr>
            <w:tcW w:w="2891" w:type="dxa"/>
          </w:tcPr>
          <w:p w:rsidR="00D575F0" w:rsidRDefault="00D575F0">
            <w:pPr>
              <w:pStyle w:val="ConsPlusNormal"/>
            </w:pPr>
            <w:r>
              <w:t>Бета-адреноблокаторы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C07A</w:t>
            </w:r>
          </w:p>
        </w:tc>
        <w:tc>
          <w:tcPr>
            <w:tcW w:w="2891" w:type="dxa"/>
          </w:tcPr>
          <w:p w:rsidR="00D575F0" w:rsidRDefault="00D575F0">
            <w:pPr>
              <w:pStyle w:val="ConsPlusNormal"/>
            </w:pPr>
            <w:r>
              <w:t>бета-адреноблокаторы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C07AA</w:t>
            </w:r>
          </w:p>
        </w:tc>
        <w:tc>
          <w:tcPr>
            <w:tcW w:w="2891" w:type="dxa"/>
            <w:vMerge w:val="restart"/>
          </w:tcPr>
          <w:p w:rsidR="00D575F0" w:rsidRDefault="00D575F0">
            <w:pPr>
              <w:pStyle w:val="ConsPlusNormal"/>
            </w:pPr>
            <w:r>
              <w:t>Неселективные бета-адреноблокаторы</w:t>
            </w:r>
          </w:p>
        </w:tc>
        <w:tc>
          <w:tcPr>
            <w:tcW w:w="2324" w:type="dxa"/>
          </w:tcPr>
          <w:p w:rsidR="00D575F0" w:rsidRDefault="00D575F0">
            <w:pPr>
              <w:pStyle w:val="ConsPlusNormal"/>
            </w:pPr>
            <w:r>
              <w:t>Пропранолол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Соталол</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C07AB</w:t>
            </w:r>
          </w:p>
        </w:tc>
        <w:tc>
          <w:tcPr>
            <w:tcW w:w="2891" w:type="dxa"/>
            <w:vMerge w:val="restart"/>
          </w:tcPr>
          <w:p w:rsidR="00D575F0" w:rsidRDefault="00D575F0">
            <w:pPr>
              <w:pStyle w:val="ConsPlusNormal"/>
            </w:pPr>
            <w:r>
              <w:t>Селективные бета-адреноблокаторы</w:t>
            </w:r>
          </w:p>
        </w:tc>
        <w:tc>
          <w:tcPr>
            <w:tcW w:w="2324" w:type="dxa"/>
            <w:vMerge w:val="restart"/>
          </w:tcPr>
          <w:p w:rsidR="00D575F0" w:rsidRDefault="00D575F0">
            <w:pPr>
              <w:pStyle w:val="ConsPlusNormal"/>
            </w:pPr>
            <w:r>
              <w:t>Атенолол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Бисопролол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Метопролол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r>
              <w:t>C07AG</w:t>
            </w:r>
          </w:p>
        </w:tc>
        <w:tc>
          <w:tcPr>
            <w:tcW w:w="2891" w:type="dxa"/>
          </w:tcPr>
          <w:p w:rsidR="00D575F0" w:rsidRDefault="00D575F0">
            <w:pPr>
              <w:pStyle w:val="ConsPlusNormal"/>
            </w:pPr>
            <w:r>
              <w:t>Альф</w:t>
            </w:r>
            <w:proofErr w:type="gramStart"/>
            <w:r>
              <w:t>а-</w:t>
            </w:r>
            <w:proofErr w:type="gramEnd"/>
            <w:r>
              <w:t xml:space="preserve"> и бета-адреноблокаторы</w:t>
            </w:r>
          </w:p>
        </w:tc>
        <w:tc>
          <w:tcPr>
            <w:tcW w:w="2324" w:type="dxa"/>
          </w:tcPr>
          <w:p w:rsidR="00D575F0" w:rsidRDefault="00D575F0">
            <w:pPr>
              <w:pStyle w:val="ConsPlusNormal"/>
            </w:pPr>
            <w:r>
              <w:t>Карведилол</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lastRenderedPageBreak/>
              <w:t>C08</w:t>
            </w:r>
          </w:p>
        </w:tc>
        <w:tc>
          <w:tcPr>
            <w:tcW w:w="2891" w:type="dxa"/>
          </w:tcPr>
          <w:p w:rsidR="00D575F0" w:rsidRDefault="00D575F0">
            <w:pPr>
              <w:pStyle w:val="ConsPlusNormal"/>
            </w:pPr>
            <w:r>
              <w:t>Блокаторы кальциевых каналов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C08C</w:t>
            </w:r>
          </w:p>
        </w:tc>
        <w:tc>
          <w:tcPr>
            <w:tcW w:w="2891" w:type="dxa"/>
          </w:tcPr>
          <w:p w:rsidR="00D575F0" w:rsidRDefault="00D575F0">
            <w:pPr>
              <w:pStyle w:val="ConsPlusNormal"/>
            </w:pPr>
            <w:proofErr w:type="gramStart"/>
            <w:r>
              <w:t>Селективные блокаторы кальциевых каналов с преимущественным действием на сосуды</w:t>
            </w:r>
            <w:proofErr w:type="gramEnd"/>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C08CA</w:t>
            </w:r>
          </w:p>
        </w:tc>
        <w:tc>
          <w:tcPr>
            <w:tcW w:w="2891" w:type="dxa"/>
            <w:vMerge w:val="restart"/>
          </w:tcPr>
          <w:p w:rsidR="00D575F0" w:rsidRDefault="00D575F0">
            <w:pPr>
              <w:pStyle w:val="ConsPlusNormal"/>
            </w:pPr>
            <w:r>
              <w:t>Производные дигидропиридина</w:t>
            </w:r>
          </w:p>
        </w:tc>
        <w:tc>
          <w:tcPr>
            <w:tcW w:w="2324" w:type="dxa"/>
            <w:vMerge w:val="restart"/>
          </w:tcPr>
          <w:p w:rsidR="00D575F0" w:rsidRDefault="00D575F0">
            <w:pPr>
              <w:pStyle w:val="ConsPlusNormal"/>
            </w:pPr>
            <w:r>
              <w:t>Амлодипин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Нимодипин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Нифедипин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модифицированным высвобождением,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r>
              <w:t>C08D</w:t>
            </w:r>
          </w:p>
        </w:tc>
        <w:tc>
          <w:tcPr>
            <w:tcW w:w="2891" w:type="dxa"/>
          </w:tcPr>
          <w:p w:rsidR="00D575F0" w:rsidRDefault="00D575F0">
            <w:pPr>
              <w:pStyle w:val="ConsPlusNormal"/>
            </w:pPr>
            <w:proofErr w:type="gramStart"/>
            <w:r>
              <w:t>Селективные</w:t>
            </w:r>
            <w:proofErr w:type="gramEnd"/>
            <w:r>
              <w:t xml:space="preserve"> блокаторы кальциевых каналов с прямым действием на сердце</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C08DA</w:t>
            </w:r>
          </w:p>
        </w:tc>
        <w:tc>
          <w:tcPr>
            <w:tcW w:w="2891" w:type="dxa"/>
            <w:vMerge w:val="restart"/>
          </w:tcPr>
          <w:p w:rsidR="00D575F0" w:rsidRDefault="00D575F0">
            <w:pPr>
              <w:pStyle w:val="ConsPlusNormal"/>
            </w:pPr>
            <w:r>
              <w:t>Производные фенилалкиламина</w:t>
            </w:r>
          </w:p>
        </w:tc>
        <w:tc>
          <w:tcPr>
            <w:tcW w:w="2324" w:type="dxa"/>
            <w:vMerge w:val="restart"/>
          </w:tcPr>
          <w:p w:rsidR="00D575F0" w:rsidRDefault="00D575F0">
            <w:pPr>
              <w:pStyle w:val="ConsPlusNormal"/>
            </w:pPr>
            <w:r>
              <w:t>Верапамил</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Таблетки с пролонгированным </w:t>
            </w:r>
            <w:r>
              <w:lastRenderedPageBreak/>
              <w:t>высвобождением, покрытые пленочной оболочкой</w:t>
            </w:r>
          </w:p>
        </w:tc>
      </w:tr>
      <w:tr w:rsidR="00D575F0">
        <w:tc>
          <w:tcPr>
            <w:tcW w:w="1134" w:type="dxa"/>
          </w:tcPr>
          <w:p w:rsidR="00D575F0" w:rsidRDefault="00D575F0">
            <w:pPr>
              <w:pStyle w:val="ConsPlusNormal"/>
              <w:jc w:val="center"/>
            </w:pPr>
            <w:r>
              <w:lastRenderedPageBreak/>
              <w:t>C09</w:t>
            </w:r>
          </w:p>
        </w:tc>
        <w:tc>
          <w:tcPr>
            <w:tcW w:w="2891" w:type="dxa"/>
          </w:tcPr>
          <w:p w:rsidR="00D575F0" w:rsidRDefault="00D575F0">
            <w:pPr>
              <w:pStyle w:val="ConsPlusNormal"/>
            </w:pPr>
            <w:r>
              <w:t>Средства, действующие на ренин-ангиотензиновую систему</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C09A</w:t>
            </w:r>
          </w:p>
        </w:tc>
        <w:tc>
          <w:tcPr>
            <w:tcW w:w="2891" w:type="dxa"/>
          </w:tcPr>
          <w:p w:rsidR="00D575F0" w:rsidRDefault="00D575F0">
            <w:pPr>
              <w:pStyle w:val="ConsPlusNormal"/>
            </w:pPr>
            <w:r>
              <w:t>Ингибиторы АПФ</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C09AA</w:t>
            </w:r>
          </w:p>
        </w:tc>
        <w:tc>
          <w:tcPr>
            <w:tcW w:w="2891" w:type="dxa"/>
            <w:vMerge w:val="restart"/>
          </w:tcPr>
          <w:p w:rsidR="00D575F0" w:rsidRDefault="00D575F0">
            <w:pPr>
              <w:pStyle w:val="ConsPlusNormal"/>
            </w:pPr>
            <w:r>
              <w:t>Ингибиторы АПФ</w:t>
            </w:r>
          </w:p>
        </w:tc>
        <w:tc>
          <w:tcPr>
            <w:tcW w:w="2324" w:type="dxa"/>
            <w:vMerge w:val="restart"/>
          </w:tcPr>
          <w:p w:rsidR="00D575F0" w:rsidRDefault="00D575F0">
            <w:pPr>
              <w:pStyle w:val="ConsPlusNormal"/>
            </w:pPr>
            <w:r>
              <w:t>Каптоприл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Лизиноприл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Периндоприл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 в полости рта</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Эналаприл</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C09C</w:t>
            </w:r>
          </w:p>
        </w:tc>
        <w:tc>
          <w:tcPr>
            <w:tcW w:w="2891" w:type="dxa"/>
          </w:tcPr>
          <w:p w:rsidR="00D575F0" w:rsidRDefault="00D575F0">
            <w:pPr>
              <w:pStyle w:val="ConsPlusNormal"/>
            </w:pPr>
            <w:r>
              <w:t>Антагонисты рецепторов ангиотензина II</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C09CA</w:t>
            </w:r>
          </w:p>
        </w:tc>
        <w:tc>
          <w:tcPr>
            <w:tcW w:w="2891" w:type="dxa"/>
            <w:vMerge w:val="restart"/>
          </w:tcPr>
          <w:p w:rsidR="00D575F0" w:rsidRDefault="00D575F0">
            <w:pPr>
              <w:pStyle w:val="ConsPlusNormal"/>
            </w:pPr>
            <w:r>
              <w:t>Антагонисты рецепторов ангиотензина II</w:t>
            </w:r>
          </w:p>
        </w:tc>
        <w:tc>
          <w:tcPr>
            <w:tcW w:w="2324" w:type="dxa"/>
            <w:vMerge w:val="restart"/>
          </w:tcPr>
          <w:p w:rsidR="00D575F0" w:rsidRDefault="00D575F0">
            <w:pPr>
              <w:pStyle w:val="ConsPlusNormal"/>
            </w:pPr>
            <w:r>
              <w:t>Лозартан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C09DX</w:t>
            </w:r>
          </w:p>
        </w:tc>
        <w:tc>
          <w:tcPr>
            <w:tcW w:w="2891" w:type="dxa"/>
          </w:tcPr>
          <w:p w:rsidR="00D575F0" w:rsidRDefault="00D575F0">
            <w:pPr>
              <w:pStyle w:val="ConsPlusNormal"/>
            </w:pPr>
            <w:r>
              <w:t>Антагонисты рецепторов ангиотензина II с другими средствами</w:t>
            </w:r>
          </w:p>
        </w:tc>
        <w:tc>
          <w:tcPr>
            <w:tcW w:w="2324" w:type="dxa"/>
          </w:tcPr>
          <w:p w:rsidR="00D575F0" w:rsidRDefault="00D575F0">
            <w:pPr>
              <w:pStyle w:val="ConsPlusNormal"/>
            </w:pPr>
            <w:r>
              <w:t>Валсартан + сакубитрил</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C10</w:t>
            </w:r>
          </w:p>
        </w:tc>
        <w:tc>
          <w:tcPr>
            <w:tcW w:w="2891" w:type="dxa"/>
          </w:tcPr>
          <w:p w:rsidR="00D575F0" w:rsidRDefault="00D575F0">
            <w:pPr>
              <w:pStyle w:val="ConsPlusNormal"/>
            </w:pPr>
            <w:r>
              <w:t>Гиполипидемические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C10A</w:t>
            </w:r>
          </w:p>
        </w:tc>
        <w:tc>
          <w:tcPr>
            <w:tcW w:w="2891" w:type="dxa"/>
          </w:tcPr>
          <w:p w:rsidR="00D575F0" w:rsidRDefault="00D575F0">
            <w:pPr>
              <w:pStyle w:val="ConsPlusNormal"/>
            </w:pPr>
            <w:r>
              <w:t>Гиполипидемические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C10AA</w:t>
            </w:r>
          </w:p>
        </w:tc>
        <w:tc>
          <w:tcPr>
            <w:tcW w:w="2891" w:type="dxa"/>
            <w:vMerge w:val="restart"/>
          </w:tcPr>
          <w:p w:rsidR="00D575F0" w:rsidRDefault="00D575F0">
            <w:pPr>
              <w:pStyle w:val="ConsPlusNormal"/>
            </w:pPr>
            <w:r>
              <w:t>Ингибиторы ГМГ-КоА-редуктазы</w:t>
            </w:r>
          </w:p>
        </w:tc>
        <w:tc>
          <w:tcPr>
            <w:tcW w:w="2324" w:type="dxa"/>
            <w:vMerge w:val="restart"/>
          </w:tcPr>
          <w:p w:rsidR="00D575F0" w:rsidRDefault="00D575F0">
            <w:pPr>
              <w:pStyle w:val="ConsPlusNormal"/>
            </w:pPr>
            <w:r>
              <w:t>Аторвастатин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Симвастатин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C10AB</w:t>
            </w:r>
          </w:p>
        </w:tc>
        <w:tc>
          <w:tcPr>
            <w:tcW w:w="2891" w:type="dxa"/>
            <w:vMerge w:val="restart"/>
          </w:tcPr>
          <w:p w:rsidR="00D575F0" w:rsidRDefault="00D575F0">
            <w:pPr>
              <w:pStyle w:val="ConsPlusNormal"/>
            </w:pPr>
            <w:r>
              <w:t>Фибраты</w:t>
            </w:r>
          </w:p>
        </w:tc>
        <w:tc>
          <w:tcPr>
            <w:tcW w:w="2324" w:type="dxa"/>
            <w:vMerge w:val="restart"/>
          </w:tcPr>
          <w:p w:rsidR="00D575F0" w:rsidRDefault="00D575F0">
            <w:pPr>
              <w:pStyle w:val="ConsPlusNormal"/>
            </w:pPr>
            <w:r>
              <w:t>Фенофибрат</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C10AX</w:t>
            </w:r>
          </w:p>
        </w:tc>
        <w:tc>
          <w:tcPr>
            <w:tcW w:w="2891" w:type="dxa"/>
            <w:vMerge w:val="restart"/>
          </w:tcPr>
          <w:p w:rsidR="00D575F0" w:rsidRDefault="00D575F0">
            <w:pPr>
              <w:pStyle w:val="ConsPlusNormal"/>
            </w:pPr>
            <w:r>
              <w:t>Другие гиполипидемические средства</w:t>
            </w:r>
          </w:p>
        </w:tc>
        <w:tc>
          <w:tcPr>
            <w:tcW w:w="2324" w:type="dxa"/>
          </w:tcPr>
          <w:p w:rsidR="00D575F0" w:rsidRDefault="00D575F0">
            <w:pPr>
              <w:pStyle w:val="ConsPlusNormal"/>
            </w:pPr>
            <w:r>
              <w:t>Алирокумаб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Эволокумаб</w:t>
            </w: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D</w:t>
            </w:r>
          </w:p>
        </w:tc>
        <w:tc>
          <w:tcPr>
            <w:tcW w:w="2891" w:type="dxa"/>
          </w:tcPr>
          <w:p w:rsidR="00D575F0" w:rsidRDefault="00D575F0">
            <w:pPr>
              <w:pStyle w:val="ConsPlusNormal"/>
            </w:pPr>
            <w:r>
              <w:t>Дерматологические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D01</w:t>
            </w:r>
          </w:p>
        </w:tc>
        <w:tc>
          <w:tcPr>
            <w:tcW w:w="2891" w:type="dxa"/>
          </w:tcPr>
          <w:p w:rsidR="00D575F0" w:rsidRDefault="00D575F0">
            <w:pPr>
              <w:pStyle w:val="ConsPlusNormal"/>
            </w:pPr>
            <w:r>
              <w:t>Противогрибковые препараты, применяемые в дерматологии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D01A</w:t>
            </w:r>
          </w:p>
        </w:tc>
        <w:tc>
          <w:tcPr>
            <w:tcW w:w="2891" w:type="dxa"/>
          </w:tcPr>
          <w:p w:rsidR="00D575F0" w:rsidRDefault="00D575F0">
            <w:pPr>
              <w:pStyle w:val="ConsPlusNormal"/>
            </w:pPr>
            <w:r>
              <w:t>Противогрибковые препараты для местного применения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D01AE</w:t>
            </w:r>
          </w:p>
        </w:tc>
        <w:tc>
          <w:tcPr>
            <w:tcW w:w="2891" w:type="dxa"/>
            <w:vMerge w:val="restart"/>
          </w:tcPr>
          <w:p w:rsidR="00D575F0" w:rsidRDefault="00D575F0">
            <w:pPr>
              <w:pStyle w:val="ConsPlusNormal"/>
            </w:pPr>
            <w:r>
              <w:t>Прочие противогрибковые препараты для местного применения</w:t>
            </w:r>
          </w:p>
        </w:tc>
        <w:tc>
          <w:tcPr>
            <w:tcW w:w="2324" w:type="dxa"/>
            <w:vMerge w:val="restart"/>
          </w:tcPr>
          <w:p w:rsidR="00D575F0" w:rsidRDefault="00D575F0">
            <w:pPr>
              <w:pStyle w:val="ConsPlusNormal"/>
            </w:pPr>
            <w:r>
              <w:t>Салициловая кислота</w:t>
            </w: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наружного применения (спиртовой)</w:t>
            </w:r>
          </w:p>
        </w:tc>
      </w:tr>
      <w:tr w:rsidR="00D575F0">
        <w:tc>
          <w:tcPr>
            <w:tcW w:w="1134" w:type="dxa"/>
          </w:tcPr>
          <w:p w:rsidR="00D575F0" w:rsidRDefault="00D575F0">
            <w:pPr>
              <w:pStyle w:val="ConsPlusNormal"/>
              <w:jc w:val="center"/>
            </w:pPr>
            <w:r>
              <w:t>D03</w:t>
            </w:r>
          </w:p>
        </w:tc>
        <w:tc>
          <w:tcPr>
            <w:tcW w:w="2891" w:type="dxa"/>
          </w:tcPr>
          <w:p w:rsidR="00D575F0" w:rsidRDefault="00D575F0">
            <w:pPr>
              <w:pStyle w:val="ConsPlusNormal"/>
            </w:pPr>
            <w:r>
              <w:t>Препараты для лечения ран и язв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D03A</w:t>
            </w:r>
          </w:p>
        </w:tc>
        <w:tc>
          <w:tcPr>
            <w:tcW w:w="2891" w:type="dxa"/>
          </w:tcPr>
          <w:p w:rsidR="00D575F0" w:rsidRDefault="00D575F0">
            <w:pPr>
              <w:pStyle w:val="ConsPlusNormal"/>
            </w:pPr>
            <w:r>
              <w:t>Препараты, способствующие нормальному рубцеванию</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D03AX</w:t>
            </w:r>
          </w:p>
        </w:tc>
        <w:tc>
          <w:tcPr>
            <w:tcW w:w="2891" w:type="dxa"/>
          </w:tcPr>
          <w:p w:rsidR="00D575F0" w:rsidRDefault="00D575F0">
            <w:pPr>
              <w:pStyle w:val="ConsPlusNormal"/>
            </w:pPr>
            <w:r>
              <w:t>Другие препараты, способствующие нормальному рубцеванию</w:t>
            </w:r>
          </w:p>
        </w:tc>
        <w:tc>
          <w:tcPr>
            <w:tcW w:w="2324" w:type="dxa"/>
          </w:tcPr>
          <w:p w:rsidR="00D575F0" w:rsidRDefault="00D575F0">
            <w:pPr>
              <w:pStyle w:val="ConsPlusNormal"/>
            </w:pPr>
            <w:r>
              <w:t>Фактор роста эпидермальный</w:t>
            </w: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tcPr>
          <w:p w:rsidR="00D575F0" w:rsidRDefault="00D575F0">
            <w:pPr>
              <w:pStyle w:val="ConsPlusNormal"/>
              <w:jc w:val="center"/>
            </w:pPr>
            <w:r>
              <w:t>D06</w:t>
            </w:r>
          </w:p>
        </w:tc>
        <w:tc>
          <w:tcPr>
            <w:tcW w:w="2891" w:type="dxa"/>
          </w:tcPr>
          <w:p w:rsidR="00D575F0" w:rsidRDefault="00D575F0">
            <w:pPr>
              <w:pStyle w:val="ConsPlusNormal"/>
            </w:pPr>
            <w:r>
              <w:t>Антибиотики и противомикробные средства, применяемые в дерматологии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D06C</w:t>
            </w:r>
          </w:p>
        </w:tc>
        <w:tc>
          <w:tcPr>
            <w:tcW w:w="2891" w:type="dxa"/>
          </w:tcPr>
          <w:p w:rsidR="00D575F0" w:rsidRDefault="00D575F0">
            <w:pPr>
              <w:pStyle w:val="ConsPlusNormal"/>
            </w:pPr>
            <w:r>
              <w:t>Антибиотики в комбинации с противомикробными средствами</w:t>
            </w:r>
          </w:p>
        </w:tc>
        <w:tc>
          <w:tcPr>
            <w:tcW w:w="2324" w:type="dxa"/>
          </w:tcPr>
          <w:p w:rsidR="00D575F0" w:rsidRDefault="00D575F0">
            <w:pPr>
              <w:pStyle w:val="ConsPlusNormal"/>
            </w:pPr>
            <w:r>
              <w:t>Диоксометилтетрагидропиримидин + сульфадиметоксин + тримекаин + хлорамфеникол</w:t>
            </w:r>
          </w:p>
        </w:tc>
        <w:tc>
          <w:tcPr>
            <w:tcW w:w="2721" w:type="dxa"/>
          </w:tcPr>
          <w:p w:rsidR="00D575F0" w:rsidRDefault="00D575F0">
            <w:pPr>
              <w:pStyle w:val="ConsPlusNormal"/>
            </w:pPr>
            <w:r>
              <w:t>Мазь для наружного применения</w:t>
            </w:r>
          </w:p>
        </w:tc>
      </w:tr>
      <w:tr w:rsidR="00D575F0">
        <w:tc>
          <w:tcPr>
            <w:tcW w:w="1134" w:type="dxa"/>
          </w:tcPr>
          <w:p w:rsidR="00D575F0" w:rsidRDefault="00D575F0">
            <w:pPr>
              <w:pStyle w:val="ConsPlusNormal"/>
              <w:jc w:val="center"/>
            </w:pPr>
            <w:r>
              <w:lastRenderedPageBreak/>
              <w:t>D07</w:t>
            </w:r>
          </w:p>
        </w:tc>
        <w:tc>
          <w:tcPr>
            <w:tcW w:w="2891" w:type="dxa"/>
          </w:tcPr>
          <w:p w:rsidR="00D575F0" w:rsidRDefault="00D575F0">
            <w:pPr>
              <w:pStyle w:val="ConsPlusNormal"/>
            </w:pPr>
            <w:proofErr w:type="gramStart"/>
            <w:r>
              <w:t>Глюкокортикоиды, применяемые в дерматологии</w:t>
            </w:r>
            <w:proofErr w:type="gramEnd"/>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D07A</w:t>
            </w:r>
          </w:p>
        </w:tc>
        <w:tc>
          <w:tcPr>
            <w:tcW w:w="2891" w:type="dxa"/>
          </w:tcPr>
          <w:p w:rsidR="00D575F0" w:rsidRDefault="00D575F0">
            <w:pPr>
              <w:pStyle w:val="ConsPlusNormal"/>
            </w:pPr>
            <w:r>
              <w:t>Глюкокортикоиды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D07AC</w:t>
            </w:r>
          </w:p>
        </w:tc>
        <w:tc>
          <w:tcPr>
            <w:tcW w:w="2891" w:type="dxa"/>
            <w:vMerge w:val="restart"/>
          </w:tcPr>
          <w:p w:rsidR="00D575F0" w:rsidRDefault="00D575F0">
            <w:pPr>
              <w:pStyle w:val="ConsPlusNormal"/>
            </w:pPr>
            <w:r>
              <w:t>Глюкокортикоиды с высокой активностью (группа III)</w:t>
            </w:r>
          </w:p>
        </w:tc>
        <w:tc>
          <w:tcPr>
            <w:tcW w:w="2324" w:type="dxa"/>
            <w:vMerge w:val="restart"/>
          </w:tcPr>
          <w:p w:rsidR="00D575F0" w:rsidRDefault="00D575F0">
            <w:pPr>
              <w:pStyle w:val="ConsPlusNormal"/>
            </w:pPr>
            <w:r>
              <w:t>Бетаметазон</w:t>
            </w:r>
          </w:p>
        </w:tc>
        <w:tc>
          <w:tcPr>
            <w:tcW w:w="2721" w:type="dxa"/>
          </w:tcPr>
          <w:p w:rsidR="00D575F0" w:rsidRDefault="00D575F0">
            <w:pPr>
              <w:pStyle w:val="ConsPlusNormal"/>
            </w:pPr>
            <w:r>
              <w:t>Крем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Мометазон</w:t>
            </w:r>
          </w:p>
        </w:tc>
        <w:tc>
          <w:tcPr>
            <w:tcW w:w="2721" w:type="dxa"/>
          </w:tcPr>
          <w:p w:rsidR="00D575F0" w:rsidRDefault="00D575F0">
            <w:pPr>
              <w:pStyle w:val="ConsPlusNormal"/>
            </w:pPr>
            <w:r>
              <w:t>Крем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наружного применения</w:t>
            </w:r>
          </w:p>
        </w:tc>
      </w:tr>
      <w:tr w:rsidR="00D575F0">
        <w:tc>
          <w:tcPr>
            <w:tcW w:w="1134" w:type="dxa"/>
          </w:tcPr>
          <w:p w:rsidR="00D575F0" w:rsidRDefault="00D575F0">
            <w:pPr>
              <w:pStyle w:val="ConsPlusNormal"/>
              <w:jc w:val="center"/>
            </w:pPr>
            <w:r>
              <w:t>D08</w:t>
            </w:r>
          </w:p>
        </w:tc>
        <w:tc>
          <w:tcPr>
            <w:tcW w:w="2891" w:type="dxa"/>
          </w:tcPr>
          <w:p w:rsidR="00D575F0" w:rsidRDefault="00D575F0">
            <w:pPr>
              <w:pStyle w:val="ConsPlusNormal"/>
            </w:pPr>
            <w:r>
              <w:t>Антисептики и дезинфицирующие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D08A</w:t>
            </w:r>
          </w:p>
        </w:tc>
        <w:tc>
          <w:tcPr>
            <w:tcW w:w="2891" w:type="dxa"/>
          </w:tcPr>
          <w:p w:rsidR="00D575F0" w:rsidRDefault="00D575F0">
            <w:pPr>
              <w:pStyle w:val="ConsPlusNormal"/>
            </w:pPr>
            <w:r>
              <w:t>Антисептики и дезинфицирующие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D08AC</w:t>
            </w:r>
          </w:p>
        </w:tc>
        <w:tc>
          <w:tcPr>
            <w:tcW w:w="2891" w:type="dxa"/>
            <w:vMerge w:val="restart"/>
          </w:tcPr>
          <w:p w:rsidR="00D575F0" w:rsidRDefault="00D575F0">
            <w:pPr>
              <w:pStyle w:val="ConsPlusNormal"/>
            </w:pPr>
            <w:r>
              <w:t>Бигуаниды и амидины</w:t>
            </w:r>
          </w:p>
        </w:tc>
        <w:tc>
          <w:tcPr>
            <w:tcW w:w="2324" w:type="dxa"/>
            <w:vMerge w:val="restart"/>
          </w:tcPr>
          <w:p w:rsidR="00D575F0" w:rsidRDefault="00D575F0">
            <w:pPr>
              <w:pStyle w:val="ConsPlusNormal"/>
            </w:pPr>
            <w:r>
              <w:t>Хлоргексидин</w:t>
            </w:r>
          </w:p>
        </w:tc>
        <w:tc>
          <w:tcPr>
            <w:tcW w:w="2721" w:type="dxa"/>
          </w:tcPr>
          <w:p w:rsidR="00D575F0" w:rsidRDefault="00D575F0">
            <w:pPr>
              <w:pStyle w:val="ConsPlusNormal"/>
            </w:pPr>
            <w:r>
              <w:t>Раствор для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местного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наружного применения (спиртовой)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для наружного применения (</w:t>
            </w:r>
            <w:proofErr w:type="gramStart"/>
            <w:r>
              <w:t>спиртовой</w:t>
            </w:r>
            <w:proofErr w:type="gramEnd"/>
            <w:r>
              <w:t>)</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вагинальные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вагинальные</w:t>
            </w:r>
          </w:p>
        </w:tc>
      </w:tr>
      <w:tr w:rsidR="00D575F0">
        <w:tc>
          <w:tcPr>
            <w:tcW w:w="1134" w:type="dxa"/>
            <w:vMerge w:val="restart"/>
          </w:tcPr>
          <w:p w:rsidR="00D575F0" w:rsidRDefault="00D575F0">
            <w:pPr>
              <w:pStyle w:val="ConsPlusNormal"/>
              <w:jc w:val="center"/>
            </w:pPr>
            <w:r>
              <w:t>D08AG</w:t>
            </w:r>
          </w:p>
        </w:tc>
        <w:tc>
          <w:tcPr>
            <w:tcW w:w="2891" w:type="dxa"/>
            <w:vMerge w:val="restart"/>
          </w:tcPr>
          <w:p w:rsidR="00D575F0" w:rsidRDefault="00D575F0">
            <w:pPr>
              <w:pStyle w:val="ConsPlusNormal"/>
            </w:pPr>
            <w:r>
              <w:t>Препараты йода</w:t>
            </w:r>
          </w:p>
        </w:tc>
        <w:tc>
          <w:tcPr>
            <w:tcW w:w="2324" w:type="dxa"/>
            <w:vMerge w:val="restart"/>
          </w:tcPr>
          <w:p w:rsidR="00D575F0" w:rsidRDefault="00D575F0">
            <w:pPr>
              <w:pStyle w:val="ConsPlusNormal"/>
            </w:pPr>
            <w:r>
              <w:t>Повидон-йод</w:t>
            </w:r>
          </w:p>
        </w:tc>
        <w:tc>
          <w:tcPr>
            <w:tcW w:w="2721" w:type="dxa"/>
          </w:tcPr>
          <w:p w:rsidR="00D575F0" w:rsidRDefault="00D575F0">
            <w:pPr>
              <w:pStyle w:val="ConsPlusNormal"/>
            </w:pPr>
            <w:r>
              <w:t>Раствор для местного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наружного применения</w:t>
            </w:r>
          </w:p>
        </w:tc>
      </w:tr>
      <w:tr w:rsidR="00D575F0">
        <w:tc>
          <w:tcPr>
            <w:tcW w:w="1134" w:type="dxa"/>
            <w:vMerge w:val="restart"/>
          </w:tcPr>
          <w:p w:rsidR="00D575F0" w:rsidRDefault="00D575F0">
            <w:pPr>
              <w:pStyle w:val="ConsPlusNormal"/>
              <w:jc w:val="center"/>
            </w:pPr>
            <w:r>
              <w:t>D08AX</w:t>
            </w:r>
          </w:p>
        </w:tc>
        <w:tc>
          <w:tcPr>
            <w:tcW w:w="2891" w:type="dxa"/>
            <w:vMerge w:val="restart"/>
          </w:tcPr>
          <w:p w:rsidR="00D575F0" w:rsidRDefault="00D575F0">
            <w:pPr>
              <w:pStyle w:val="ConsPlusNormal"/>
            </w:pPr>
            <w:r>
              <w:t>Другие антисептики и дезинфицирующие средства</w:t>
            </w:r>
          </w:p>
        </w:tc>
        <w:tc>
          <w:tcPr>
            <w:tcW w:w="2324" w:type="dxa"/>
          </w:tcPr>
          <w:p w:rsidR="00D575F0" w:rsidRDefault="00D575F0">
            <w:pPr>
              <w:pStyle w:val="ConsPlusNormal"/>
            </w:pPr>
            <w:r>
              <w:t>Водорода пероксид</w:t>
            </w:r>
          </w:p>
        </w:tc>
        <w:tc>
          <w:tcPr>
            <w:tcW w:w="2721" w:type="dxa"/>
          </w:tcPr>
          <w:p w:rsidR="00D575F0" w:rsidRDefault="00D575F0">
            <w:pPr>
              <w:pStyle w:val="ConsPlusNormal"/>
            </w:pPr>
            <w:r>
              <w:t>Раствор для местного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Калия перманганат</w:t>
            </w:r>
          </w:p>
        </w:tc>
        <w:tc>
          <w:tcPr>
            <w:tcW w:w="2721" w:type="dxa"/>
          </w:tcPr>
          <w:p w:rsidR="00D575F0" w:rsidRDefault="00D575F0">
            <w:pPr>
              <w:pStyle w:val="ConsPlusNormal"/>
            </w:pPr>
            <w:r>
              <w:t>Порошок для приготовления раствора для местного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Этанол</w:t>
            </w:r>
          </w:p>
        </w:tc>
        <w:tc>
          <w:tcPr>
            <w:tcW w:w="2721" w:type="dxa"/>
          </w:tcPr>
          <w:p w:rsidR="00D575F0" w:rsidRDefault="00D575F0">
            <w:pPr>
              <w:pStyle w:val="ConsPlusNormal"/>
            </w:pPr>
            <w:r>
              <w:t>Раствор для наружного применения</w:t>
            </w:r>
          </w:p>
        </w:tc>
      </w:tr>
      <w:tr w:rsidR="00D575F0">
        <w:tc>
          <w:tcPr>
            <w:tcW w:w="1134" w:type="dxa"/>
          </w:tcPr>
          <w:p w:rsidR="00D575F0" w:rsidRDefault="00D575F0">
            <w:pPr>
              <w:pStyle w:val="ConsPlusNormal"/>
              <w:jc w:val="center"/>
            </w:pPr>
            <w:r>
              <w:t>D11</w:t>
            </w:r>
          </w:p>
        </w:tc>
        <w:tc>
          <w:tcPr>
            <w:tcW w:w="2891" w:type="dxa"/>
          </w:tcPr>
          <w:p w:rsidR="00D575F0" w:rsidRDefault="00D575F0">
            <w:pPr>
              <w:pStyle w:val="ConsPlusNormal"/>
            </w:pPr>
            <w:r>
              <w:t>Другие дерматологические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D11A</w:t>
            </w:r>
          </w:p>
        </w:tc>
        <w:tc>
          <w:tcPr>
            <w:tcW w:w="2891" w:type="dxa"/>
          </w:tcPr>
          <w:p w:rsidR="00D575F0" w:rsidRDefault="00D575F0">
            <w:pPr>
              <w:pStyle w:val="ConsPlusNormal"/>
            </w:pPr>
            <w:r>
              <w:t>Другие дерматологические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D11AH</w:t>
            </w:r>
          </w:p>
        </w:tc>
        <w:tc>
          <w:tcPr>
            <w:tcW w:w="2891" w:type="dxa"/>
            <w:vMerge w:val="restart"/>
          </w:tcPr>
          <w:p w:rsidR="00D575F0" w:rsidRDefault="00D575F0">
            <w:pPr>
              <w:pStyle w:val="ConsPlusNormal"/>
            </w:pPr>
            <w:r>
              <w:t>Препараты для лечения дерматита, кроме глюкокортикоидов</w:t>
            </w:r>
          </w:p>
        </w:tc>
        <w:tc>
          <w:tcPr>
            <w:tcW w:w="2324" w:type="dxa"/>
          </w:tcPr>
          <w:p w:rsidR="00D575F0" w:rsidRDefault="00D575F0">
            <w:pPr>
              <w:pStyle w:val="ConsPlusNormal"/>
            </w:pPr>
            <w:r>
              <w:t>Дупилумаб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Пимекролимус</w:t>
            </w:r>
          </w:p>
        </w:tc>
        <w:tc>
          <w:tcPr>
            <w:tcW w:w="2721" w:type="dxa"/>
          </w:tcPr>
          <w:p w:rsidR="00D575F0" w:rsidRDefault="00D575F0">
            <w:pPr>
              <w:pStyle w:val="ConsPlusNormal"/>
            </w:pPr>
            <w:r>
              <w:t>Крем для наружного применения</w:t>
            </w:r>
          </w:p>
        </w:tc>
      </w:tr>
      <w:tr w:rsidR="00D575F0">
        <w:tc>
          <w:tcPr>
            <w:tcW w:w="1134" w:type="dxa"/>
          </w:tcPr>
          <w:p w:rsidR="00D575F0" w:rsidRDefault="00D575F0">
            <w:pPr>
              <w:pStyle w:val="ConsPlusNormal"/>
              <w:jc w:val="center"/>
            </w:pPr>
            <w:r>
              <w:t>G</w:t>
            </w:r>
          </w:p>
        </w:tc>
        <w:tc>
          <w:tcPr>
            <w:tcW w:w="2891" w:type="dxa"/>
          </w:tcPr>
          <w:p w:rsidR="00D575F0" w:rsidRDefault="00D575F0">
            <w:pPr>
              <w:pStyle w:val="ConsPlusNormal"/>
            </w:pPr>
            <w:r>
              <w:t>Мочеполовая система и половые гормоны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G01</w:t>
            </w:r>
          </w:p>
        </w:tc>
        <w:tc>
          <w:tcPr>
            <w:tcW w:w="2891" w:type="dxa"/>
          </w:tcPr>
          <w:p w:rsidR="00D575F0" w:rsidRDefault="00D575F0">
            <w:pPr>
              <w:pStyle w:val="ConsPlusNormal"/>
            </w:pPr>
            <w:r>
              <w:t>Противомикробные препараты и антисептики, применяемые в гинекологии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G01A</w:t>
            </w:r>
          </w:p>
        </w:tc>
        <w:tc>
          <w:tcPr>
            <w:tcW w:w="2891" w:type="dxa"/>
          </w:tcPr>
          <w:p w:rsidR="00D575F0" w:rsidRDefault="00D575F0">
            <w:pPr>
              <w:pStyle w:val="ConsPlusNormal"/>
            </w:pPr>
            <w:r>
              <w:t>Противомикробные препараты и антисептики, кроме комбинированных препаратов с глюкокортикоидами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G01AA</w:t>
            </w:r>
          </w:p>
        </w:tc>
        <w:tc>
          <w:tcPr>
            <w:tcW w:w="2891" w:type="dxa"/>
          </w:tcPr>
          <w:p w:rsidR="00D575F0" w:rsidRDefault="00D575F0">
            <w:pPr>
              <w:pStyle w:val="ConsPlusNormal"/>
            </w:pPr>
            <w:r>
              <w:t>Антибактериальные препараты</w:t>
            </w:r>
          </w:p>
        </w:tc>
        <w:tc>
          <w:tcPr>
            <w:tcW w:w="2324" w:type="dxa"/>
          </w:tcPr>
          <w:p w:rsidR="00D575F0" w:rsidRDefault="00D575F0">
            <w:pPr>
              <w:pStyle w:val="ConsPlusNormal"/>
            </w:pPr>
            <w:r>
              <w:t>Натамицин</w:t>
            </w:r>
          </w:p>
        </w:tc>
        <w:tc>
          <w:tcPr>
            <w:tcW w:w="2721" w:type="dxa"/>
          </w:tcPr>
          <w:p w:rsidR="00D575F0" w:rsidRDefault="00D575F0">
            <w:pPr>
              <w:pStyle w:val="ConsPlusNormal"/>
            </w:pPr>
            <w:r>
              <w:t>Суппозитории вагинальные</w:t>
            </w:r>
          </w:p>
        </w:tc>
      </w:tr>
      <w:tr w:rsidR="00D575F0">
        <w:tc>
          <w:tcPr>
            <w:tcW w:w="1134" w:type="dxa"/>
            <w:vMerge w:val="restart"/>
          </w:tcPr>
          <w:p w:rsidR="00D575F0" w:rsidRDefault="00D575F0">
            <w:pPr>
              <w:pStyle w:val="ConsPlusNormal"/>
              <w:jc w:val="center"/>
            </w:pPr>
            <w:r>
              <w:t>G01AF</w:t>
            </w:r>
          </w:p>
        </w:tc>
        <w:tc>
          <w:tcPr>
            <w:tcW w:w="2891" w:type="dxa"/>
            <w:vMerge w:val="restart"/>
          </w:tcPr>
          <w:p w:rsidR="00D575F0" w:rsidRDefault="00D575F0">
            <w:pPr>
              <w:pStyle w:val="ConsPlusNormal"/>
            </w:pPr>
            <w:r>
              <w:t>Производные имидазола</w:t>
            </w:r>
          </w:p>
        </w:tc>
        <w:tc>
          <w:tcPr>
            <w:tcW w:w="2324" w:type="dxa"/>
            <w:vMerge w:val="restart"/>
          </w:tcPr>
          <w:p w:rsidR="00D575F0" w:rsidRDefault="00D575F0">
            <w:pPr>
              <w:pStyle w:val="ConsPlusNormal"/>
            </w:pPr>
            <w:r>
              <w:t>Клотримазол</w:t>
            </w:r>
          </w:p>
        </w:tc>
        <w:tc>
          <w:tcPr>
            <w:tcW w:w="2721" w:type="dxa"/>
          </w:tcPr>
          <w:p w:rsidR="00D575F0" w:rsidRDefault="00D575F0">
            <w:pPr>
              <w:pStyle w:val="ConsPlusNormal"/>
            </w:pPr>
            <w:r>
              <w:t>Гель вагинальный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вагинальные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вагинальные</w:t>
            </w:r>
          </w:p>
        </w:tc>
      </w:tr>
      <w:tr w:rsidR="00D575F0">
        <w:tc>
          <w:tcPr>
            <w:tcW w:w="1134" w:type="dxa"/>
          </w:tcPr>
          <w:p w:rsidR="00D575F0" w:rsidRDefault="00D575F0">
            <w:pPr>
              <w:pStyle w:val="ConsPlusNormal"/>
              <w:jc w:val="center"/>
            </w:pPr>
            <w:r>
              <w:t>G02</w:t>
            </w:r>
          </w:p>
        </w:tc>
        <w:tc>
          <w:tcPr>
            <w:tcW w:w="2891" w:type="dxa"/>
          </w:tcPr>
          <w:p w:rsidR="00D575F0" w:rsidRDefault="00D575F0">
            <w:pPr>
              <w:pStyle w:val="ConsPlusNormal"/>
            </w:pPr>
            <w:r>
              <w:t>Другие препараты, применяемые в гинекологии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G02A</w:t>
            </w:r>
          </w:p>
        </w:tc>
        <w:tc>
          <w:tcPr>
            <w:tcW w:w="2891" w:type="dxa"/>
          </w:tcPr>
          <w:p w:rsidR="00D575F0" w:rsidRDefault="00D575F0">
            <w:pPr>
              <w:pStyle w:val="ConsPlusNormal"/>
            </w:pPr>
            <w:r>
              <w:t>Утеротонизирующие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G02AB</w:t>
            </w:r>
          </w:p>
        </w:tc>
        <w:tc>
          <w:tcPr>
            <w:tcW w:w="2891" w:type="dxa"/>
          </w:tcPr>
          <w:p w:rsidR="00D575F0" w:rsidRDefault="00D575F0">
            <w:pPr>
              <w:pStyle w:val="ConsPlusNormal"/>
            </w:pPr>
            <w:r>
              <w:t>Алкалоиды спорыньи</w:t>
            </w:r>
          </w:p>
        </w:tc>
        <w:tc>
          <w:tcPr>
            <w:tcW w:w="2324" w:type="dxa"/>
          </w:tcPr>
          <w:p w:rsidR="00D575F0" w:rsidRDefault="00D575F0">
            <w:pPr>
              <w:pStyle w:val="ConsPlusNormal"/>
            </w:pPr>
            <w:r>
              <w:t>Метилэргометрин &lt;*&gt;</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val="restart"/>
          </w:tcPr>
          <w:p w:rsidR="00D575F0" w:rsidRDefault="00D575F0">
            <w:pPr>
              <w:pStyle w:val="ConsPlusNormal"/>
              <w:jc w:val="center"/>
            </w:pPr>
            <w:r>
              <w:t>G02AD</w:t>
            </w:r>
          </w:p>
        </w:tc>
        <w:tc>
          <w:tcPr>
            <w:tcW w:w="2891" w:type="dxa"/>
            <w:vMerge w:val="restart"/>
          </w:tcPr>
          <w:p w:rsidR="00D575F0" w:rsidRDefault="00D575F0">
            <w:pPr>
              <w:pStyle w:val="ConsPlusNormal"/>
            </w:pPr>
            <w:r>
              <w:t>Простагландины</w:t>
            </w:r>
          </w:p>
        </w:tc>
        <w:tc>
          <w:tcPr>
            <w:tcW w:w="2324" w:type="dxa"/>
          </w:tcPr>
          <w:p w:rsidR="00D575F0" w:rsidRDefault="00D575F0">
            <w:pPr>
              <w:pStyle w:val="ConsPlusNormal"/>
            </w:pPr>
            <w:r>
              <w:t>Динопростон</w:t>
            </w:r>
          </w:p>
        </w:tc>
        <w:tc>
          <w:tcPr>
            <w:tcW w:w="2721" w:type="dxa"/>
          </w:tcPr>
          <w:p w:rsidR="00D575F0" w:rsidRDefault="00D575F0">
            <w:pPr>
              <w:pStyle w:val="ConsPlusNormal"/>
            </w:pPr>
            <w:r>
              <w:t>Гель интрацервикальный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Мизопростол</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G02C</w:t>
            </w:r>
          </w:p>
        </w:tc>
        <w:tc>
          <w:tcPr>
            <w:tcW w:w="2891" w:type="dxa"/>
          </w:tcPr>
          <w:p w:rsidR="00D575F0" w:rsidRDefault="00D575F0">
            <w:pPr>
              <w:pStyle w:val="ConsPlusNormal"/>
            </w:pPr>
            <w:r>
              <w:t xml:space="preserve">Другие препараты, </w:t>
            </w:r>
            <w:r>
              <w:lastRenderedPageBreak/>
              <w:t>применяемые в гинекологии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lastRenderedPageBreak/>
              <w:t>G02CA</w:t>
            </w:r>
          </w:p>
        </w:tc>
        <w:tc>
          <w:tcPr>
            <w:tcW w:w="2891" w:type="dxa"/>
          </w:tcPr>
          <w:p w:rsidR="00D575F0" w:rsidRDefault="00D575F0">
            <w:pPr>
              <w:pStyle w:val="ConsPlusNormal"/>
            </w:pPr>
            <w:r>
              <w:t>Адреномиметики, токолитические средства</w:t>
            </w:r>
          </w:p>
        </w:tc>
        <w:tc>
          <w:tcPr>
            <w:tcW w:w="2324" w:type="dxa"/>
          </w:tcPr>
          <w:p w:rsidR="00D575F0" w:rsidRDefault="00D575F0">
            <w:pPr>
              <w:pStyle w:val="ConsPlusNormal"/>
            </w:pPr>
            <w:r>
              <w:t>Гексопреналин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G02CB</w:t>
            </w:r>
          </w:p>
        </w:tc>
        <w:tc>
          <w:tcPr>
            <w:tcW w:w="2891" w:type="dxa"/>
          </w:tcPr>
          <w:p w:rsidR="00D575F0" w:rsidRDefault="00D575F0">
            <w:pPr>
              <w:pStyle w:val="ConsPlusNormal"/>
            </w:pPr>
            <w:r>
              <w:t>Ингибиторы пролактина</w:t>
            </w:r>
          </w:p>
        </w:tc>
        <w:tc>
          <w:tcPr>
            <w:tcW w:w="2324" w:type="dxa"/>
          </w:tcPr>
          <w:p w:rsidR="00D575F0" w:rsidRDefault="00D575F0">
            <w:pPr>
              <w:pStyle w:val="ConsPlusNormal"/>
            </w:pPr>
            <w:r>
              <w:t>Бромокриптин</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G02CX</w:t>
            </w:r>
          </w:p>
        </w:tc>
        <w:tc>
          <w:tcPr>
            <w:tcW w:w="2891" w:type="dxa"/>
            <w:vMerge w:val="restart"/>
          </w:tcPr>
          <w:p w:rsidR="00D575F0" w:rsidRDefault="00D575F0">
            <w:pPr>
              <w:pStyle w:val="ConsPlusNormal"/>
            </w:pPr>
            <w:r>
              <w:t>Прочие препараты, применяемые в гинекологии</w:t>
            </w:r>
          </w:p>
        </w:tc>
        <w:tc>
          <w:tcPr>
            <w:tcW w:w="2324" w:type="dxa"/>
            <w:vMerge w:val="restart"/>
          </w:tcPr>
          <w:p w:rsidR="00D575F0" w:rsidRDefault="00D575F0">
            <w:pPr>
              <w:pStyle w:val="ConsPlusNormal"/>
            </w:pPr>
            <w:r>
              <w:t>Атозибан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r>
              <w:t>G03</w:t>
            </w:r>
          </w:p>
        </w:tc>
        <w:tc>
          <w:tcPr>
            <w:tcW w:w="2891" w:type="dxa"/>
          </w:tcPr>
          <w:p w:rsidR="00D575F0" w:rsidRDefault="00D575F0">
            <w:pPr>
              <w:pStyle w:val="ConsPlusNormal"/>
            </w:pPr>
            <w:r>
              <w:t>Половые гормоны и модуляторы функции половых органов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G03B</w:t>
            </w:r>
          </w:p>
        </w:tc>
        <w:tc>
          <w:tcPr>
            <w:tcW w:w="2891" w:type="dxa"/>
          </w:tcPr>
          <w:p w:rsidR="00D575F0" w:rsidRDefault="00D575F0">
            <w:pPr>
              <w:pStyle w:val="ConsPlusNormal"/>
            </w:pPr>
            <w:r>
              <w:t>Андрогены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G03BA</w:t>
            </w:r>
          </w:p>
        </w:tc>
        <w:tc>
          <w:tcPr>
            <w:tcW w:w="2891" w:type="dxa"/>
            <w:vMerge w:val="restart"/>
          </w:tcPr>
          <w:p w:rsidR="00D575F0" w:rsidRDefault="00D575F0">
            <w:pPr>
              <w:pStyle w:val="ConsPlusNormal"/>
            </w:pPr>
            <w:r>
              <w:t>Производные 3-оксоандрост-4-ена</w:t>
            </w:r>
          </w:p>
        </w:tc>
        <w:tc>
          <w:tcPr>
            <w:tcW w:w="2324" w:type="dxa"/>
            <w:vMerge w:val="restart"/>
          </w:tcPr>
          <w:p w:rsidR="00D575F0" w:rsidRDefault="00D575F0">
            <w:pPr>
              <w:pStyle w:val="ConsPlusNormal"/>
            </w:pPr>
            <w:r>
              <w:t>Тестостерон</w:t>
            </w:r>
          </w:p>
        </w:tc>
        <w:tc>
          <w:tcPr>
            <w:tcW w:w="2721" w:type="dxa"/>
          </w:tcPr>
          <w:p w:rsidR="00D575F0" w:rsidRDefault="00D575F0">
            <w:pPr>
              <w:pStyle w:val="ConsPlusNormal"/>
            </w:pPr>
            <w:r>
              <w:t>Гель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Тестостерон (смесь эфиров)</w:t>
            </w:r>
          </w:p>
        </w:tc>
        <w:tc>
          <w:tcPr>
            <w:tcW w:w="2721" w:type="dxa"/>
          </w:tcPr>
          <w:p w:rsidR="00D575F0" w:rsidRDefault="00D575F0">
            <w:pPr>
              <w:pStyle w:val="ConsPlusNormal"/>
            </w:pPr>
            <w:r>
              <w:t>Раствор для внутримышечного введения (масляный)</w:t>
            </w:r>
          </w:p>
        </w:tc>
      </w:tr>
      <w:tr w:rsidR="00D575F0">
        <w:tc>
          <w:tcPr>
            <w:tcW w:w="1134" w:type="dxa"/>
          </w:tcPr>
          <w:p w:rsidR="00D575F0" w:rsidRDefault="00D575F0">
            <w:pPr>
              <w:pStyle w:val="ConsPlusNormal"/>
              <w:jc w:val="center"/>
            </w:pPr>
            <w:r>
              <w:t>G03D</w:t>
            </w:r>
          </w:p>
        </w:tc>
        <w:tc>
          <w:tcPr>
            <w:tcW w:w="2891" w:type="dxa"/>
          </w:tcPr>
          <w:p w:rsidR="00D575F0" w:rsidRDefault="00D575F0">
            <w:pPr>
              <w:pStyle w:val="ConsPlusNormal"/>
            </w:pPr>
            <w:r>
              <w:t>Гестагены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G03DA</w:t>
            </w:r>
          </w:p>
        </w:tc>
        <w:tc>
          <w:tcPr>
            <w:tcW w:w="2891" w:type="dxa"/>
          </w:tcPr>
          <w:p w:rsidR="00D575F0" w:rsidRDefault="00D575F0">
            <w:pPr>
              <w:pStyle w:val="ConsPlusNormal"/>
            </w:pPr>
            <w:r>
              <w:t>Производные прегн-4-ена</w:t>
            </w:r>
          </w:p>
        </w:tc>
        <w:tc>
          <w:tcPr>
            <w:tcW w:w="2324" w:type="dxa"/>
          </w:tcPr>
          <w:p w:rsidR="00D575F0" w:rsidRDefault="00D575F0">
            <w:pPr>
              <w:pStyle w:val="ConsPlusNormal"/>
            </w:pPr>
            <w:r>
              <w:t>прогестерон</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r>
              <w:t>G03DB</w:t>
            </w:r>
          </w:p>
        </w:tc>
        <w:tc>
          <w:tcPr>
            <w:tcW w:w="2891" w:type="dxa"/>
          </w:tcPr>
          <w:p w:rsidR="00D575F0" w:rsidRDefault="00D575F0">
            <w:pPr>
              <w:pStyle w:val="ConsPlusNormal"/>
            </w:pPr>
            <w:r>
              <w:t>Производные прегнадиена</w:t>
            </w:r>
          </w:p>
        </w:tc>
        <w:tc>
          <w:tcPr>
            <w:tcW w:w="2324" w:type="dxa"/>
          </w:tcPr>
          <w:p w:rsidR="00D575F0" w:rsidRDefault="00D575F0">
            <w:pPr>
              <w:pStyle w:val="ConsPlusNormal"/>
            </w:pPr>
            <w:r>
              <w:t>Дидрогестерон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G03DC</w:t>
            </w:r>
          </w:p>
        </w:tc>
        <w:tc>
          <w:tcPr>
            <w:tcW w:w="2891" w:type="dxa"/>
          </w:tcPr>
          <w:p w:rsidR="00D575F0" w:rsidRDefault="00D575F0">
            <w:pPr>
              <w:pStyle w:val="ConsPlusNormal"/>
            </w:pPr>
            <w:r>
              <w:t>Производные эстрена</w:t>
            </w:r>
          </w:p>
        </w:tc>
        <w:tc>
          <w:tcPr>
            <w:tcW w:w="2324" w:type="dxa"/>
          </w:tcPr>
          <w:p w:rsidR="00D575F0" w:rsidRDefault="00D575F0">
            <w:pPr>
              <w:pStyle w:val="ConsPlusNormal"/>
            </w:pPr>
            <w:r>
              <w:t>Норэтистерон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G03G</w:t>
            </w:r>
          </w:p>
        </w:tc>
        <w:tc>
          <w:tcPr>
            <w:tcW w:w="2891" w:type="dxa"/>
          </w:tcPr>
          <w:p w:rsidR="00D575F0" w:rsidRDefault="00D575F0">
            <w:pPr>
              <w:pStyle w:val="ConsPlusNormal"/>
            </w:pPr>
            <w:r>
              <w:t>Гонадотропины и другие стимуляторы овуляции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G03GA</w:t>
            </w:r>
          </w:p>
        </w:tc>
        <w:tc>
          <w:tcPr>
            <w:tcW w:w="2891" w:type="dxa"/>
            <w:vMerge w:val="restart"/>
          </w:tcPr>
          <w:p w:rsidR="00D575F0" w:rsidRDefault="00D575F0">
            <w:pPr>
              <w:pStyle w:val="ConsPlusNormal"/>
            </w:pPr>
            <w:r>
              <w:t>Гонадотропины</w:t>
            </w:r>
          </w:p>
        </w:tc>
        <w:tc>
          <w:tcPr>
            <w:tcW w:w="2324" w:type="dxa"/>
            <w:vMerge w:val="restart"/>
          </w:tcPr>
          <w:p w:rsidR="00D575F0" w:rsidRDefault="00D575F0">
            <w:pPr>
              <w:pStyle w:val="ConsPlusNormal"/>
            </w:pPr>
            <w:r>
              <w:t>Гонадотропин хорионический</w:t>
            </w: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внутримышечного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Корифоллитропин альфа</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Фоллитропин альфа</w:t>
            </w:r>
          </w:p>
        </w:tc>
        <w:tc>
          <w:tcPr>
            <w:tcW w:w="2721" w:type="dxa"/>
          </w:tcPr>
          <w:p w:rsidR="00D575F0" w:rsidRDefault="00D575F0">
            <w:pPr>
              <w:pStyle w:val="ConsPlusNormal"/>
            </w:pPr>
            <w:r>
              <w:t xml:space="preserve">Лиофилизат для </w:t>
            </w:r>
            <w:r>
              <w:lastRenderedPageBreak/>
              <w:t>приготовления раствора для внутримышечного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Фоллитропин альфа + лутропин альфа</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tcPr>
          <w:p w:rsidR="00D575F0" w:rsidRDefault="00D575F0">
            <w:pPr>
              <w:pStyle w:val="ConsPlusNormal"/>
              <w:jc w:val="center"/>
            </w:pPr>
            <w:r>
              <w:t>G03GB</w:t>
            </w:r>
          </w:p>
        </w:tc>
        <w:tc>
          <w:tcPr>
            <w:tcW w:w="2891" w:type="dxa"/>
          </w:tcPr>
          <w:p w:rsidR="00D575F0" w:rsidRDefault="00D575F0">
            <w:pPr>
              <w:pStyle w:val="ConsPlusNormal"/>
            </w:pPr>
            <w:r>
              <w:t>Синтетические стимуляторы овуляции</w:t>
            </w:r>
          </w:p>
        </w:tc>
        <w:tc>
          <w:tcPr>
            <w:tcW w:w="2324" w:type="dxa"/>
          </w:tcPr>
          <w:p w:rsidR="00D575F0" w:rsidRDefault="00D575F0">
            <w:pPr>
              <w:pStyle w:val="ConsPlusNormal"/>
            </w:pPr>
            <w:r>
              <w:t>Кломифен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G03H</w:t>
            </w:r>
          </w:p>
        </w:tc>
        <w:tc>
          <w:tcPr>
            <w:tcW w:w="2891" w:type="dxa"/>
          </w:tcPr>
          <w:p w:rsidR="00D575F0" w:rsidRDefault="00D575F0">
            <w:pPr>
              <w:pStyle w:val="ConsPlusNormal"/>
            </w:pPr>
            <w:r>
              <w:t>Антиандрогены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G03HA</w:t>
            </w:r>
          </w:p>
        </w:tc>
        <w:tc>
          <w:tcPr>
            <w:tcW w:w="2891" w:type="dxa"/>
            <w:vMerge w:val="restart"/>
          </w:tcPr>
          <w:p w:rsidR="00D575F0" w:rsidRDefault="00D575F0">
            <w:pPr>
              <w:pStyle w:val="ConsPlusNormal"/>
            </w:pPr>
            <w:r>
              <w:t>Антиандрогены</w:t>
            </w:r>
          </w:p>
        </w:tc>
        <w:tc>
          <w:tcPr>
            <w:tcW w:w="2324" w:type="dxa"/>
            <w:vMerge w:val="restart"/>
          </w:tcPr>
          <w:p w:rsidR="00D575F0" w:rsidRDefault="00D575F0">
            <w:pPr>
              <w:pStyle w:val="ConsPlusNormal"/>
            </w:pPr>
            <w:r>
              <w:t>Ципротерон</w:t>
            </w:r>
          </w:p>
        </w:tc>
        <w:tc>
          <w:tcPr>
            <w:tcW w:w="2721" w:type="dxa"/>
          </w:tcPr>
          <w:p w:rsidR="00D575F0" w:rsidRDefault="00D575F0">
            <w:pPr>
              <w:pStyle w:val="ConsPlusNormal"/>
            </w:pPr>
            <w:r>
              <w:t>Раствор для внутримышечного введения масляный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G04</w:t>
            </w:r>
          </w:p>
        </w:tc>
        <w:tc>
          <w:tcPr>
            <w:tcW w:w="2891" w:type="dxa"/>
          </w:tcPr>
          <w:p w:rsidR="00D575F0" w:rsidRDefault="00D575F0">
            <w:pPr>
              <w:pStyle w:val="ConsPlusNormal"/>
            </w:pPr>
            <w:r>
              <w:t>Препараты, применяемые в урологии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G04B</w:t>
            </w:r>
          </w:p>
        </w:tc>
        <w:tc>
          <w:tcPr>
            <w:tcW w:w="2891" w:type="dxa"/>
          </w:tcPr>
          <w:p w:rsidR="00D575F0" w:rsidRDefault="00D575F0">
            <w:pPr>
              <w:pStyle w:val="ConsPlusNormal"/>
            </w:pPr>
            <w:r>
              <w:t>Препараты, применяемые в урологии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G04BD</w:t>
            </w:r>
          </w:p>
        </w:tc>
        <w:tc>
          <w:tcPr>
            <w:tcW w:w="2891" w:type="dxa"/>
          </w:tcPr>
          <w:p w:rsidR="00D575F0" w:rsidRDefault="00D575F0">
            <w:pPr>
              <w:pStyle w:val="ConsPlusNormal"/>
            </w:pPr>
            <w:r>
              <w:t>Средства для лечения учащенного мочеиспускания и недержания мочи</w:t>
            </w:r>
          </w:p>
        </w:tc>
        <w:tc>
          <w:tcPr>
            <w:tcW w:w="2324" w:type="dxa"/>
          </w:tcPr>
          <w:p w:rsidR="00D575F0" w:rsidRDefault="00D575F0">
            <w:pPr>
              <w:pStyle w:val="ConsPlusNormal"/>
            </w:pPr>
            <w:r>
              <w:t>Солифенацин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G04C</w:t>
            </w:r>
          </w:p>
        </w:tc>
        <w:tc>
          <w:tcPr>
            <w:tcW w:w="2891" w:type="dxa"/>
          </w:tcPr>
          <w:p w:rsidR="00D575F0" w:rsidRDefault="00D575F0">
            <w:pPr>
              <w:pStyle w:val="ConsPlusNormal"/>
            </w:pPr>
            <w:r>
              <w:t>Препараты для лечения доброкачественной гиперплазии предстательной железы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G04CA</w:t>
            </w:r>
          </w:p>
        </w:tc>
        <w:tc>
          <w:tcPr>
            <w:tcW w:w="2891" w:type="dxa"/>
            <w:vMerge w:val="restart"/>
          </w:tcPr>
          <w:p w:rsidR="00D575F0" w:rsidRDefault="00D575F0">
            <w:pPr>
              <w:pStyle w:val="ConsPlusNormal"/>
            </w:pPr>
            <w:r>
              <w:t>Альфа-адреноблокаторы</w:t>
            </w:r>
          </w:p>
        </w:tc>
        <w:tc>
          <w:tcPr>
            <w:tcW w:w="2324" w:type="dxa"/>
            <w:vMerge w:val="restart"/>
          </w:tcPr>
          <w:p w:rsidR="00D575F0" w:rsidRDefault="00D575F0">
            <w:pPr>
              <w:pStyle w:val="ConsPlusNormal"/>
            </w:pPr>
            <w:r>
              <w:t>Алфузозин</w:t>
            </w:r>
          </w:p>
        </w:tc>
        <w:tc>
          <w:tcPr>
            <w:tcW w:w="2721" w:type="dxa"/>
          </w:tcPr>
          <w:p w:rsidR="00D575F0" w:rsidRDefault="00D575F0">
            <w:pPr>
              <w:pStyle w:val="ConsPlusNormal"/>
            </w:pPr>
            <w:r>
              <w:t>Таблетки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контролируемым высвобождением,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Тамсулозин</w:t>
            </w:r>
          </w:p>
        </w:tc>
        <w:tc>
          <w:tcPr>
            <w:tcW w:w="2721" w:type="dxa"/>
          </w:tcPr>
          <w:p w:rsidR="00D575F0" w:rsidRDefault="00D575F0">
            <w:pPr>
              <w:pStyle w:val="ConsPlusNormal"/>
            </w:pPr>
            <w:r>
              <w:t xml:space="preserve">Капсулы </w:t>
            </w:r>
            <w:r>
              <w:lastRenderedPageBreak/>
              <w:t>кишечнорастворимые с пролонгированным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модифицированным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пролонгированным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контролируемым высвобождением,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r>
              <w:t>G04CB</w:t>
            </w:r>
          </w:p>
        </w:tc>
        <w:tc>
          <w:tcPr>
            <w:tcW w:w="2891" w:type="dxa"/>
          </w:tcPr>
          <w:p w:rsidR="00D575F0" w:rsidRDefault="00D575F0">
            <w:pPr>
              <w:pStyle w:val="ConsPlusNormal"/>
            </w:pPr>
            <w:r>
              <w:t>Ингибиторы тестостерон-5-альфа-редуктазы</w:t>
            </w:r>
          </w:p>
        </w:tc>
        <w:tc>
          <w:tcPr>
            <w:tcW w:w="2324" w:type="dxa"/>
          </w:tcPr>
          <w:p w:rsidR="00D575F0" w:rsidRDefault="00D575F0">
            <w:pPr>
              <w:pStyle w:val="ConsPlusNormal"/>
            </w:pPr>
            <w:r>
              <w:t>Финастерид</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H</w:t>
            </w:r>
          </w:p>
        </w:tc>
        <w:tc>
          <w:tcPr>
            <w:tcW w:w="2891" w:type="dxa"/>
          </w:tcPr>
          <w:p w:rsidR="00D575F0" w:rsidRDefault="00D575F0">
            <w:pPr>
              <w:pStyle w:val="ConsPlusNormal"/>
            </w:pPr>
            <w:r>
              <w:t>Гормональные препараты системного действия, кроме половых гормонов и инсулинов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H01</w:t>
            </w:r>
          </w:p>
        </w:tc>
        <w:tc>
          <w:tcPr>
            <w:tcW w:w="2891" w:type="dxa"/>
          </w:tcPr>
          <w:p w:rsidR="00D575F0" w:rsidRDefault="00D575F0">
            <w:pPr>
              <w:pStyle w:val="ConsPlusNormal"/>
            </w:pPr>
            <w:r>
              <w:t>Гормоны гипофиза и гипоталамуса и их аналоги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H01A</w:t>
            </w:r>
          </w:p>
        </w:tc>
        <w:tc>
          <w:tcPr>
            <w:tcW w:w="2891" w:type="dxa"/>
          </w:tcPr>
          <w:p w:rsidR="00D575F0" w:rsidRDefault="00D575F0">
            <w:pPr>
              <w:pStyle w:val="ConsPlusNormal"/>
            </w:pPr>
            <w:r>
              <w:t>Гормоны передней доли гипофиза и их аналоги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H01AC</w:t>
            </w:r>
          </w:p>
        </w:tc>
        <w:tc>
          <w:tcPr>
            <w:tcW w:w="2891" w:type="dxa"/>
            <w:vMerge w:val="restart"/>
          </w:tcPr>
          <w:p w:rsidR="00D575F0" w:rsidRDefault="00D575F0">
            <w:pPr>
              <w:pStyle w:val="ConsPlusNormal"/>
            </w:pPr>
            <w:r>
              <w:t>Соматропин и его агонисты</w:t>
            </w:r>
          </w:p>
        </w:tc>
        <w:tc>
          <w:tcPr>
            <w:tcW w:w="2324" w:type="dxa"/>
            <w:vMerge w:val="restart"/>
          </w:tcPr>
          <w:p w:rsidR="00D575F0" w:rsidRDefault="00D575F0">
            <w:pPr>
              <w:pStyle w:val="ConsPlusNormal"/>
            </w:pPr>
            <w:r>
              <w:t>Соматропин</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H01AX</w:t>
            </w:r>
          </w:p>
        </w:tc>
        <w:tc>
          <w:tcPr>
            <w:tcW w:w="2891" w:type="dxa"/>
          </w:tcPr>
          <w:p w:rsidR="00D575F0" w:rsidRDefault="00D575F0">
            <w:pPr>
              <w:pStyle w:val="ConsPlusNormal"/>
            </w:pPr>
            <w:r>
              <w:t>Другие гормоны передней доли гипофиза и их аналоги</w:t>
            </w:r>
          </w:p>
        </w:tc>
        <w:tc>
          <w:tcPr>
            <w:tcW w:w="2324" w:type="dxa"/>
          </w:tcPr>
          <w:p w:rsidR="00D575F0" w:rsidRDefault="00D575F0">
            <w:pPr>
              <w:pStyle w:val="ConsPlusNormal"/>
            </w:pPr>
            <w:r>
              <w:t>Пэгвисомант</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tcPr>
          <w:p w:rsidR="00D575F0" w:rsidRDefault="00D575F0">
            <w:pPr>
              <w:pStyle w:val="ConsPlusNormal"/>
              <w:jc w:val="center"/>
            </w:pPr>
            <w:r>
              <w:t>H01B</w:t>
            </w:r>
          </w:p>
        </w:tc>
        <w:tc>
          <w:tcPr>
            <w:tcW w:w="2891" w:type="dxa"/>
          </w:tcPr>
          <w:p w:rsidR="00D575F0" w:rsidRDefault="00D575F0">
            <w:pPr>
              <w:pStyle w:val="ConsPlusNormal"/>
            </w:pPr>
            <w:r>
              <w:t>Гормоны задней доли гипофиза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H01BA</w:t>
            </w:r>
          </w:p>
        </w:tc>
        <w:tc>
          <w:tcPr>
            <w:tcW w:w="2891" w:type="dxa"/>
            <w:vMerge w:val="restart"/>
          </w:tcPr>
          <w:p w:rsidR="00D575F0" w:rsidRDefault="00D575F0">
            <w:pPr>
              <w:pStyle w:val="ConsPlusNormal"/>
            </w:pPr>
            <w:r>
              <w:t>Вазопрессин и его аналоги</w:t>
            </w:r>
          </w:p>
        </w:tc>
        <w:tc>
          <w:tcPr>
            <w:tcW w:w="2324" w:type="dxa"/>
            <w:vMerge w:val="restart"/>
          </w:tcPr>
          <w:p w:rsidR="00D575F0" w:rsidRDefault="00D575F0">
            <w:pPr>
              <w:pStyle w:val="ConsPlusNormal"/>
            </w:pPr>
            <w:r>
              <w:t>Десмопрессин</w:t>
            </w:r>
          </w:p>
        </w:tc>
        <w:tc>
          <w:tcPr>
            <w:tcW w:w="2721" w:type="dxa"/>
          </w:tcPr>
          <w:p w:rsidR="00D575F0" w:rsidRDefault="00D575F0">
            <w:pPr>
              <w:pStyle w:val="ConsPlusNormal"/>
            </w:pPr>
            <w:r>
              <w:t>Капли назальные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 в полости рта</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Таблетки-лиофилизат</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подъязычные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Терлипрессин &lt;*&gt;</w:t>
            </w:r>
          </w:p>
        </w:tc>
        <w:tc>
          <w:tcPr>
            <w:tcW w:w="2721" w:type="dxa"/>
          </w:tcPr>
          <w:p w:rsidR="00D575F0" w:rsidRDefault="00D575F0">
            <w:pPr>
              <w:pStyle w:val="ConsPlusNormal"/>
            </w:pPr>
            <w:r>
              <w:t>Раствор для внутривенного введения</w:t>
            </w:r>
          </w:p>
        </w:tc>
      </w:tr>
      <w:tr w:rsidR="00D575F0">
        <w:tc>
          <w:tcPr>
            <w:tcW w:w="1134" w:type="dxa"/>
            <w:vMerge w:val="restart"/>
          </w:tcPr>
          <w:p w:rsidR="00D575F0" w:rsidRDefault="00D575F0">
            <w:pPr>
              <w:pStyle w:val="ConsPlusNormal"/>
              <w:jc w:val="center"/>
            </w:pPr>
            <w:r>
              <w:t>H01BB</w:t>
            </w:r>
          </w:p>
        </w:tc>
        <w:tc>
          <w:tcPr>
            <w:tcW w:w="2891" w:type="dxa"/>
            <w:vMerge w:val="restart"/>
          </w:tcPr>
          <w:p w:rsidR="00D575F0" w:rsidRDefault="00D575F0">
            <w:pPr>
              <w:pStyle w:val="ConsPlusNormal"/>
            </w:pPr>
            <w:r>
              <w:t>Окситоцин и его аналоги</w:t>
            </w:r>
          </w:p>
        </w:tc>
        <w:tc>
          <w:tcPr>
            <w:tcW w:w="2324" w:type="dxa"/>
          </w:tcPr>
          <w:p w:rsidR="00D575F0" w:rsidRDefault="00D575F0">
            <w:pPr>
              <w:pStyle w:val="ConsPlusNormal"/>
            </w:pPr>
            <w:r>
              <w:t>Карбетоцин &lt;*&gt;</w:t>
            </w: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Окситоцин &lt;*&gt;</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 и местного применения</w:t>
            </w:r>
          </w:p>
        </w:tc>
      </w:tr>
      <w:tr w:rsidR="00D575F0">
        <w:tc>
          <w:tcPr>
            <w:tcW w:w="1134" w:type="dxa"/>
          </w:tcPr>
          <w:p w:rsidR="00D575F0" w:rsidRDefault="00D575F0">
            <w:pPr>
              <w:pStyle w:val="ConsPlusNormal"/>
              <w:jc w:val="center"/>
            </w:pPr>
            <w:r>
              <w:t>H01C</w:t>
            </w:r>
          </w:p>
        </w:tc>
        <w:tc>
          <w:tcPr>
            <w:tcW w:w="2891" w:type="dxa"/>
          </w:tcPr>
          <w:p w:rsidR="00D575F0" w:rsidRDefault="00D575F0">
            <w:pPr>
              <w:pStyle w:val="ConsPlusNormal"/>
            </w:pPr>
            <w:r>
              <w:t>Гормоны гипоталамуса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H01CB</w:t>
            </w:r>
          </w:p>
        </w:tc>
        <w:tc>
          <w:tcPr>
            <w:tcW w:w="2891" w:type="dxa"/>
            <w:vMerge w:val="restart"/>
          </w:tcPr>
          <w:p w:rsidR="00D575F0" w:rsidRDefault="00D575F0">
            <w:pPr>
              <w:pStyle w:val="ConsPlusNormal"/>
            </w:pPr>
            <w:r>
              <w:t>Соматостатин и аналоги</w:t>
            </w:r>
          </w:p>
        </w:tc>
        <w:tc>
          <w:tcPr>
            <w:tcW w:w="2324" w:type="dxa"/>
          </w:tcPr>
          <w:p w:rsidR="00D575F0" w:rsidRDefault="00D575F0">
            <w:pPr>
              <w:pStyle w:val="ConsPlusNormal"/>
            </w:pPr>
            <w:r>
              <w:t>Ланреотид</w:t>
            </w:r>
          </w:p>
        </w:tc>
        <w:tc>
          <w:tcPr>
            <w:tcW w:w="2721" w:type="dxa"/>
          </w:tcPr>
          <w:p w:rsidR="00D575F0" w:rsidRDefault="00D575F0">
            <w:pPr>
              <w:pStyle w:val="ConsPlusNormal"/>
            </w:pPr>
            <w:r>
              <w:t>Гель для подкожного введения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Октреотид</w:t>
            </w:r>
          </w:p>
        </w:tc>
        <w:tc>
          <w:tcPr>
            <w:tcW w:w="2721" w:type="dxa"/>
          </w:tcPr>
          <w:p w:rsidR="00D575F0" w:rsidRDefault="00D575F0">
            <w:pPr>
              <w:pStyle w:val="ConsPlusNormal"/>
            </w:pPr>
            <w:r>
              <w:t>Лиофилизат для приготовления суспензии для внутримышечного введения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Микросферы для приготовления суспензии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Микросферы для приготовления суспензии для внутримышечного введения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Пасиреотид</w:t>
            </w:r>
          </w:p>
        </w:tc>
        <w:tc>
          <w:tcPr>
            <w:tcW w:w="2721" w:type="dxa"/>
          </w:tcPr>
          <w:p w:rsidR="00D575F0" w:rsidRDefault="00D575F0">
            <w:pPr>
              <w:pStyle w:val="ConsPlusNormal"/>
            </w:pPr>
            <w:r>
              <w:t>Раствор для подкожного введения</w:t>
            </w:r>
          </w:p>
        </w:tc>
      </w:tr>
      <w:tr w:rsidR="00D575F0">
        <w:tc>
          <w:tcPr>
            <w:tcW w:w="1134" w:type="dxa"/>
            <w:vMerge w:val="restart"/>
          </w:tcPr>
          <w:p w:rsidR="00D575F0" w:rsidRDefault="00D575F0">
            <w:pPr>
              <w:pStyle w:val="ConsPlusNormal"/>
              <w:jc w:val="center"/>
            </w:pPr>
            <w:r>
              <w:t>H01CC</w:t>
            </w:r>
          </w:p>
        </w:tc>
        <w:tc>
          <w:tcPr>
            <w:tcW w:w="2891" w:type="dxa"/>
            <w:vMerge w:val="restart"/>
          </w:tcPr>
          <w:p w:rsidR="00D575F0" w:rsidRDefault="00D575F0">
            <w:pPr>
              <w:pStyle w:val="ConsPlusNormal"/>
            </w:pPr>
            <w:r>
              <w:t>Антигонадотропин-рилизинг гормоны</w:t>
            </w:r>
          </w:p>
        </w:tc>
        <w:tc>
          <w:tcPr>
            <w:tcW w:w="2324" w:type="dxa"/>
          </w:tcPr>
          <w:p w:rsidR="00D575F0" w:rsidRDefault="00D575F0">
            <w:pPr>
              <w:pStyle w:val="ConsPlusNormal"/>
            </w:pPr>
            <w:r>
              <w:t>Ганиреликс</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Цетрореликс</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tcPr>
          <w:p w:rsidR="00D575F0" w:rsidRDefault="00D575F0">
            <w:pPr>
              <w:pStyle w:val="ConsPlusNormal"/>
              <w:jc w:val="center"/>
            </w:pPr>
            <w:r>
              <w:t>H02</w:t>
            </w:r>
          </w:p>
        </w:tc>
        <w:tc>
          <w:tcPr>
            <w:tcW w:w="2891" w:type="dxa"/>
          </w:tcPr>
          <w:p w:rsidR="00D575F0" w:rsidRDefault="00D575F0">
            <w:pPr>
              <w:pStyle w:val="ConsPlusNormal"/>
            </w:pPr>
            <w:r>
              <w:t>Кортикостероиды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H02A</w:t>
            </w:r>
          </w:p>
        </w:tc>
        <w:tc>
          <w:tcPr>
            <w:tcW w:w="2891" w:type="dxa"/>
          </w:tcPr>
          <w:p w:rsidR="00D575F0" w:rsidRDefault="00D575F0">
            <w:pPr>
              <w:pStyle w:val="ConsPlusNormal"/>
            </w:pPr>
            <w:r>
              <w:t>Кортикостероиды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H02AA</w:t>
            </w:r>
          </w:p>
        </w:tc>
        <w:tc>
          <w:tcPr>
            <w:tcW w:w="2891" w:type="dxa"/>
          </w:tcPr>
          <w:p w:rsidR="00D575F0" w:rsidRDefault="00D575F0">
            <w:pPr>
              <w:pStyle w:val="ConsPlusNormal"/>
            </w:pPr>
            <w:r>
              <w:t>Минералокортикоиды</w:t>
            </w:r>
          </w:p>
        </w:tc>
        <w:tc>
          <w:tcPr>
            <w:tcW w:w="2324" w:type="dxa"/>
          </w:tcPr>
          <w:p w:rsidR="00D575F0" w:rsidRDefault="00D575F0">
            <w:pPr>
              <w:pStyle w:val="ConsPlusNormal"/>
            </w:pPr>
            <w:r>
              <w:t>Флудрокортизон</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H02AB</w:t>
            </w:r>
          </w:p>
        </w:tc>
        <w:tc>
          <w:tcPr>
            <w:tcW w:w="2891" w:type="dxa"/>
            <w:vMerge w:val="restart"/>
          </w:tcPr>
          <w:p w:rsidR="00D575F0" w:rsidRDefault="00D575F0">
            <w:pPr>
              <w:pStyle w:val="ConsPlusNormal"/>
            </w:pPr>
            <w:r>
              <w:t>Глюкокортикоиды</w:t>
            </w:r>
          </w:p>
        </w:tc>
        <w:tc>
          <w:tcPr>
            <w:tcW w:w="2324" w:type="dxa"/>
            <w:vMerge w:val="restart"/>
          </w:tcPr>
          <w:p w:rsidR="00D575F0" w:rsidRDefault="00D575F0">
            <w:pPr>
              <w:pStyle w:val="ConsPlusNormal"/>
            </w:pPr>
            <w:r>
              <w:t>Гидрокортизон</w:t>
            </w:r>
          </w:p>
        </w:tc>
        <w:tc>
          <w:tcPr>
            <w:tcW w:w="2721" w:type="dxa"/>
          </w:tcPr>
          <w:p w:rsidR="00D575F0" w:rsidRDefault="00D575F0">
            <w:pPr>
              <w:pStyle w:val="ConsPlusNormal"/>
            </w:pPr>
            <w:r>
              <w:t>Крем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глазная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внутримышечного и внутрисуставного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Эмульсия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Дексаметазон</w:t>
            </w:r>
          </w:p>
        </w:tc>
        <w:tc>
          <w:tcPr>
            <w:tcW w:w="2721" w:type="dxa"/>
          </w:tcPr>
          <w:p w:rsidR="00D575F0" w:rsidRDefault="00D575F0">
            <w:pPr>
              <w:pStyle w:val="ConsPlusNormal"/>
            </w:pPr>
            <w:r>
              <w:t>Имплантат для интравитреального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Метилпреднизолон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Преднизолон</w:t>
            </w: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H03</w:t>
            </w:r>
          </w:p>
        </w:tc>
        <w:tc>
          <w:tcPr>
            <w:tcW w:w="2891" w:type="dxa"/>
          </w:tcPr>
          <w:p w:rsidR="00D575F0" w:rsidRDefault="00D575F0">
            <w:pPr>
              <w:pStyle w:val="ConsPlusNormal"/>
            </w:pPr>
            <w:r>
              <w:t xml:space="preserve">Препараты для лечения </w:t>
            </w:r>
            <w:r>
              <w:lastRenderedPageBreak/>
              <w:t>заболеваний щитовидной железы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lastRenderedPageBreak/>
              <w:t>H03A</w:t>
            </w:r>
          </w:p>
        </w:tc>
        <w:tc>
          <w:tcPr>
            <w:tcW w:w="2891" w:type="dxa"/>
          </w:tcPr>
          <w:p w:rsidR="00D575F0" w:rsidRDefault="00D575F0">
            <w:pPr>
              <w:pStyle w:val="ConsPlusNormal"/>
            </w:pPr>
            <w:r>
              <w:t>Препараты щитовидной железы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H03AA</w:t>
            </w:r>
          </w:p>
        </w:tc>
        <w:tc>
          <w:tcPr>
            <w:tcW w:w="2891" w:type="dxa"/>
          </w:tcPr>
          <w:p w:rsidR="00D575F0" w:rsidRDefault="00D575F0">
            <w:pPr>
              <w:pStyle w:val="ConsPlusNormal"/>
            </w:pPr>
            <w:r>
              <w:t>Гормоны щитовидной железы</w:t>
            </w:r>
          </w:p>
        </w:tc>
        <w:tc>
          <w:tcPr>
            <w:tcW w:w="2324" w:type="dxa"/>
          </w:tcPr>
          <w:p w:rsidR="00D575F0" w:rsidRDefault="00D575F0">
            <w:pPr>
              <w:pStyle w:val="ConsPlusNormal"/>
            </w:pPr>
            <w:r>
              <w:t>Левотироксин натрия</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H03B</w:t>
            </w:r>
          </w:p>
        </w:tc>
        <w:tc>
          <w:tcPr>
            <w:tcW w:w="2891" w:type="dxa"/>
          </w:tcPr>
          <w:p w:rsidR="00D575F0" w:rsidRDefault="00D575F0">
            <w:pPr>
              <w:pStyle w:val="ConsPlusNormal"/>
            </w:pPr>
            <w:r>
              <w:t>Антитиреоидные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H03BB</w:t>
            </w:r>
          </w:p>
        </w:tc>
        <w:tc>
          <w:tcPr>
            <w:tcW w:w="2891" w:type="dxa"/>
            <w:vMerge w:val="restart"/>
          </w:tcPr>
          <w:p w:rsidR="00D575F0" w:rsidRDefault="00D575F0">
            <w:pPr>
              <w:pStyle w:val="ConsPlusNormal"/>
            </w:pPr>
            <w:r>
              <w:t>Серосодержащие производные имидазола</w:t>
            </w:r>
          </w:p>
        </w:tc>
        <w:tc>
          <w:tcPr>
            <w:tcW w:w="2324" w:type="dxa"/>
            <w:vMerge w:val="restart"/>
          </w:tcPr>
          <w:p w:rsidR="00D575F0" w:rsidRDefault="00D575F0">
            <w:pPr>
              <w:pStyle w:val="ConsPlusNormal"/>
            </w:pPr>
            <w:r>
              <w:t>Тиамазол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H03C</w:t>
            </w:r>
          </w:p>
        </w:tc>
        <w:tc>
          <w:tcPr>
            <w:tcW w:w="2891" w:type="dxa"/>
          </w:tcPr>
          <w:p w:rsidR="00D575F0" w:rsidRDefault="00D575F0">
            <w:pPr>
              <w:pStyle w:val="ConsPlusNormal"/>
            </w:pPr>
            <w:r>
              <w:t>Препараты йода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H03CA</w:t>
            </w:r>
          </w:p>
        </w:tc>
        <w:tc>
          <w:tcPr>
            <w:tcW w:w="2891" w:type="dxa"/>
            <w:vMerge w:val="restart"/>
          </w:tcPr>
          <w:p w:rsidR="00D575F0" w:rsidRDefault="00D575F0">
            <w:pPr>
              <w:pStyle w:val="ConsPlusNormal"/>
            </w:pPr>
            <w:r>
              <w:t>Препараты йода</w:t>
            </w:r>
          </w:p>
        </w:tc>
        <w:tc>
          <w:tcPr>
            <w:tcW w:w="2324" w:type="dxa"/>
            <w:vMerge w:val="restart"/>
          </w:tcPr>
          <w:p w:rsidR="00D575F0" w:rsidRDefault="00D575F0">
            <w:pPr>
              <w:pStyle w:val="ConsPlusNormal"/>
            </w:pPr>
            <w:r>
              <w:t>Калия йодид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жевательные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H04</w:t>
            </w:r>
          </w:p>
        </w:tc>
        <w:tc>
          <w:tcPr>
            <w:tcW w:w="2891" w:type="dxa"/>
          </w:tcPr>
          <w:p w:rsidR="00D575F0" w:rsidRDefault="00D575F0">
            <w:pPr>
              <w:pStyle w:val="ConsPlusNormal"/>
            </w:pPr>
            <w:r>
              <w:t>Гормоны поджелудочной железы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H04A</w:t>
            </w:r>
          </w:p>
        </w:tc>
        <w:tc>
          <w:tcPr>
            <w:tcW w:w="2891" w:type="dxa"/>
          </w:tcPr>
          <w:p w:rsidR="00D575F0" w:rsidRDefault="00D575F0">
            <w:pPr>
              <w:pStyle w:val="ConsPlusNormal"/>
            </w:pPr>
            <w:r>
              <w:t>Гормоны, расщепляющие гликоген</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H04AA</w:t>
            </w:r>
          </w:p>
        </w:tc>
        <w:tc>
          <w:tcPr>
            <w:tcW w:w="2891" w:type="dxa"/>
          </w:tcPr>
          <w:p w:rsidR="00D575F0" w:rsidRDefault="00D575F0">
            <w:pPr>
              <w:pStyle w:val="ConsPlusNormal"/>
            </w:pPr>
            <w:r>
              <w:t>Гормоны, расщепляющие гликоген</w:t>
            </w:r>
          </w:p>
        </w:tc>
        <w:tc>
          <w:tcPr>
            <w:tcW w:w="2324" w:type="dxa"/>
          </w:tcPr>
          <w:p w:rsidR="00D575F0" w:rsidRDefault="00D575F0">
            <w:pPr>
              <w:pStyle w:val="ConsPlusNormal"/>
            </w:pPr>
            <w:r>
              <w:t>Глюкагон</w:t>
            </w: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tcPr>
          <w:p w:rsidR="00D575F0" w:rsidRDefault="00D575F0">
            <w:pPr>
              <w:pStyle w:val="ConsPlusNormal"/>
              <w:jc w:val="center"/>
            </w:pPr>
            <w:r>
              <w:t>H05</w:t>
            </w:r>
          </w:p>
        </w:tc>
        <w:tc>
          <w:tcPr>
            <w:tcW w:w="2891" w:type="dxa"/>
          </w:tcPr>
          <w:p w:rsidR="00D575F0" w:rsidRDefault="00D575F0">
            <w:pPr>
              <w:pStyle w:val="ConsPlusNormal"/>
            </w:pPr>
            <w:r>
              <w:t>Препараты, регулирующие обмен кальция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H05A</w:t>
            </w:r>
          </w:p>
        </w:tc>
        <w:tc>
          <w:tcPr>
            <w:tcW w:w="2891" w:type="dxa"/>
          </w:tcPr>
          <w:p w:rsidR="00D575F0" w:rsidRDefault="00D575F0">
            <w:pPr>
              <w:pStyle w:val="ConsPlusNormal"/>
            </w:pPr>
            <w:r>
              <w:t>Паратиреоидные гормоны и их аналоги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H05AA</w:t>
            </w:r>
          </w:p>
        </w:tc>
        <w:tc>
          <w:tcPr>
            <w:tcW w:w="2891" w:type="dxa"/>
          </w:tcPr>
          <w:p w:rsidR="00D575F0" w:rsidRDefault="00D575F0">
            <w:pPr>
              <w:pStyle w:val="ConsPlusNormal"/>
            </w:pPr>
            <w:r>
              <w:t>Паратиреоидные гормоны и их аналоги</w:t>
            </w:r>
          </w:p>
        </w:tc>
        <w:tc>
          <w:tcPr>
            <w:tcW w:w="2324" w:type="dxa"/>
          </w:tcPr>
          <w:p w:rsidR="00D575F0" w:rsidRDefault="00D575F0">
            <w:pPr>
              <w:pStyle w:val="ConsPlusNormal"/>
            </w:pPr>
            <w:r>
              <w:t>Терипаратид</w:t>
            </w: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H05B</w:t>
            </w:r>
          </w:p>
        </w:tc>
        <w:tc>
          <w:tcPr>
            <w:tcW w:w="2891" w:type="dxa"/>
          </w:tcPr>
          <w:p w:rsidR="00D575F0" w:rsidRDefault="00D575F0">
            <w:pPr>
              <w:pStyle w:val="ConsPlusNormal"/>
            </w:pPr>
            <w:r>
              <w:t>Антипаратиреоидные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H05BA</w:t>
            </w:r>
          </w:p>
        </w:tc>
        <w:tc>
          <w:tcPr>
            <w:tcW w:w="2891" w:type="dxa"/>
          </w:tcPr>
          <w:p w:rsidR="00D575F0" w:rsidRDefault="00D575F0">
            <w:pPr>
              <w:pStyle w:val="ConsPlusNormal"/>
            </w:pPr>
            <w:r>
              <w:t>Препараты кальцитонина</w:t>
            </w:r>
          </w:p>
        </w:tc>
        <w:tc>
          <w:tcPr>
            <w:tcW w:w="2324" w:type="dxa"/>
          </w:tcPr>
          <w:p w:rsidR="00D575F0" w:rsidRDefault="00D575F0">
            <w:pPr>
              <w:pStyle w:val="ConsPlusNormal"/>
            </w:pPr>
            <w:r>
              <w:t>Кальцитонин</w:t>
            </w:r>
          </w:p>
        </w:tc>
        <w:tc>
          <w:tcPr>
            <w:tcW w:w="2721" w:type="dxa"/>
          </w:tcPr>
          <w:p w:rsidR="00D575F0" w:rsidRDefault="00D575F0">
            <w:pPr>
              <w:pStyle w:val="ConsPlusNormal"/>
            </w:pPr>
            <w:r>
              <w:t>Раствор для инъекций</w:t>
            </w:r>
          </w:p>
        </w:tc>
      </w:tr>
      <w:tr w:rsidR="00D575F0">
        <w:tc>
          <w:tcPr>
            <w:tcW w:w="1134" w:type="dxa"/>
            <w:vMerge w:val="restart"/>
          </w:tcPr>
          <w:p w:rsidR="00D575F0" w:rsidRDefault="00D575F0">
            <w:pPr>
              <w:pStyle w:val="ConsPlusNormal"/>
              <w:jc w:val="center"/>
            </w:pPr>
            <w:r>
              <w:t>H05BX</w:t>
            </w:r>
          </w:p>
        </w:tc>
        <w:tc>
          <w:tcPr>
            <w:tcW w:w="2891" w:type="dxa"/>
            <w:vMerge w:val="restart"/>
          </w:tcPr>
          <w:p w:rsidR="00D575F0" w:rsidRDefault="00D575F0">
            <w:pPr>
              <w:pStyle w:val="ConsPlusNormal"/>
            </w:pPr>
            <w:r>
              <w:t>Прочие антипаратиреоидные препараты</w:t>
            </w:r>
          </w:p>
        </w:tc>
        <w:tc>
          <w:tcPr>
            <w:tcW w:w="2324" w:type="dxa"/>
          </w:tcPr>
          <w:p w:rsidR="00D575F0" w:rsidRDefault="00D575F0">
            <w:pPr>
              <w:pStyle w:val="ConsPlusNormal"/>
            </w:pPr>
            <w:r>
              <w:t>Парикальцитол</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Цинакальцет</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Этелкальцетид</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r>
              <w:lastRenderedPageBreak/>
              <w:t>J</w:t>
            </w:r>
          </w:p>
        </w:tc>
        <w:tc>
          <w:tcPr>
            <w:tcW w:w="2891" w:type="dxa"/>
          </w:tcPr>
          <w:p w:rsidR="00D575F0" w:rsidRDefault="00D575F0">
            <w:pPr>
              <w:pStyle w:val="ConsPlusNormal"/>
            </w:pPr>
            <w:r>
              <w:t>Противомикробные препараты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J01</w:t>
            </w:r>
          </w:p>
        </w:tc>
        <w:tc>
          <w:tcPr>
            <w:tcW w:w="2891" w:type="dxa"/>
          </w:tcPr>
          <w:p w:rsidR="00D575F0" w:rsidRDefault="00D575F0">
            <w:pPr>
              <w:pStyle w:val="ConsPlusNormal"/>
            </w:pPr>
            <w:r>
              <w:t>Антибактериальные препараты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J01A</w:t>
            </w:r>
          </w:p>
        </w:tc>
        <w:tc>
          <w:tcPr>
            <w:tcW w:w="2891" w:type="dxa"/>
          </w:tcPr>
          <w:p w:rsidR="00D575F0" w:rsidRDefault="00D575F0">
            <w:pPr>
              <w:pStyle w:val="ConsPlusNormal"/>
            </w:pPr>
            <w:r>
              <w:t>Тетрациклины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J01AA</w:t>
            </w:r>
          </w:p>
        </w:tc>
        <w:tc>
          <w:tcPr>
            <w:tcW w:w="2891" w:type="dxa"/>
            <w:vMerge w:val="restart"/>
          </w:tcPr>
          <w:p w:rsidR="00D575F0" w:rsidRDefault="00D575F0">
            <w:pPr>
              <w:pStyle w:val="ConsPlusNormal"/>
            </w:pPr>
            <w:r>
              <w:t>Тетрациклины</w:t>
            </w:r>
          </w:p>
        </w:tc>
        <w:tc>
          <w:tcPr>
            <w:tcW w:w="2324" w:type="dxa"/>
            <w:vMerge w:val="restart"/>
          </w:tcPr>
          <w:p w:rsidR="00D575F0" w:rsidRDefault="00D575F0">
            <w:pPr>
              <w:pStyle w:val="ConsPlusNormal"/>
            </w:pPr>
            <w:r>
              <w:t>Доксициклин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Тигециклин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tcPr>
          <w:p w:rsidR="00D575F0" w:rsidRDefault="00D575F0">
            <w:pPr>
              <w:pStyle w:val="ConsPlusNormal"/>
              <w:jc w:val="center"/>
            </w:pPr>
            <w:r>
              <w:t>J01B</w:t>
            </w:r>
          </w:p>
        </w:tc>
        <w:tc>
          <w:tcPr>
            <w:tcW w:w="2891" w:type="dxa"/>
          </w:tcPr>
          <w:p w:rsidR="00D575F0" w:rsidRDefault="00D575F0">
            <w:pPr>
              <w:pStyle w:val="ConsPlusNormal"/>
            </w:pPr>
            <w:r>
              <w:t>Амфениколы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J01BA</w:t>
            </w:r>
          </w:p>
        </w:tc>
        <w:tc>
          <w:tcPr>
            <w:tcW w:w="2891" w:type="dxa"/>
            <w:vMerge w:val="restart"/>
          </w:tcPr>
          <w:p w:rsidR="00D575F0" w:rsidRDefault="00D575F0">
            <w:pPr>
              <w:pStyle w:val="ConsPlusNormal"/>
            </w:pPr>
            <w:r>
              <w:t>Амфениколы</w:t>
            </w:r>
          </w:p>
        </w:tc>
        <w:tc>
          <w:tcPr>
            <w:tcW w:w="2324" w:type="dxa"/>
            <w:vMerge w:val="restart"/>
          </w:tcPr>
          <w:p w:rsidR="00D575F0" w:rsidRDefault="00D575F0">
            <w:pPr>
              <w:pStyle w:val="ConsPlusNormal"/>
            </w:pPr>
            <w:r>
              <w:t>Хлорамфеникол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J01C</w:t>
            </w:r>
          </w:p>
        </w:tc>
        <w:tc>
          <w:tcPr>
            <w:tcW w:w="2891" w:type="dxa"/>
          </w:tcPr>
          <w:p w:rsidR="00D575F0" w:rsidRDefault="00D575F0">
            <w:pPr>
              <w:pStyle w:val="ConsPlusNormal"/>
            </w:pPr>
            <w:r>
              <w:t>Бета-лактамные антибактериальные препараты: пенициллины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J01CA</w:t>
            </w:r>
          </w:p>
        </w:tc>
        <w:tc>
          <w:tcPr>
            <w:tcW w:w="2891" w:type="dxa"/>
            <w:vMerge w:val="restart"/>
          </w:tcPr>
          <w:p w:rsidR="00D575F0" w:rsidRDefault="00D575F0">
            <w:pPr>
              <w:pStyle w:val="ConsPlusNormal"/>
            </w:pPr>
            <w:r>
              <w:t>Пенициллины широкого спектра действия</w:t>
            </w:r>
          </w:p>
        </w:tc>
        <w:tc>
          <w:tcPr>
            <w:tcW w:w="2324" w:type="dxa"/>
            <w:vMerge w:val="restart"/>
          </w:tcPr>
          <w:p w:rsidR="00D575F0" w:rsidRDefault="00D575F0">
            <w:pPr>
              <w:pStyle w:val="ConsPlusNormal"/>
            </w:pPr>
            <w:r>
              <w:t>Амоксициллин</w:t>
            </w:r>
          </w:p>
        </w:tc>
        <w:tc>
          <w:tcPr>
            <w:tcW w:w="2721" w:type="dxa"/>
          </w:tcPr>
          <w:p w:rsidR="00D575F0" w:rsidRDefault="00D575F0">
            <w:pPr>
              <w:pStyle w:val="ConsPlusNormal"/>
            </w:pPr>
            <w:r>
              <w:t>Гранулы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Ампициллин</w:t>
            </w: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Порошок для </w:t>
            </w:r>
            <w:r>
              <w:lastRenderedPageBreak/>
              <w:t>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J01CE</w:t>
            </w:r>
          </w:p>
        </w:tc>
        <w:tc>
          <w:tcPr>
            <w:tcW w:w="2891" w:type="dxa"/>
            <w:vMerge w:val="restart"/>
          </w:tcPr>
          <w:p w:rsidR="00D575F0" w:rsidRDefault="00D575F0">
            <w:pPr>
              <w:pStyle w:val="ConsPlusNormal"/>
            </w:pPr>
            <w:r>
              <w:t>Пенициллины, чувствительные к бета-лактамазам</w:t>
            </w:r>
          </w:p>
        </w:tc>
        <w:tc>
          <w:tcPr>
            <w:tcW w:w="2324" w:type="dxa"/>
            <w:vMerge w:val="restart"/>
          </w:tcPr>
          <w:p w:rsidR="00D575F0" w:rsidRDefault="00D575F0">
            <w:pPr>
              <w:pStyle w:val="ConsPlusNormal"/>
            </w:pPr>
            <w:r>
              <w:t>Бензатина бензилпенициллин &lt;*&gt;</w:t>
            </w:r>
          </w:p>
        </w:tc>
        <w:tc>
          <w:tcPr>
            <w:tcW w:w="2721" w:type="dxa"/>
          </w:tcPr>
          <w:p w:rsidR="00D575F0" w:rsidRDefault="00D575F0">
            <w:pPr>
              <w:pStyle w:val="ConsPlusNormal"/>
            </w:pPr>
            <w:r>
              <w:t>Порошок для приготовления суспензии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внутримышечного введения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Бензилпенициллин &lt;*&gt;</w:t>
            </w:r>
          </w:p>
        </w:tc>
        <w:tc>
          <w:tcPr>
            <w:tcW w:w="2721" w:type="dxa"/>
          </w:tcPr>
          <w:p w:rsidR="00D575F0" w:rsidRDefault="00D575F0">
            <w:pPr>
              <w:pStyle w:val="ConsPlusNormal"/>
            </w:pPr>
            <w:r>
              <w:t>Порошок для приготовления раствора для внутримышечного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инъекций и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Феноксиметилпенициллин</w:t>
            </w: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J01CF</w:t>
            </w:r>
          </w:p>
        </w:tc>
        <w:tc>
          <w:tcPr>
            <w:tcW w:w="2891" w:type="dxa"/>
            <w:vMerge w:val="restart"/>
          </w:tcPr>
          <w:p w:rsidR="00D575F0" w:rsidRDefault="00D575F0">
            <w:pPr>
              <w:pStyle w:val="ConsPlusNormal"/>
            </w:pPr>
            <w:r>
              <w:t>Пенициллины, устойчивые к бета-лактамазам</w:t>
            </w:r>
          </w:p>
        </w:tc>
        <w:tc>
          <w:tcPr>
            <w:tcW w:w="2324" w:type="dxa"/>
            <w:vMerge w:val="restart"/>
          </w:tcPr>
          <w:p w:rsidR="00D575F0" w:rsidRDefault="00D575F0">
            <w:pPr>
              <w:pStyle w:val="ConsPlusNormal"/>
            </w:pPr>
            <w:r>
              <w:t>Оксациллин</w:t>
            </w: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J01CR</w:t>
            </w:r>
          </w:p>
        </w:tc>
        <w:tc>
          <w:tcPr>
            <w:tcW w:w="2891" w:type="dxa"/>
            <w:vMerge w:val="restart"/>
          </w:tcPr>
          <w:p w:rsidR="00D575F0" w:rsidRDefault="00D575F0">
            <w:pPr>
              <w:pStyle w:val="ConsPlusNormal"/>
            </w:pPr>
            <w:r>
              <w:t>Комбинации пенициллинов, включая комбинации с ингибиторами бета-лактамаз</w:t>
            </w:r>
          </w:p>
        </w:tc>
        <w:tc>
          <w:tcPr>
            <w:tcW w:w="2324" w:type="dxa"/>
            <w:vMerge w:val="restart"/>
          </w:tcPr>
          <w:p w:rsidR="00D575F0" w:rsidRDefault="00D575F0">
            <w:pPr>
              <w:pStyle w:val="ConsPlusNormal"/>
            </w:pPr>
            <w:r>
              <w:t>Амоксициллин + клавулановая кислота</w:t>
            </w: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Таблетки, покрытые </w:t>
            </w:r>
            <w:r>
              <w:lastRenderedPageBreak/>
              <w:t>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модифицированным высвобождением, покрытые пленочной оболочкой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Ампициллин + сульбактам &lt;*&gt;</w:t>
            </w:r>
          </w:p>
        </w:tc>
        <w:tc>
          <w:tcPr>
            <w:tcW w:w="2721" w:type="dxa"/>
          </w:tcPr>
          <w:p w:rsidR="00D575F0" w:rsidRDefault="00D575F0">
            <w:pPr>
              <w:pStyle w:val="ConsPlusNormal"/>
            </w:pPr>
            <w:r>
              <w:t>Порошок для приготовления раствора для внутривенного и внутримышечного введения</w:t>
            </w:r>
          </w:p>
        </w:tc>
      </w:tr>
      <w:tr w:rsidR="00D575F0">
        <w:tc>
          <w:tcPr>
            <w:tcW w:w="1134" w:type="dxa"/>
          </w:tcPr>
          <w:p w:rsidR="00D575F0" w:rsidRDefault="00D575F0">
            <w:pPr>
              <w:pStyle w:val="ConsPlusNormal"/>
              <w:jc w:val="center"/>
            </w:pPr>
            <w:r>
              <w:t>J01D</w:t>
            </w:r>
          </w:p>
        </w:tc>
        <w:tc>
          <w:tcPr>
            <w:tcW w:w="2891" w:type="dxa"/>
          </w:tcPr>
          <w:p w:rsidR="00D575F0" w:rsidRDefault="00D575F0">
            <w:pPr>
              <w:pStyle w:val="ConsPlusNormal"/>
            </w:pPr>
            <w:r>
              <w:t>Другие бета-лактамные антибактериальные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J01DB</w:t>
            </w:r>
          </w:p>
        </w:tc>
        <w:tc>
          <w:tcPr>
            <w:tcW w:w="2891" w:type="dxa"/>
            <w:vMerge w:val="restart"/>
          </w:tcPr>
          <w:p w:rsidR="00D575F0" w:rsidRDefault="00D575F0">
            <w:pPr>
              <w:pStyle w:val="ConsPlusNormal"/>
            </w:pPr>
            <w:r>
              <w:t>Цефалоспорины 1-го поколения</w:t>
            </w:r>
          </w:p>
        </w:tc>
        <w:tc>
          <w:tcPr>
            <w:tcW w:w="2324" w:type="dxa"/>
          </w:tcPr>
          <w:p w:rsidR="00D575F0" w:rsidRDefault="00D575F0">
            <w:pPr>
              <w:pStyle w:val="ConsPlusNormal"/>
            </w:pPr>
            <w:r>
              <w:t>Цефазолин &lt;*&gt;</w:t>
            </w: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Цефалексин</w:t>
            </w:r>
          </w:p>
        </w:tc>
        <w:tc>
          <w:tcPr>
            <w:tcW w:w="2721" w:type="dxa"/>
          </w:tcPr>
          <w:p w:rsidR="00D575F0" w:rsidRDefault="00D575F0">
            <w:pPr>
              <w:pStyle w:val="ConsPlusNormal"/>
            </w:pPr>
            <w:r>
              <w:t>Гранулы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J01DC</w:t>
            </w:r>
          </w:p>
        </w:tc>
        <w:tc>
          <w:tcPr>
            <w:tcW w:w="2891" w:type="dxa"/>
            <w:vMerge w:val="restart"/>
          </w:tcPr>
          <w:p w:rsidR="00D575F0" w:rsidRDefault="00D575F0">
            <w:pPr>
              <w:pStyle w:val="ConsPlusNormal"/>
            </w:pPr>
            <w:r>
              <w:t>Цефалоспорины 2-го поколения</w:t>
            </w:r>
          </w:p>
        </w:tc>
        <w:tc>
          <w:tcPr>
            <w:tcW w:w="2324" w:type="dxa"/>
            <w:vMerge w:val="restart"/>
          </w:tcPr>
          <w:p w:rsidR="00D575F0" w:rsidRDefault="00D575F0">
            <w:pPr>
              <w:pStyle w:val="ConsPlusNormal"/>
            </w:pPr>
            <w:r>
              <w:t>Цефуроксим</w:t>
            </w:r>
          </w:p>
        </w:tc>
        <w:tc>
          <w:tcPr>
            <w:tcW w:w="2721" w:type="dxa"/>
          </w:tcPr>
          <w:p w:rsidR="00D575F0" w:rsidRDefault="00D575F0">
            <w:pPr>
              <w:pStyle w:val="ConsPlusNormal"/>
            </w:pPr>
            <w:r>
              <w:t>Гранулы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J01DD</w:t>
            </w:r>
          </w:p>
        </w:tc>
        <w:tc>
          <w:tcPr>
            <w:tcW w:w="2891" w:type="dxa"/>
            <w:vMerge w:val="restart"/>
          </w:tcPr>
          <w:p w:rsidR="00D575F0" w:rsidRDefault="00D575F0">
            <w:pPr>
              <w:pStyle w:val="ConsPlusNormal"/>
            </w:pPr>
            <w:r>
              <w:t>Цефалоспорины 3-го поколения</w:t>
            </w:r>
          </w:p>
        </w:tc>
        <w:tc>
          <w:tcPr>
            <w:tcW w:w="2324" w:type="dxa"/>
            <w:vMerge w:val="restart"/>
          </w:tcPr>
          <w:p w:rsidR="00D575F0" w:rsidRDefault="00D575F0">
            <w:pPr>
              <w:pStyle w:val="ConsPlusNormal"/>
            </w:pPr>
            <w:r>
              <w:t>Цефотаксим &lt;*&gt;</w:t>
            </w: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Цефтазидим &lt;*&gt;</w:t>
            </w:r>
          </w:p>
        </w:tc>
        <w:tc>
          <w:tcPr>
            <w:tcW w:w="2721" w:type="dxa"/>
          </w:tcPr>
          <w:p w:rsidR="00D575F0" w:rsidRDefault="00D575F0">
            <w:pPr>
              <w:pStyle w:val="ConsPlusNormal"/>
            </w:pPr>
            <w:r>
              <w:t>Порошок для приготовления раствора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Цефтриаксон &lt;*&gt;</w:t>
            </w:r>
          </w:p>
        </w:tc>
        <w:tc>
          <w:tcPr>
            <w:tcW w:w="2721" w:type="dxa"/>
          </w:tcPr>
          <w:p w:rsidR="00D575F0" w:rsidRDefault="00D575F0">
            <w:pPr>
              <w:pStyle w:val="ConsPlusNormal"/>
            </w:pPr>
            <w:r>
              <w:t>Порошок для приготовления раствора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Цефоперазон + сульбактам &lt;*&gt;</w:t>
            </w:r>
          </w:p>
        </w:tc>
        <w:tc>
          <w:tcPr>
            <w:tcW w:w="2721" w:type="dxa"/>
          </w:tcPr>
          <w:p w:rsidR="00D575F0" w:rsidRDefault="00D575F0">
            <w:pPr>
              <w:pStyle w:val="ConsPlusNormal"/>
            </w:pPr>
            <w:r>
              <w:t>Порошок для приготовления раствора для внутривенного и внутримышечного введения</w:t>
            </w:r>
          </w:p>
        </w:tc>
      </w:tr>
      <w:tr w:rsidR="00D575F0">
        <w:tc>
          <w:tcPr>
            <w:tcW w:w="1134" w:type="dxa"/>
          </w:tcPr>
          <w:p w:rsidR="00D575F0" w:rsidRDefault="00D575F0">
            <w:pPr>
              <w:pStyle w:val="ConsPlusNormal"/>
              <w:jc w:val="center"/>
            </w:pPr>
            <w:r>
              <w:t>J01DE</w:t>
            </w:r>
          </w:p>
        </w:tc>
        <w:tc>
          <w:tcPr>
            <w:tcW w:w="2891" w:type="dxa"/>
          </w:tcPr>
          <w:p w:rsidR="00D575F0" w:rsidRDefault="00D575F0">
            <w:pPr>
              <w:pStyle w:val="ConsPlusNormal"/>
            </w:pPr>
            <w:r>
              <w:t>Цефалоспорины 4-го поколения</w:t>
            </w:r>
          </w:p>
        </w:tc>
        <w:tc>
          <w:tcPr>
            <w:tcW w:w="2324" w:type="dxa"/>
          </w:tcPr>
          <w:p w:rsidR="00D575F0" w:rsidRDefault="00D575F0">
            <w:pPr>
              <w:pStyle w:val="ConsPlusNormal"/>
            </w:pPr>
            <w:r>
              <w:t>Цефепим &lt;*&gt;</w:t>
            </w: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val="restart"/>
          </w:tcPr>
          <w:p w:rsidR="00D575F0" w:rsidRDefault="00D575F0">
            <w:pPr>
              <w:pStyle w:val="ConsPlusNormal"/>
              <w:jc w:val="center"/>
            </w:pPr>
            <w:r>
              <w:t>J01DH</w:t>
            </w:r>
          </w:p>
        </w:tc>
        <w:tc>
          <w:tcPr>
            <w:tcW w:w="2891" w:type="dxa"/>
            <w:vMerge w:val="restart"/>
          </w:tcPr>
          <w:p w:rsidR="00D575F0" w:rsidRDefault="00D575F0">
            <w:pPr>
              <w:pStyle w:val="ConsPlusNormal"/>
            </w:pPr>
            <w:r>
              <w:t>Карбапенемы</w:t>
            </w:r>
          </w:p>
        </w:tc>
        <w:tc>
          <w:tcPr>
            <w:tcW w:w="2324" w:type="dxa"/>
          </w:tcPr>
          <w:p w:rsidR="00D575F0" w:rsidRDefault="00D575F0">
            <w:pPr>
              <w:pStyle w:val="ConsPlusNormal"/>
            </w:pPr>
            <w:r>
              <w:t>Имипенем + циластатин &lt;*&gt;</w:t>
            </w:r>
          </w:p>
        </w:tc>
        <w:tc>
          <w:tcPr>
            <w:tcW w:w="2721" w:type="dxa"/>
          </w:tcPr>
          <w:p w:rsidR="00D575F0" w:rsidRDefault="00D575F0">
            <w:pPr>
              <w:pStyle w:val="ConsPlusNormal"/>
            </w:pPr>
            <w:r>
              <w:t>Порошок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Меропенем &lt;*&gt;</w:t>
            </w:r>
          </w:p>
        </w:tc>
        <w:tc>
          <w:tcPr>
            <w:tcW w:w="2721" w:type="dxa"/>
          </w:tcPr>
          <w:p w:rsidR="00D575F0" w:rsidRDefault="00D575F0">
            <w:pPr>
              <w:pStyle w:val="ConsPlusNormal"/>
            </w:pPr>
            <w:r>
              <w:t>Порошок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Эртапенем &lt;*&gt;</w:t>
            </w: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внутривенного и внутримышечного введения</w:t>
            </w:r>
          </w:p>
        </w:tc>
      </w:tr>
      <w:tr w:rsidR="00D575F0">
        <w:tc>
          <w:tcPr>
            <w:tcW w:w="1134" w:type="dxa"/>
            <w:vMerge w:val="restart"/>
          </w:tcPr>
          <w:p w:rsidR="00D575F0" w:rsidRDefault="00D575F0">
            <w:pPr>
              <w:pStyle w:val="ConsPlusNormal"/>
              <w:jc w:val="center"/>
            </w:pPr>
            <w:r>
              <w:lastRenderedPageBreak/>
              <w:t>J01DI</w:t>
            </w:r>
          </w:p>
        </w:tc>
        <w:tc>
          <w:tcPr>
            <w:tcW w:w="2891" w:type="dxa"/>
            <w:vMerge w:val="restart"/>
          </w:tcPr>
          <w:p w:rsidR="00D575F0" w:rsidRDefault="00D575F0">
            <w:pPr>
              <w:pStyle w:val="ConsPlusNormal"/>
            </w:pPr>
            <w:r>
              <w:t>Другие цефалоспорины и пенемы</w:t>
            </w:r>
          </w:p>
        </w:tc>
        <w:tc>
          <w:tcPr>
            <w:tcW w:w="2324" w:type="dxa"/>
          </w:tcPr>
          <w:p w:rsidR="00D575F0" w:rsidRDefault="00D575F0">
            <w:pPr>
              <w:pStyle w:val="ConsPlusNormal"/>
            </w:pPr>
            <w:r>
              <w:t>Цефтазидим + [авибактам] &lt;*&gt;</w:t>
            </w:r>
          </w:p>
        </w:tc>
        <w:tc>
          <w:tcPr>
            <w:tcW w:w="2721" w:type="dxa"/>
          </w:tcPr>
          <w:p w:rsidR="00D575F0" w:rsidRDefault="00D575F0">
            <w:pPr>
              <w:pStyle w:val="ConsPlusNormal"/>
            </w:pPr>
            <w:r>
              <w:t>Порошок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Цефтаролина фосамил &lt;*&gt;</w:t>
            </w:r>
          </w:p>
        </w:tc>
        <w:tc>
          <w:tcPr>
            <w:tcW w:w="2721" w:type="dxa"/>
          </w:tcPr>
          <w:p w:rsidR="00D575F0" w:rsidRDefault="00D575F0">
            <w:pPr>
              <w:pStyle w:val="ConsPlusNormal"/>
            </w:pPr>
            <w:r>
              <w:t>Порошок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Цефтолозан + [тазобактам] &lt;*&gt;</w:t>
            </w:r>
          </w:p>
        </w:tc>
        <w:tc>
          <w:tcPr>
            <w:tcW w:w="2721" w:type="dxa"/>
          </w:tcPr>
          <w:p w:rsidR="00D575F0" w:rsidRDefault="00D575F0">
            <w:pPr>
              <w:pStyle w:val="ConsPlusNormal"/>
            </w:pPr>
            <w:r>
              <w:t>Порошок для приготовления концентрата для приготовления раствора для инфузий</w:t>
            </w:r>
          </w:p>
        </w:tc>
      </w:tr>
      <w:tr w:rsidR="00D575F0">
        <w:tc>
          <w:tcPr>
            <w:tcW w:w="1134" w:type="dxa"/>
          </w:tcPr>
          <w:p w:rsidR="00D575F0" w:rsidRDefault="00D575F0">
            <w:pPr>
              <w:pStyle w:val="ConsPlusNormal"/>
              <w:jc w:val="center"/>
            </w:pPr>
            <w:r>
              <w:t>J01E</w:t>
            </w:r>
          </w:p>
        </w:tc>
        <w:tc>
          <w:tcPr>
            <w:tcW w:w="2891" w:type="dxa"/>
          </w:tcPr>
          <w:p w:rsidR="00D575F0" w:rsidRDefault="00D575F0">
            <w:pPr>
              <w:pStyle w:val="ConsPlusNormal"/>
            </w:pPr>
            <w:r>
              <w:t>Сульфаниламиды и триметоприм</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J01EE</w:t>
            </w:r>
          </w:p>
        </w:tc>
        <w:tc>
          <w:tcPr>
            <w:tcW w:w="2891" w:type="dxa"/>
            <w:vMerge w:val="restart"/>
          </w:tcPr>
          <w:p w:rsidR="00D575F0" w:rsidRDefault="00D575F0">
            <w:pPr>
              <w:pStyle w:val="ConsPlusNormal"/>
            </w:pPr>
            <w:r>
              <w:t>Комбинированные препараты сульфаниламидов и триметоприма, включая производные</w:t>
            </w:r>
          </w:p>
        </w:tc>
        <w:tc>
          <w:tcPr>
            <w:tcW w:w="2324" w:type="dxa"/>
            <w:vMerge w:val="restart"/>
          </w:tcPr>
          <w:p w:rsidR="00D575F0" w:rsidRDefault="00D575F0">
            <w:pPr>
              <w:pStyle w:val="ConsPlusNormal"/>
            </w:pPr>
            <w:r>
              <w:t>Ко-тримоксазол</w:t>
            </w: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J01F</w:t>
            </w:r>
          </w:p>
        </w:tc>
        <w:tc>
          <w:tcPr>
            <w:tcW w:w="2891" w:type="dxa"/>
          </w:tcPr>
          <w:p w:rsidR="00D575F0" w:rsidRDefault="00D575F0">
            <w:pPr>
              <w:pStyle w:val="ConsPlusNormal"/>
            </w:pPr>
            <w:r>
              <w:t>Макролиды, линкозамиды и стрептограмины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J01FA</w:t>
            </w:r>
          </w:p>
        </w:tc>
        <w:tc>
          <w:tcPr>
            <w:tcW w:w="2891" w:type="dxa"/>
            <w:vMerge w:val="restart"/>
          </w:tcPr>
          <w:p w:rsidR="00D575F0" w:rsidRDefault="00D575F0">
            <w:pPr>
              <w:pStyle w:val="ConsPlusNormal"/>
            </w:pPr>
            <w:r>
              <w:t>Макролиды</w:t>
            </w:r>
          </w:p>
        </w:tc>
        <w:tc>
          <w:tcPr>
            <w:tcW w:w="2324" w:type="dxa"/>
            <w:vMerge w:val="restart"/>
          </w:tcPr>
          <w:p w:rsidR="00D575F0" w:rsidRDefault="00D575F0">
            <w:pPr>
              <w:pStyle w:val="ConsPlusNormal"/>
            </w:pPr>
            <w:r>
              <w:t>Азитромицин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приема внутрь (для детей)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Джозамицин</w:t>
            </w: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Кларитромицин</w:t>
            </w:r>
          </w:p>
        </w:tc>
        <w:tc>
          <w:tcPr>
            <w:tcW w:w="2721" w:type="dxa"/>
          </w:tcPr>
          <w:p w:rsidR="00D575F0" w:rsidRDefault="00D575F0">
            <w:pPr>
              <w:pStyle w:val="ConsPlusNormal"/>
            </w:pPr>
            <w:r>
              <w:t xml:space="preserve">Гранулы для приготовления суспензии </w:t>
            </w:r>
            <w:r>
              <w:lastRenderedPageBreak/>
              <w:t>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r>
              <w:t>J01FF</w:t>
            </w:r>
          </w:p>
        </w:tc>
        <w:tc>
          <w:tcPr>
            <w:tcW w:w="2891" w:type="dxa"/>
          </w:tcPr>
          <w:p w:rsidR="00D575F0" w:rsidRDefault="00D575F0">
            <w:pPr>
              <w:pStyle w:val="ConsPlusNormal"/>
            </w:pPr>
            <w:r>
              <w:t>Линкозамиды</w:t>
            </w:r>
          </w:p>
        </w:tc>
        <w:tc>
          <w:tcPr>
            <w:tcW w:w="2324" w:type="dxa"/>
          </w:tcPr>
          <w:p w:rsidR="00D575F0" w:rsidRDefault="00D575F0">
            <w:pPr>
              <w:pStyle w:val="ConsPlusNormal"/>
            </w:pPr>
            <w:r>
              <w:t>Клиндамицин</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r>
              <w:t>J01G</w:t>
            </w:r>
          </w:p>
        </w:tc>
        <w:tc>
          <w:tcPr>
            <w:tcW w:w="2891" w:type="dxa"/>
          </w:tcPr>
          <w:p w:rsidR="00D575F0" w:rsidRDefault="00D575F0">
            <w:pPr>
              <w:pStyle w:val="ConsPlusNormal"/>
            </w:pPr>
            <w:r>
              <w:t>Аминогликозиды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J01GA</w:t>
            </w:r>
          </w:p>
        </w:tc>
        <w:tc>
          <w:tcPr>
            <w:tcW w:w="2891" w:type="dxa"/>
          </w:tcPr>
          <w:p w:rsidR="00D575F0" w:rsidRDefault="00D575F0">
            <w:pPr>
              <w:pStyle w:val="ConsPlusNormal"/>
            </w:pPr>
            <w:r>
              <w:t>Стрептомицины</w:t>
            </w:r>
          </w:p>
        </w:tc>
        <w:tc>
          <w:tcPr>
            <w:tcW w:w="2324" w:type="dxa"/>
          </w:tcPr>
          <w:p w:rsidR="00D575F0" w:rsidRDefault="00D575F0">
            <w:pPr>
              <w:pStyle w:val="ConsPlusNormal"/>
            </w:pPr>
            <w:r>
              <w:t>Стрептомицин &lt;*&gt;</w:t>
            </w: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val="restart"/>
          </w:tcPr>
          <w:p w:rsidR="00D575F0" w:rsidRDefault="00D575F0">
            <w:pPr>
              <w:pStyle w:val="ConsPlusNormal"/>
              <w:jc w:val="center"/>
            </w:pPr>
            <w:r>
              <w:t>J01GB</w:t>
            </w:r>
          </w:p>
        </w:tc>
        <w:tc>
          <w:tcPr>
            <w:tcW w:w="2891" w:type="dxa"/>
            <w:vMerge w:val="restart"/>
          </w:tcPr>
          <w:p w:rsidR="00D575F0" w:rsidRDefault="00D575F0">
            <w:pPr>
              <w:pStyle w:val="ConsPlusNormal"/>
            </w:pPr>
            <w:r>
              <w:t>Другие аминогликозиды</w:t>
            </w:r>
          </w:p>
        </w:tc>
        <w:tc>
          <w:tcPr>
            <w:tcW w:w="2324" w:type="dxa"/>
          </w:tcPr>
          <w:p w:rsidR="00D575F0" w:rsidRDefault="00D575F0">
            <w:pPr>
              <w:pStyle w:val="ConsPlusNormal"/>
            </w:pPr>
            <w:r>
              <w:t>Амикацин &lt;*&gt;</w:t>
            </w: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Гентамицин</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Канамицин &lt;*&gt;</w:t>
            </w:r>
          </w:p>
        </w:tc>
        <w:tc>
          <w:tcPr>
            <w:tcW w:w="2721" w:type="dxa"/>
          </w:tcPr>
          <w:p w:rsidR="00D575F0" w:rsidRDefault="00D575F0">
            <w:pPr>
              <w:pStyle w:val="ConsPlusNormal"/>
            </w:pPr>
            <w:r>
              <w:t>Порошок для приготовления раствора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Тобрамицин</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ингаляций</w:t>
            </w:r>
          </w:p>
        </w:tc>
      </w:tr>
      <w:tr w:rsidR="00D575F0">
        <w:tc>
          <w:tcPr>
            <w:tcW w:w="1134" w:type="dxa"/>
          </w:tcPr>
          <w:p w:rsidR="00D575F0" w:rsidRDefault="00D575F0">
            <w:pPr>
              <w:pStyle w:val="ConsPlusNormal"/>
              <w:jc w:val="center"/>
            </w:pPr>
            <w:r>
              <w:t>J01M</w:t>
            </w:r>
          </w:p>
        </w:tc>
        <w:tc>
          <w:tcPr>
            <w:tcW w:w="2891" w:type="dxa"/>
          </w:tcPr>
          <w:p w:rsidR="00D575F0" w:rsidRDefault="00D575F0">
            <w:pPr>
              <w:pStyle w:val="ConsPlusNormal"/>
            </w:pPr>
            <w:r>
              <w:t>Антибактериальные препараты, производные хинолона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J01MA</w:t>
            </w:r>
          </w:p>
        </w:tc>
        <w:tc>
          <w:tcPr>
            <w:tcW w:w="2891" w:type="dxa"/>
            <w:vMerge w:val="restart"/>
          </w:tcPr>
          <w:p w:rsidR="00D575F0" w:rsidRDefault="00D575F0">
            <w:pPr>
              <w:pStyle w:val="ConsPlusNormal"/>
            </w:pPr>
            <w:r>
              <w:t>Фторхинолоны</w:t>
            </w:r>
          </w:p>
        </w:tc>
        <w:tc>
          <w:tcPr>
            <w:tcW w:w="2324" w:type="dxa"/>
            <w:vMerge w:val="restart"/>
          </w:tcPr>
          <w:p w:rsidR="00D575F0" w:rsidRDefault="00D575F0">
            <w:pPr>
              <w:pStyle w:val="ConsPlusNormal"/>
            </w:pPr>
            <w:r>
              <w:t>Левофлоксацин</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Ломефлоксацин</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Моксифлоксацин</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Офлоксацин</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глазные и ушные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глазная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proofErr w:type="gramStart"/>
            <w:r>
              <w:t>Покрытые</w:t>
            </w:r>
            <w:proofErr w:type="gramEnd"/>
            <w:r>
              <w:t xml:space="preserve">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Спарфлоксацин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Ципрофлоксацин</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глазные и ушные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ушные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глазная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tcPr>
          <w:p w:rsidR="00D575F0" w:rsidRDefault="00D575F0">
            <w:pPr>
              <w:pStyle w:val="ConsPlusNormal"/>
              <w:jc w:val="center"/>
            </w:pPr>
            <w:r>
              <w:t>J01X</w:t>
            </w:r>
          </w:p>
        </w:tc>
        <w:tc>
          <w:tcPr>
            <w:tcW w:w="2891" w:type="dxa"/>
          </w:tcPr>
          <w:p w:rsidR="00D575F0" w:rsidRDefault="00D575F0">
            <w:pPr>
              <w:pStyle w:val="ConsPlusNormal"/>
            </w:pPr>
            <w:r>
              <w:t>Другие антибактериальные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J01XA</w:t>
            </w:r>
          </w:p>
        </w:tc>
        <w:tc>
          <w:tcPr>
            <w:tcW w:w="2891" w:type="dxa"/>
            <w:vMerge w:val="restart"/>
          </w:tcPr>
          <w:p w:rsidR="00D575F0" w:rsidRDefault="00D575F0">
            <w:pPr>
              <w:pStyle w:val="ConsPlusNormal"/>
            </w:pPr>
            <w:r>
              <w:t>Антибиотики гликопептидной структуры</w:t>
            </w:r>
          </w:p>
        </w:tc>
        <w:tc>
          <w:tcPr>
            <w:tcW w:w="2324" w:type="dxa"/>
            <w:vMerge w:val="restart"/>
          </w:tcPr>
          <w:p w:rsidR="00D575F0" w:rsidRDefault="00D575F0">
            <w:pPr>
              <w:pStyle w:val="ConsPlusNormal"/>
            </w:pPr>
            <w:r>
              <w:t>Ванкомицин &lt;*&gt;</w:t>
            </w:r>
          </w:p>
        </w:tc>
        <w:tc>
          <w:tcPr>
            <w:tcW w:w="2721" w:type="dxa"/>
          </w:tcPr>
          <w:p w:rsidR="00D575F0" w:rsidRDefault="00D575F0">
            <w:pPr>
              <w:pStyle w:val="ConsPlusNormal"/>
            </w:pPr>
            <w:r>
              <w:t>Лиофилизат для приготовления раствора для инфузий и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инфузий и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Телаванцин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val="restart"/>
          </w:tcPr>
          <w:p w:rsidR="00D575F0" w:rsidRDefault="00D575F0">
            <w:pPr>
              <w:pStyle w:val="ConsPlusNormal"/>
              <w:jc w:val="center"/>
            </w:pPr>
            <w:r>
              <w:t>J01XD</w:t>
            </w:r>
          </w:p>
        </w:tc>
        <w:tc>
          <w:tcPr>
            <w:tcW w:w="2891" w:type="dxa"/>
            <w:vMerge w:val="restart"/>
          </w:tcPr>
          <w:p w:rsidR="00D575F0" w:rsidRDefault="00D575F0">
            <w:pPr>
              <w:pStyle w:val="ConsPlusNormal"/>
            </w:pPr>
            <w:r>
              <w:t>Производные имидазола</w:t>
            </w:r>
          </w:p>
        </w:tc>
        <w:tc>
          <w:tcPr>
            <w:tcW w:w="2324" w:type="dxa"/>
            <w:vMerge w:val="restart"/>
          </w:tcPr>
          <w:p w:rsidR="00D575F0" w:rsidRDefault="00D575F0">
            <w:pPr>
              <w:pStyle w:val="ConsPlusNormal"/>
            </w:pPr>
            <w:r>
              <w:t>Метронидазол</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J01XX</w:t>
            </w:r>
          </w:p>
        </w:tc>
        <w:tc>
          <w:tcPr>
            <w:tcW w:w="2891" w:type="dxa"/>
            <w:vMerge w:val="restart"/>
          </w:tcPr>
          <w:p w:rsidR="00D575F0" w:rsidRDefault="00D575F0">
            <w:pPr>
              <w:pStyle w:val="ConsPlusNormal"/>
            </w:pPr>
            <w:r>
              <w:t>Прочие антибактериальные препараты</w:t>
            </w:r>
          </w:p>
        </w:tc>
        <w:tc>
          <w:tcPr>
            <w:tcW w:w="2324" w:type="dxa"/>
          </w:tcPr>
          <w:p w:rsidR="00D575F0" w:rsidRDefault="00D575F0">
            <w:pPr>
              <w:pStyle w:val="ConsPlusNormal"/>
            </w:pPr>
            <w:r>
              <w:t>Даптомицин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Линезолид</w:t>
            </w:r>
          </w:p>
        </w:tc>
        <w:tc>
          <w:tcPr>
            <w:tcW w:w="2721" w:type="dxa"/>
          </w:tcPr>
          <w:p w:rsidR="00D575F0" w:rsidRDefault="00D575F0">
            <w:pPr>
              <w:pStyle w:val="ConsPlusNormal"/>
            </w:pPr>
            <w:r>
              <w:t>Гранулы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Тедизолид</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Фосфомицин &lt;*&gt;</w:t>
            </w:r>
          </w:p>
        </w:tc>
        <w:tc>
          <w:tcPr>
            <w:tcW w:w="2721" w:type="dxa"/>
          </w:tcPr>
          <w:p w:rsidR="00D575F0" w:rsidRDefault="00D575F0">
            <w:pPr>
              <w:pStyle w:val="ConsPlusNormal"/>
            </w:pPr>
            <w:r>
              <w:t>Порошок для приготовления раствора для внутривенного введения</w:t>
            </w:r>
          </w:p>
        </w:tc>
      </w:tr>
      <w:tr w:rsidR="00D575F0">
        <w:tc>
          <w:tcPr>
            <w:tcW w:w="1134" w:type="dxa"/>
          </w:tcPr>
          <w:p w:rsidR="00D575F0" w:rsidRDefault="00D575F0">
            <w:pPr>
              <w:pStyle w:val="ConsPlusNormal"/>
              <w:jc w:val="center"/>
            </w:pPr>
            <w:r>
              <w:t>J02</w:t>
            </w:r>
          </w:p>
        </w:tc>
        <w:tc>
          <w:tcPr>
            <w:tcW w:w="2891" w:type="dxa"/>
          </w:tcPr>
          <w:p w:rsidR="00D575F0" w:rsidRDefault="00D575F0">
            <w:pPr>
              <w:pStyle w:val="ConsPlusNormal"/>
            </w:pPr>
            <w:r>
              <w:t>Противогрибковые препараты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J02A</w:t>
            </w:r>
          </w:p>
        </w:tc>
        <w:tc>
          <w:tcPr>
            <w:tcW w:w="2891" w:type="dxa"/>
          </w:tcPr>
          <w:p w:rsidR="00D575F0" w:rsidRDefault="00D575F0">
            <w:pPr>
              <w:pStyle w:val="ConsPlusNormal"/>
            </w:pPr>
            <w:r>
              <w:t>Противогрибковые препараты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J02AA</w:t>
            </w:r>
          </w:p>
        </w:tc>
        <w:tc>
          <w:tcPr>
            <w:tcW w:w="2891" w:type="dxa"/>
            <w:vMerge w:val="restart"/>
          </w:tcPr>
          <w:p w:rsidR="00D575F0" w:rsidRDefault="00D575F0">
            <w:pPr>
              <w:pStyle w:val="ConsPlusNormal"/>
            </w:pPr>
            <w:r>
              <w:t>Антибиотики</w:t>
            </w:r>
          </w:p>
        </w:tc>
        <w:tc>
          <w:tcPr>
            <w:tcW w:w="2324" w:type="dxa"/>
          </w:tcPr>
          <w:p w:rsidR="00D575F0" w:rsidRDefault="00D575F0">
            <w:pPr>
              <w:pStyle w:val="ConsPlusNormal"/>
            </w:pPr>
            <w:r>
              <w:t>Амфотерицин B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Нистатин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J02AC</w:t>
            </w:r>
          </w:p>
        </w:tc>
        <w:tc>
          <w:tcPr>
            <w:tcW w:w="2891" w:type="dxa"/>
            <w:vMerge w:val="restart"/>
          </w:tcPr>
          <w:p w:rsidR="00D575F0" w:rsidRDefault="00D575F0">
            <w:pPr>
              <w:pStyle w:val="ConsPlusNormal"/>
            </w:pPr>
            <w:r>
              <w:t>Производные триазола</w:t>
            </w:r>
          </w:p>
        </w:tc>
        <w:tc>
          <w:tcPr>
            <w:tcW w:w="2324" w:type="dxa"/>
          </w:tcPr>
          <w:p w:rsidR="00D575F0" w:rsidRDefault="00D575F0">
            <w:pPr>
              <w:pStyle w:val="ConsPlusNormal"/>
            </w:pPr>
            <w:r>
              <w:t>Вориконазол</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Позаконазол</w:t>
            </w: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Флуконазол</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J02AX</w:t>
            </w:r>
          </w:p>
        </w:tc>
        <w:tc>
          <w:tcPr>
            <w:tcW w:w="2891" w:type="dxa"/>
            <w:vMerge w:val="restart"/>
          </w:tcPr>
          <w:p w:rsidR="00D575F0" w:rsidRDefault="00D575F0">
            <w:pPr>
              <w:pStyle w:val="ConsPlusNormal"/>
            </w:pPr>
            <w:r>
              <w:t>Другие противогрибковые препараты системного действия</w:t>
            </w:r>
          </w:p>
        </w:tc>
        <w:tc>
          <w:tcPr>
            <w:tcW w:w="2324" w:type="dxa"/>
          </w:tcPr>
          <w:p w:rsidR="00D575F0" w:rsidRDefault="00D575F0">
            <w:pPr>
              <w:pStyle w:val="ConsPlusNormal"/>
            </w:pPr>
            <w:r>
              <w:t>Каспофунгин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Микафунгин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tcPr>
          <w:p w:rsidR="00D575F0" w:rsidRDefault="00D575F0">
            <w:pPr>
              <w:pStyle w:val="ConsPlusNormal"/>
              <w:jc w:val="center"/>
            </w:pPr>
            <w:r>
              <w:t>J04</w:t>
            </w:r>
          </w:p>
        </w:tc>
        <w:tc>
          <w:tcPr>
            <w:tcW w:w="2891" w:type="dxa"/>
          </w:tcPr>
          <w:p w:rsidR="00D575F0" w:rsidRDefault="00D575F0">
            <w:pPr>
              <w:pStyle w:val="ConsPlusNormal"/>
            </w:pPr>
            <w:r>
              <w:t>Препараты, активные в отношении микобактерий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J04A</w:t>
            </w:r>
          </w:p>
        </w:tc>
        <w:tc>
          <w:tcPr>
            <w:tcW w:w="2891" w:type="dxa"/>
          </w:tcPr>
          <w:p w:rsidR="00D575F0" w:rsidRDefault="00D575F0">
            <w:pPr>
              <w:pStyle w:val="ConsPlusNormal"/>
            </w:pPr>
            <w:r>
              <w:t>Противотуберкулезные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J04AA</w:t>
            </w:r>
          </w:p>
        </w:tc>
        <w:tc>
          <w:tcPr>
            <w:tcW w:w="2891" w:type="dxa"/>
            <w:vMerge w:val="restart"/>
          </w:tcPr>
          <w:p w:rsidR="00D575F0" w:rsidRDefault="00D575F0">
            <w:pPr>
              <w:pStyle w:val="ConsPlusNormal"/>
            </w:pPr>
            <w:r>
              <w:t>Аминосалициловая кислота и ее производные</w:t>
            </w:r>
          </w:p>
        </w:tc>
        <w:tc>
          <w:tcPr>
            <w:tcW w:w="2324" w:type="dxa"/>
            <w:vMerge w:val="restart"/>
          </w:tcPr>
          <w:p w:rsidR="00D575F0" w:rsidRDefault="00D575F0">
            <w:pPr>
              <w:pStyle w:val="ConsPlusNormal"/>
            </w:pPr>
            <w:r>
              <w:t>Аминосалициловая кислота</w:t>
            </w:r>
          </w:p>
        </w:tc>
        <w:tc>
          <w:tcPr>
            <w:tcW w:w="2721" w:type="dxa"/>
          </w:tcPr>
          <w:p w:rsidR="00D575F0" w:rsidRDefault="00D575F0">
            <w:pPr>
              <w:pStyle w:val="ConsPlusNormal"/>
            </w:pPr>
            <w:r>
              <w:t xml:space="preserve">Гранулы замедленного высвобождения для </w:t>
            </w:r>
            <w:r>
              <w:lastRenderedPageBreak/>
              <w:t>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Гранулы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Гранулы,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кишечнорастворимые,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tcPr>
          <w:p w:rsidR="00D575F0" w:rsidRDefault="00D575F0">
            <w:pPr>
              <w:pStyle w:val="ConsPlusNormal"/>
              <w:jc w:val="center"/>
            </w:pPr>
            <w:r>
              <w:t>J04AB</w:t>
            </w:r>
          </w:p>
        </w:tc>
        <w:tc>
          <w:tcPr>
            <w:tcW w:w="2891" w:type="dxa"/>
          </w:tcPr>
          <w:p w:rsidR="00D575F0" w:rsidRDefault="00D575F0">
            <w:pPr>
              <w:pStyle w:val="ConsPlusNormal"/>
            </w:pPr>
            <w:r>
              <w:t>Антибиотики</w:t>
            </w:r>
          </w:p>
        </w:tc>
        <w:tc>
          <w:tcPr>
            <w:tcW w:w="2324" w:type="dxa"/>
          </w:tcPr>
          <w:p w:rsidR="00D575F0" w:rsidRDefault="00D575F0">
            <w:pPr>
              <w:pStyle w:val="ConsPlusNormal"/>
            </w:pPr>
            <w:r>
              <w:t>Капреомицин &lt;*&gt;</w:t>
            </w:r>
          </w:p>
        </w:tc>
        <w:tc>
          <w:tcPr>
            <w:tcW w:w="2721" w:type="dxa"/>
          </w:tcPr>
          <w:p w:rsidR="00D575F0" w:rsidRDefault="00D575F0">
            <w:pPr>
              <w:pStyle w:val="ConsPlusNormal"/>
            </w:pPr>
            <w:r>
              <w:t>Порошок для приготовления раствора для внутривенного и внутримышечного введения</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vMerge w:val="restart"/>
          </w:tcPr>
          <w:p w:rsidR="00D575F0" w:rsidRDefault="00D575F0">
            <w:pPr>
              <w:pStyle w:val="ConsPlusNormal"/>
            </w:pPr>
          </w:p>
        </w:tc>
        <w:tc>
          <w:tcPr>
            <w:tcW w:w="2721" w:type="dxa"/>
          </w:tcPr>
          <w:p w:rsidR="00D575F0" w:rsidRDefault="00D575F0">
            <w:pPr>
              <w:pStyle w:val="ConsPlusNormal"/>
            </w:pPr>
            <w:r>
              <w:t>Лиофилизат для приготовления раствора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инфузий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Рифабутин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Рифампицин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Циклосерин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Рифапентин</w:t>
            </w:r>
          </w:p>
        </w:tc>
        <w:tc>
          <w:tcPr>
            <w:tcW w:w="2721" w:type="dxa"/>
          </w:tcPr>
          <w:p w:rsidR="00D575F0" w:rsidRDefault="00D575F0">
            <w:pPr>
              <w:pStyle w:val="ConsPlusNormal"/>
            </w:pPr>
            <w:proofErr w:type="gramStart"/>
            <w:r>
              <w:t>Таблетки</w:t>
            </w:r>
            <w:proofErr w:type="gramEnd"/>
            <w:r>
              <w:t xml:space="preserve"> покрытые пленочной оболочкой</w:t>
            </w:r>
          </w:p>
        </w:tc>
      </w:tr>
      <w:tr w:rsidR="00D575F0">
        <w:tc>
          <w:tcPr>
            <w:tcW w:w="1134" w:type="dxa"/>
          </w:tcPr>
          <w:p w:rsidR="00D575F0" w:rsidRDefault="00D575F0">
            <w:pPr>
              <w:pStyle w:val="ConsPlusNormal"/>
              <w:jc w:val="center"/>
            </w:pPr>
            <w:r>
              <w:t>J04AC</w:t>
            </w:r>
          </w:p>
        </w:tc>
        <w:tc>
          <w:tcPr>
            <w:tcW w:w="2891" w:type="dxa"/>
          </w:tcPr>
          <w:p w:rsidR="00D575F0" w:rsidRDefault="00D575F0">
            <w:pPr>
              <w:pStyle w:val="ConsPlusNormal"/>
            </w:pPr>
            <w:r>
              <w:t>Гидразиды</w:t>
            </w:r>
          </w:p>
        </w:tc>
        <w:tc>
          <w:tcPr>
            <w:tcW w:w="2324" w:type="dxa"/>
          </w:tcPr>
          <w:p w:rsidR="00D575F0" w:rsidRDefault="00D575F0">
            <w:pPr>
              <w:pStyle w:val="ConsPlusNormal"/>
            </w:pPr>
            <w:r>
              <w:t>Изониазид</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J04AD</w:t>
            </w:r>
          </w:p>
        </w:tc>
        <w:tc>
          <w:tcPr>
            <w:tcW w:w="2891" w:type="dxa"/>
            <w:vMerge w:val="restart"/>
          </w:tcPr>
          <w:p w:rsidR="00D575F0" w:rsidRDefault="00D575F0">
            <w:pPr>
              <w:pStyle w:val="ConsPlusNormal"/>
            </w:pPr>
            <w:r>
              <w:t>Производные тиокарбамида</w:t>
            </w:r>
          </w:p>
        </w:tc>
        <w:tc>
          <w:tcPr>
            <w:tcW w:w="2324" w:type="dxa"/>
            <w:vMerge w:val="restart"/>
          </w:tcPr>
          <w:p w:rsidR="00D575F0" w:rsidRDefault="00D575F0">
            <w:pPr>
              <w:pStyle w:val="ConsPlusNormal"/>
            </w:pPr>
            <w:r>
              <w:t>Протионамид</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Этионамид</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J04AK</w:t>
            </w:r>
          </w:p>
        </w:tc>
        <w:tc>
          <w:tcPr>
            <w:tcW w:w="2891" w:type="dxa"/>
            <w:vMerge w:val="restart"/>
          </w:tcPr>
          <w:p w:rsidR="00D575F0" w:rsidRDefault="00D575F0">
            <w:pPr>
              <w:pStyle w:val="ConsPlusNormal"/>
            </w:pPr>
            <w:r>
              <w:t>Другие противотуберкулезные препараты</w:t>
            </w:r>
          </w:p>
        </w:tc>
        <w:tc>
          <w:tcPr>
            <w:tcW w:w="2324" w:type="dxa"/>
          </w:tcPr>
          <w:p w:rsidR="00D575F0" w:rsidRDefault="00D575F0">
            <w:pPr>
              <w:pStyle w:val="ConsPlusNormal"/>
            </w:pPr>
            <w:r>
              <w:t>Бедаквилин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Пиразинамид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Теризидон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Тиоуреидоиминометилпиридиния перхлорат</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Этамбутол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J04AM</w:t>
            </w:r>
          </w:p>
        </w:tc>
        <w:tc>
          <w:tcPr>
            <w:tcW w:w="2891" w:type="dxa"/>
            <w:vMerge w:val="restart"/>
          </w:tcPr>
          <w:p w:rsidR="00D575F0" w:rsidRDefault="00D575F0">
            <w:pPr>
              <w:pStyle w:val="ConsPlusNormal"/>
            </w:pPr>
            <w:r>
              <w:t>Комбинированные противотуберкулезные препараты</w:t>
            </w:r>
          </w:p>
        </w:tc>
        <w:tc>
          <w:tcPr>
            <w:tcW w:w="2324" w:type="dxa"/>
          </w:tcPr>
          <w:p w:rsidR="00D575F0" w:rsidRDefault="00D575F0">
            <w:pPr>
              <w:pStyle w:val="ConsPlusNormal"/>
            </w:pPr>
            <w:r>
              <w:t>Изониазид + ломефлоксацин + пиразинамид + этамбутол + пиридоксин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Изониазид + пиразинамид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Изониазид + пиразинамид + рифампицин</w:t>
            </w: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Изониазид + пиразинамид + рифампицин + этамбутол</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Изониазид + пиразинамид + рифампицин + этамбутол + пиридоксин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Изониазид + рифампицин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Изониазид + этамбутол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Ломефлоксацин + пиразинамид + протионамид + этамбутол + пиридоксин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J04B</w:t>
            </w:r>
          </w:p>
        </w:tc>
        <w:tc>
          <w:tcPr>
            <w:tcW w:w="2891" w:type="dxa"/>
          </w:tcPr>
          <w:p w:rsidR="00D575F0" w:rsidRDefault="00D575F0">
            <w:pPr>
              <w:pStyle w:val="ConsPlusNormal"/>
            </w:pPr>
            <w:r>
              <w:t>Противолепрозные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J04BA</w:t>
            </w:r>
          </w:p>
        </w:tc>
        <w:tc>
          <w:tcPr>
            <w:tcW w:w="2891" w:type="dxa"/>
          </w:tcPr>
          <w:p w:rsidR="00D575F0" w:rsidRDefault="00D575F0">
            <w:pPr>
              <w:pStyle w:val="ConsPlusNormal"/>
            </w:pPr>
            <w:r>
              <w:t>Противолепрозные препараты</w:t>
            </w:r>
          </w:p>
        </w:tc>
        <w:tc>
          <w:tcPr>
            <w:tcW w:w="2324" w:type="dxa"/>
          </w:tcPr>
          <w:p w:rsidR="00D575F0" w:rsidRDefault="00D575F0">
            <w:pPr>
              <w:pStyle w:val="ConsPlusNormal"/>
            </w:pPr>
            <w:r>
              <w:t>Дапсон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J05</w:t>
            </w:r>
          </w:p>
        </w:tc>
        <w:tc>
          <w:tcPr>
            <w:tcW w:w="2891" w:type="dxa"/>
          </w:tcPr>
          <w:p w:rsidR="00D575F0" w:rsidRDefault="00D575F0">
            <w:pPr>
              <w:pStyle w:val="ConsPlusNormal"/>
            </w:pPr>
            <w:r>
              <w:t>Противовирусные препараты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J05A</w:t>
            </w:r>
          </w:p>
        </w:tc>
        <w:tc>
          <w:tcPr>
            <w:tcW w:w="2891" w:type="dxa"/>
          </w:tcPr>
          <w:p w:rsidR="00D575F0" w:rsidRDefault="00D575F0">
            <w:pPr>
              <w:pStyle w:val="ConsPlusNormal"/>
            </w:pPr>
            <w:r>
              <w:t>Противовирусные препараты прямого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J05AB</w:t>
            </w:r>
          </w:p>
        </w:tc>
        <w:tc>
          <w:tcPr>
            <w:tcW w:w="2891" w:type="dxa"/>
            <w:vMerge w:val="restart"/>
          </w:tcPr>
          <w:p w:rsidR="00D575F0" w:rsidRDefault="00D575F0">
            <w:pPr>
              <w:pStyle w:val="ConsPlusNormal"/>
            </w:pPr>
            <w:r>
              <w:t>Нуклеозиды и нуклеотиды, кроме ингибиторов обратной транскриптазы</w:t>
            </w:r>
          </w:p>
        </w:tc>
        <w:tc>
          <w:tcPr>
            <w:tcW w:w="2324" w:type="dxa"/>
            <w:vMerge w:val="restart"/>
          </w:tcPr>
          <w:p w:rsidR="00D575F0" w:rsidRDefault="00D575F0">
            <w:pPr>
              <w:pStyle w:val="ConsPlusNormal"/>
            </w:pPr>
            <w:r>
              <w:t>Ацикловир</w:t>
            </w:r>
          </w:p>
        </w:tc>
        <w:tc>
          <w:tcPr>
            <w:tcW w:w="2721" w:type="dxa"/>
          </w:tcPr>
          <w:p w:rsidR="00D575F0" w:rsidRDefault="00D575F0">
            <w:pPr>
              <w:pStyle w:val="ConsPlusNormal"/>
            </w:pPr>
            <w:r>
              <w:t>Крем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глазная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местного и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Валганцикловир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Ганцикловир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val="restart"/>
          </w:tcPr>
          <w:p w:rsidR="00D575F0" w:rsidRDefault="00D575F0">
            <w:pPr>
              <w:pStyle w:val="ConsPlusNormal"/>
              <w:jc w:val="center"/>
            </w:pPr>
            <w:r>
              <w:t>J05AE</w:t>
            </w:r>
          </w:p>
        </w:tc>
        <w:tc>
          <w:tcPr>
            <w:tcW w:w="2891" w:type="dxa"/>
            <w:vMerge w:val="restart"/>
          </w:tcPr>
          <w:p w:rsidR="00D575F0" w:rsidRDefault="00D575F0">
            <w:pPr>
              <w:pStyle w:val="ConsPlusNormal"/>
            </w:pPr>
            <w:r>
              <w:t>Ингибиторы протеаз</w:t>
            </w:r>
          </w:p>
        </w:tc>
        <w:tc>
          <w:tcPr>
            <w:tcW w:w="2324" w:type="dxa"/>
          </w:tcPr>
          <w:p w:rsidR="00D575F0" w:rsidRDefault="00D575F0">
            <w:pPr>
              <w:pStyle w:val="ConsPlusNormal"/>
            </w:pPr>
            <w:r>
              <w:t>Атазанавир</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Дарунавир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Нарлапревир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Ритонавир</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Саквинавир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Фосампренавир</w:t>
            </w: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J05AF</w:t>
            </w:r>
          </w:p>
        </w:tc>
        <w:tc>
          <w:tcPr>
            <w:tcW w:w="2891" w:type="dxa"/>
            <w:vMerge w:val="restart"/>
          </w:tcPr>
          <w:p w:rsidR="00D575F0" w:rsidRDefault="00D575F0">
            <w:pPr>
              <w:pStyle w:val="ConsPlusNormal"/>
            </w:pPr>
            <w:r>
              <w:t>Нуклеозиды и нуклеотиды - ингибиторы обратной транскриптазы</w:t>
            </w:r>
          </w:p>
        </w:tc>
        <w:tc>
          <w:tcPr>
            <w:tcW w:w="2324" w:type="dxa"/>
          </w:tcPr>
          <w:p w:rsidR="00D575F0" w:rsidRDefault="00D575F0">
            <w:pPr>
              <w:pStyle w:val="ConsPlusNormal"/>
            </w:pPr>
            <w:r>
              <w:t>Абакавир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Диданозин</w:t>
            </w: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Зидовудин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Ламивудин</w:t>
            </w: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Ставудин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Телбивудин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Тенофовир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Тенофовира алафенамид</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Фосфазид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Эмтрицитабин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Энтекавир</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J05AG</w:t>
            </w:r>
          </w:p>
        </w:tc>
        <w:tc>
          <w:tcPr>
            <w:tcW w:w="2891" w:type="dxa"/>
          </w:tcPr>
          <w:p w:rsidR="00D575F0" w:rsidRDefault="00D575F0">
            <w:pPr>
              <w:pStyle w:val="ConsPlusNormal"/>
            </w:pPr>
            <w:r>
              <w:t>Ненуклеозидные ингибиторы обратной транскриптазы</w:t>
            </w:r>
          </w:p>
        </w:tc>
        <w:tc>
          <w:tcPr>
            <w:tcW w:w="2324" w:type="dxa"/>
          </w:tcPr>
          <w:p w:rsidR="00D575F0" w:rsidRDefault="00D575F0">
            <w:pPr>
              <w:pStyle w:val="ConsPlusNormal"/>
            </w:pPr>
            <w:r>
              <w:t>Невирапин</w:t>
            </w:r>
          </w:p>
        </w:tc>
        <w:tc>
          <w:tcPr>
            <w:tcW w:w="2721" w:type="dxa"/>
          </w:tcPr>
          <w:p w:rsidR="00D575F0" w:rsidRDefault="00D575F0">
            <w:pPr>
              <w:pStyle w:val="ConsPlusNormal"/>
            </w:pPr>
            <w:r>
              <w:t>Суспензия для приема внутрь</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vMerge w:val="restart"/>
          </w:tcPr>
          <w:p w:rsidR="00D575F0" w:rsidRDefault="00D575F0">
            <w:pPr>
              <w:pStyle w:val="ConsPlusNormal"/>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Элсульфавирин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Этравирин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Эфавиренз</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J05AH</w:t>
            </w:r>
          </w:p>
        </w:tc>
        <w:tc>
          <w:tcPr>
            <w:tcW w:w="2891" w:type="dxa"/>
          </w:tcPr>
          <w:p w:rsidR="00D575F0" w:rsidRDefault="00D575F0">
            <w:pPr>
              <w:pStyle w:val="ConsPlusNormal"/>
            </w:pPr>
            <w:r>
              <w:t>Ингибиторы нейраминидазы</w:t>
            </w:r>
          </w:p>
        </w:tc>
        <w:tc>
          <w:tcPr>
            <w:tcW w:w="2324" w:type="dxa"/>
          </w:tcPr>
          <w:p w:rsidR="00D575F0" w:rsidRDefault="00D575F0">
            <w:pPr>
              <w:pStyle w:val="ConsPlusNormal"/>
            </w:pPr>
            <w:r>
              <w:t>Осельтамивир</w:t>
            </w:r>
          </w:p>
        </w:tc>
        <w:tc>
          <w:tcPr>
            <w:tcW w:w="2721" w:type="dxa"/>
          </w:tcPr>
          <w:p w:rsidR="00D575F0" w:rsidRDefault="00D575F0">
            <w:pPr>
              <w:pStyle w:val="ConsPlusNormal"/>
            </w:pPr>
            <w:r>
              <w:t>Капсулы</w:t>
            </w:r>
          </w:p>
        </w:tc>
      </w:tr>
      <w:tr w:rsidR="00D575F0">
        <w:tc>
          <w:tcPr>
            <w:tcW w:w="1134" w:type="dxa"/>
            <w:vMerge w:val="restart"/>
          </w:tcPr>
          <w:p w:rsidR="00D575F0" w:rsidRDefault="00D575F0">
            <w:pPr>
              <w:pStyle w:val="ConsPlusNormal"/>
              <w:jc w:val="center"/>
            </w:pPr>
            <w:r>
              <w:t>J05AP</w:t>
            </w:r>
          </w:p>
        </w:tc>
        <w:tc>
          <w:tcPr>
            <w:tcW w:w="2891" w:type="dxa"/>
            <w:vMerge w:val="restart"/>
          </w:tcPr>
          <w:p w:rsidR="00D575F0" w:rsidRDefault="00D575F0">
            <w:pPr>
              <w:pStyle w:val="ConsPlusNormal"/>
            </w:pPr>
            <w:r>
              <w:t>Противовирусные препараты для лечения гепатита C</w:t>
            </w:r>
          </w:p>
        </w:tc>
        <w:tc>
          <w:tcPr>
            <w:tcW w:w="2324" w:type="dxa"/>
          </w:tcPr>
          <w:p w:rsidR="00D575F0" w:rsidRDefault="00D575F0">
            <w:pPr>
              <w:pStyle w:val="ConsPlusNormal"/>
            </w:pPr>
            <w:r>
              <w:t>Велпатасвир + софосбувир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Глекапревир + пибрентасвир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Даклатасвир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Дасабувир; омбитасвир + паритапревир + ритонавир</w:t>
            </w:r>
          </w:p>
        </w:tc>
        <w:tc>
          <w:tcPr>
            <w:tcW w:w="2721" w:type="dxa"/>
          </w:tcPr>
          <w:p w:rsidR="00D575F0" w:rsidRDefault="00D575F0">
            <w:pPr>
              <w:pStyle w:val="ConsPlusNormal"/>
            </w:pPr>
            <w:r>
              <w:t>Таблеток набор</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Рибавирин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Симепревир</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Софосбувир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J05AR</w:t>
            </w:r>
          </w:p>
        </w:tc>
        <w:tc>
          <w:tcPr>
            <w:tcW w:w="2891" w:type="dxa"/>
            <w:vMerge w:val="restart"/>
          </w:tcPr>
          <w:p w:rsidR="00D575F0" w:rsidRDefault="00D575F0">
            <w:pPr>
              <w:pStyle w:val="ConsPlusNormal"/>
            </w:pPr>
            <w:r>
              <w:t>Комбинированные противовирусные препараты для лечения ВИЧ-инфекции</w:t>
            </w:r>
          </w:p>
        </w:tc>
        <w:tc>
          <w:tcPr>
            <w:tcW w:w="2324" w:type="dxa"/>
          </w:tcPr>
          <w:p w:rsidR="00D575F0" w:rsidRDefault="00D575F0">
            <w:pPr>
              <w:pStyle w:val="ConsPlusNormal"/>
            </w:pPr>
            <w:r>
              <w:t>Абакавир + ламивудин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Абакавир + зидовудин + ламивудин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Зидовудин + ламивудин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Кобицистат + тенофовира алафенамид + элвитегравир + эмтрицитабин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Лопинавир + ритонавир</w:t>
            </w: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Таблетки, покрытые </w:t>
            </w:r>
            <w:r>
              <w:lastRenderedPageBreak/>
              <w:t>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Рилпивирин + тенофовир + эмтрицитабин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J05AX</w:t>
            </w:r>
          </w:p>
        </w:tc>
        <w:tc>
          <w:tcPr>
            <w:tcW w:w="2891" w:type="dxa"/>
            <w:vMerge w:val="restart"/>
          </w:tcPr>
          <w:p w:rsidR="00D575F0" w:rsidRDefault="00D575F0">
            <w:pPr>
              <w:pStyle w:val="ConsPlusNormal"/>
            </w:pPr>
            <w:r>
              <w:t>Прочие противовирусные препараты</w:t>
            </w:r>
          </w:p>
        </w:tc>
        <w:tc>
          <w:tcPr>
            <w:tcW w:w="2324" w:type="dxa"/>
          </w:tcPr>
          <w:p w:rsidR="00D575F0" w:rsidRDefault="00D575F0">
            <w:pPr>
              <w:pStyle w:val="ConsPlusNormal"/>
            </w:pPr>
            <w:r>
              <w:t>Гразопревир + элбасвир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Долутегравир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Имидазолилэтанамид пентандиовой кислоты</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Кагоцел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Маравирок</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Ралтегравир</w:t>
            </w:r>
          </w:p>
        </w:tc>
        <w:tc>
          <w:tcPr>
            <w:tcW w:w="2721" w:type="dxa"/>
          </w:tcPr>
          <w:p w:rsidR="00D575F0" w:rsidRDefault="00D575F0">
            <w:pPr>
              <w:pStyle w:val="ConsPlusNormal"/>
            </w:pPr>
            <w:r>
              <w:t>Таблетки жевательные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Ремдесивир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Умифеновир</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Фавипиравир</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J06</w:t>
            </w:r>
          </w:p>
        </w:tc>
        <w:tc>
          <w:tcPr>
            <w:tcW w:w="2891" w:type="dxa"/>
          </w:tcPr>
          <w:p w:rsidR="00D575F0" w:rsidRDefault="00D575F0">
            <w:pPr>
              <w:pStyle w:val="ConsPlusNormal"/>
            </w:pPr>
            <w:r>
              <w:t>Иммунные сыворотки и иммуноглобулины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J06A</w:t>
            </w:r>
          </w:p>
        </w:tc>
        <w:tc>
          <w:tcPr>
            <w:tcW w:w="2891" w:type="dxa"/>
          </w:tcPr>
          <w:p w:rsidR="00D575F0" w:rsidRDefault="00D575F0">
            <w:pPr>
              <w:pStyle w:val="ConsPlusNormal"/>
            </w:pPr>
            <w:r>
              <w:t>Иммунные сыворотки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J06AA</w:t>
            </w:r>
          </w:p>
        </w:tc>
        <w:tc>
          <w:tcPr>
            <w:tcW w:w="2891" w:type="dxa"/>
            <w:vMerge w:val="restart"/>
          </w:tcPr>
          <w:p w:rsidR="00D575F0" w:rsidRDefault="00D575F0">
            <w:pPr>
              <w:pStyle w:val="ConsPlusNormal"/>
            </w:pPr>
            <w:r>
              <w:t>Иммунные сыворотки</w:t>
            </w:r>
          </w:p>
        </w:tc>
        <w:tc>
          <w:tcPr>
            <w:tcW w:w="2324" w:type="dxa"/>
          </w:tcPr>
          <w:p w:rsidR="00D575F0" w:rsidRDefault="00D575F0">
            <w:pPr>
              <w:pStyle w:val="ConsPlusNormal"/>
            </w:pPr>
            <w:r>
              <w:t>Анатоксин дифтерийный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Анатоксин дифтерийно-столбнячный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Анатоксин столбнячный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Антитоксин яда гадюки обыкновенной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Сыворотка противоботулиническая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Сыворотка противогангренозная поливалентная очищенная концентрированная лошадиная жидкая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Сыворотка противодифтерийная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Сыворотка противостолбнячная &lt;*&gt;</w:t>
            </w: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J06B</w:t>
            </w:r>
          </w:p>
        </w:tc>
        <w:tc>
          <w:tcPr>
            <w:tcW w:w="2891" w:type="dxa"/>
          </w:tcPr>
          <w:p w:rsidR="00D575F0" w:rsidRDefault="00D575F0">
            <w:pPr>
              <w:pStyle w:val="ConsPlusNormal"/>
            </w:pPr>
            <w:r>
              <w:t>Иммуноглобулины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J06BA</w:t>
            </w:r>
          </w:p>
        </w:tc>
        <w:tc>
          <w:tcPr>
            <w:tcW w:w="2891" w:type="dxa"/>
          </w:tcPr>
          <w:p w:rsidR="00D575F0" w:rsidRDefault="00D575F0">
            <w:pPr>
              <w:pStyle w:val="ConsPlusNormal"/>
            </w:pPr>
            <w:r>
              <w:t>Иммуноглобулины нормальные человеческие</w:t>
            </w:r>
          </w:p>
        </w:tc>
        <w:tc>
          <w:tcPr>
            <w:tcW w:w="2324" w:type="dxa"/>
          </w:tcPr>
          <w:p w:rsidR="00D575F0" w:rsidRDefault="00D575F0">
            <w:pPr>
              <w:pStyle w:val="ConsPlusNormal"/>
            </w:pPr>
            <w:r>
              <w:t>Иммуноглобулин человека нормальный</w:t>
            </w: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J06BB</w:t>
            </w:r>
          </w:p>
        </w:tc>
        <w:tc>
          <w:tcPr>
            <w:tcW w:w="2891" w:type="dxa"/>
            <w:vMerge w:val="restart"/>
          </w:tcPr>
          <w:p w:rsidR="00D575F0" w:rsidRDefault="00D575F0">
            <w:pPr>
              <w:pStyle w:val="ConsPlusNormal"/>
            </w:pPr>
            <w:r>
              <w:t>Специфические иммуноглобулины</w:t>
            </w:r>
          </w:p>
        </w:tc>
        <w:tc>
          <w:tcPr>
            <w:tcW w:w="2324" w:type="dxa"/>
          </w:tcPr>
          <w:p w:rsidR="00D575F0" w:rsidRDefault="00D575F0">
            <w:pPr>
              <w:pStyle w:val="ConsPlusNormal"/>
            </w:pPr>
            <w:r>
              <w:t>Иммуноглобулин антирабический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Иммуноглобулин против клещевого энцефалита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Иммуноглобулин противостолбнячный человека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Иммуноглобулин человека антирезус RHO(D) &lt;*&gt;</w:t>
            </w: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Иммуноглобулин человека противостафилококковый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Паливизумаб &lt;*&gt;</w:t>
            </w: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введения</w:t>
            </w:r>
          </w:p>
        </w:tc>
      </w:tr>
      <w:tr w:rsidR="00D575F0">
        <w:tc>
          <w:tcPr>
            <w:tcW w:w="1134" w:type="dxa"/>
            <w:vMerge w:val="restart"/>
          </w:tcPr>
          <w:p w:rsidR="00D575F0" w:rsidRDefault="00D575F0">
            <w:pPr>
              <w:pStyle w:val="ConsPlusNormal"/>
              <w:jc w:val="center"/>
            </w:pPr>
            <w:r>
              <w:t>J07</w:t>
            </w:r>
          </w:p>
        </w:tc>
        <w:tc>
          <w:tcPr>
            <w:tcW w:w="2891" w:type="dxa"/>
            <w:vMerge w:val="restart"/>
          </w:tcPr>
          <w:p w:rsidR="00D575F0" w:rsidRDefault="00D575F0">
            <w:pPr>
              <w:pStyle w:val="ConsPlusNormal"/>
            </w:pPr>
            <w:r>
              <w:t>Вакцины</w:t>
            </w:r>
          </w:p>
        </w:tc>
        <w:tc>
          <w:tcPr>
            <w:tcW w:w="2324" w:type="dxa"/>
          </w:tcPr>
          <w:p w:rsidR="00D575F0" w:rsidRDefault="00D575F0">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Вакцины для профилактики новой коронавирусной инфекции COVID-19 &lt;*&gt;</w:t>
            </w: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L</w:t>
            </w:r>
          </w:p>
        </w:tc>
        <w:tc>
          <w:tcPr>
            <w:tcW w:w="2891" w:type="dxa"/>
          </w:tcPr>
          <w:p w:rsidR="00D575F0" w:rsidRDefault="00D575F0">
            <w:pPr>
              <w:pStyle w:val="ConsPlusNormal"/>
            </w:pPr>
            <w:r>
              <w:t>Противоопухолевые препараты и иммуномодуляторы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L01</w:t>
            </w:r>
          </w:p>
        </w:tc>
        <w:tc>
          <w:tcPr>
            <w:tcW w:w="2891" w:type="dxa"/>
          </w:tcPr>
          <w:p w:rsidR="00D575F0" w:rsidRDefault="00D575F0">
            <w:pPr>
              <w:pStyle w:val="ConsPlusNormal"/>
            </w:pPr>
            <w:r>
              <w:t>Противоопухолевые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L01A</w:t>
            </w:r>
          </w:p>
        </w:tc>
        <w:tc>
          <w:tcPr>
            <w:tcW w:w="2891" w:type="dxa"/>
          </w:tcPr>
          <w:p w:rsidR="00D575F0" w:rsidRDefault="00D575F0">
            <w:pPr>
              <w:pStyle w:val="ConsPlusNormal"/>
            </w:pPr>
            <w:r>
              <w:t>Алкилирующие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L01AA</w:t>
            </w:r>
          </w:p>
        </w:tc>
        <w:tc>
          <w:tcPr>
            <w:tcW w:w="2891" w:type="dxa"/>
            <w:vMerge w:val="restart"/>
          </w:tcPr>
          <w:p w:rsidR="00D575F0" w:rsidRDefault="00D575F0">
            <w:pPr>
              <w:pStyle w:val="ConsPlusNormal"/>
            </w:pPr>
            <w:r>
              <w:t>Аналоги азотистого иприта</w:t>
            </w:r>
          </w:p>
        </w:tc>
        <w:tc>
          <w:tcPr>
            <w:tcW w:w="2324" w:type="dxa"/>
            <w:vMerge w:val="restart"/>
          </w:tcPr>
          <w:p w:rsidR="00D575F0" w:rsidRDefault="00D575F0">
            <w:pPr>
              <w:pStyle w:val="ConsPlusNormal"/>
            </w:pPr>
            <w:r>
              <w:t>Бендамустин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Ифосфамид &lt;*&gt;</w:t>
            </w:r>
          </w:p>
        </w:tc>
        <w:tc>
          <w:tcPr>
            <w:tcW w:w="2721" w:type="dxa"/>
          </w:tcPr>
          <w:p w:rsidR="00D575F0" w:rsidRDefault="00D575F0">
            <w:pPr>
              <w:pStyle w:val="ConsPlusNormal"/>
            </w:pPr>
            <w:r>
              <w:t>Порошок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Мелфалан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Хлорамбуцил</w:t>
            </w:r>
          </w:p>
        </w:tc>
        <w:tc>
          <w:tcPr>
            <w:tcW w:w="2721" w:type="dxa"/>
          </w:tcPr>
          <w:p w:rsidR="00D575F0" w:rsidRDefault="00D575F0">
            <w:pPr>
              <w:pStyle w:val="ConsPlusNormal"/>
            </w:pPr>
            <w:r>
              <w:t xml:space="preserve">Таблетки, покрытые </w:t>
            </w:r>
            <w:r>
              <w:lastRenderedPageBreak/>
              <w:t>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Циклофосфамид</w:t>
            </w:r>
          </w:p>
        </w:tc>
        <w:tc>
          <w:tcPr>
            <w:tcW w:w="2721" w:type="dxa"/>
          </w:tcPr>
          <w:p w:rsidR="00D575F0" w:rsidRDefault="00D575F0">
            <w:pPr>
              <w:pStyle w:val="ConsPlusNormal"/>
            </w:pPr>
            <w:r>
              <w:t>Таблетки, покрытые оболочкой</w:t>
            </w:r>
          </w:p>
        </w:tc>
      </w:tr>
      <w:tr w:rsidR="00D575F0">
        <w:tc>
          <w:tcPr>
            <w:tcW w:w="1134" w:type="dxa"/>
          </w:tcPr>
          <w:p w:rsidR="00D575F0" w:rsidRDefault="00D575F0">
            <w:pPr>
              <w:pStyle w:val="ConsPlusNormal"/>
              <w:jc w:val="center"/>
            </w:pPr>
            <w:r>
              <w:t>L01AB</w:t>
            </w:r>
          </w:p>
        </w:tc>
        <w:tc>
          <w:tcPr>
            <w:tcW w:w="2891" w:type="dxa"/>
          </w:tcPr>
          <w:p w:rsidR="00D575F0" w:rsidRDefault="00D575F0">
            <w:pPr>
              <w:pStyle w:val="ConsPlusNormal"/>
            </w:pPr>
            <w:r>
              <w:t>Алкилсульфонаты</w:t>
            </w:r>
          </w:p>
        </w:tc>
        <w:tc>
          <w:tcPr>
            <w:tcW w:w="2324" w:type="dxa"/>
          </w:tcPr>
          <w:p w:rsidR="00D575F0" w:rsidRDefault="00D575F0">
            <w:pPr>
              <w:pStyle w:val="ConsPlusNormal"/>
            </w:pPr>
            <w:r>
              <w:t>Бусульфан</w:t>
            </w:r>
          </w:p>
        </w:tc>
        <w:tc>
          <w:tcPr>
            <w:tcW w:w="2721" w:type="dxa"/>
          </w:tcPr>
          <w:p w:rsidR="00D575F0" w:rsidRDefault="00D575F0">
            <w:pPr>
              <w:pStyle w:val="ConsPlusNormal"/>
            </w:pPr>
            <w:r>
              <w:t>Таблетки, покрытые оболочкой</w:t>
            </w:r>
          </w:p>
        </w:tc>
      </w:tr>
      <w:tr w:rsidR="00D575F0">
        <w:tc>
          <w:tcPr>
            <w:tcW w:w="1134" w:type="dxa"/>
            <w:vMerge w:val="restart"/>
          </w:tcPr>
          <w:p w:rsidR="00D575F0" w:rsidRDefault="00D575F0">
            <w:pPr>
              <w:pStyle w:val="ConsPlusNormal"/>
              <w:jc w:val="center"/>
            </w:pPr>
            <w:r>
              <w:t>L01AD</w:t>
            </w:r>
          </w:p>
        </w:tc>
        <w:tc>
          <w:tcPr>
            <w:tcW w:w="2891" w:type="dxa"/>
            <w:vMerge w:val="restart"/>
          </w:tcPr>
          <w:p w:rsidR="00D575F0" w:rsidRDefault="00D575F0">
            <w:pPr>
              <w:pStyle w:val="ConsPlusNormal"/>
            </w:pPr>
            <w:r>
              <w:t>Производные нитрозомочевины</w:t>
            </w:r>
          </w:p>
        </w:tc>
        <w:tc>
          <w:tcPr>
            <w:tcW w:w="2324" w:type="dxa"/>
          </w:tcPr>
          <w:p w:rsidR="00D575F0" w:rsidRDefault="00D575F0">
            <w:pPr>
              <w:pStyle w:val="ConsPlusNormal"/>
            </w:pPr>
            <w:r>
              <w:t>Кармустин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Ломустин</w:t>
            </w:r>
          </w:p>
        </w:tc>
        <w:tc>
          <w:tcPr>
            <w:tcW w:w="2721" w:type="dxa"/>
          </w:tcPr>
          <w:p w:rsidR="00D575F0" w:rsidRDefault="00D575F0">
            <w:pPr>
              <w:pStyle w:val="ConsPlusNormal"/>
            </w:pPr>
            <w:r>
              <w:t>Капсулы</w:t>
            </w:r>
          </w:p>
        </w:tc>
      </w:tr>
      <w:tr w:rsidR="00D575F0">
        <w:tc>
          <w:tcPr>
            <w:tcW w:w="1134" w:type="dxa"/>
            <w:vMerge w:val="restart"/>
          </w:tcPr>
          <w:p w:rsidR="00D575F0" w:rsidRDefault="00D575F0">
            <w:pPr>
              <w:pStyle w:val="ConsPlusNormal"/>
              <w:jc w:val="center"/>
            </w:pPr>
            <w:r>
              <w:t>L01AX</w:t>
            </w:r>
          </w:p>
        </w:tc>
        <w:tc>
          <w:tcPr>
            <w:tcW w:w="2891" w:type="dxa"/>
            <w:vMerge w:val="restart"/>
          </w:tcPr>
          <w:p w:rsidR="00D575F0" w:rsidRDefault="00D575F0">
            <w:pPr>
              <w:pStyle w:val="ConsPlusNormal"/>
            </w:pPr>
            <w:r>
              <w:t>Другие алкилирующие средства</w:t>
            </w:r>
          </w:p>
        </w:tc>
        <w:tc>
          <w:tcPr>
            <w:tcW w:w="2324" w:type="dxa"/>
          </w:tcPr>
          <w:p w:rsidR="00D575F0" w:rsidRDefault="00D575F0">
            <w:pPr>
              <w:pStyle w:val="ConsPlusNormal"/>
            </w:pPr>
            <w:r>
              <w:t>Дакарбазин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Темозоломид</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r>
              <w:t>L01B</w:t>
            </w:r>
          </w:p>
        </w:tc>
        <w:tc>
          <w:tcPr>
            <w:tcW w:w="2891" w:type="dxa"/>
          </w:tcPr>
          <w:p w:rsidR="00D575F0" w:rsidRDefault="00D575F0">
            <w:pPr>
              <w:pStyle w:val="ConsPlusNormal"/>
            </w:pPr>
            <w:r>
              <w:t>Антиметаболиты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L01BA</w:t>
            </w:r>
          </w:p>
        </w:tc>
        <w:tc>
          <w:tcPr>
            <w:tcW w:w="2891" w:type="dxa"/>
            <w:vMerge w:val="restart"/>
          </w:tcPr>
          <w:p w:rsidR="00D575F0" w:rsidRDefault="00D575F0">
            <w:pPr>
              <w:pStyle w:val="ConsPlusNormal"/>
            </w:pPr>
            <w:r>
              <w:t>Аналоги фолиевой кислоты</w:t>
            </w:r>
          </w:p>
        </w:tc>
        <w:tc>
          <w:tcPr>
            <w:tcW w:w="2324" w:type="dxa"/>
            <w:vMerge w:val="restart"/>
          </w:tcPr>
          <w:p w:rsidR="00D575F0" w:rsidRDefault="00D575F0">
            <w:pPr>
              <w:pStyle w:val="ConsPlusNormal"/>
            </w:pPr>
            <w:r>
              <w:t>Метотрексат</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Пеметрексед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Ралтитрексид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val="restart"/>
          </w:tcPr>
          <w:p w:rsidR="00D575F0" w:rsidRDefault="00D575F0">
            <w:pPr>
              <w:pStyle w:val="ConsPlusNormal"/>
              <w:jc w:val="center"/>
            </w:pPr>
            <w:r>
              <w:t>L01BB</w:t>
            </w:r>
          </w:p>
        </w:tc>
        <w:tc>
          <w:tcPr>
            <w:tcW w:w="2891" w:type="dxa"/>
            <w:vMerge w:val="restart"/>
          </w:tcPr>
          <w:p w:rsidR="00D575F0" w:rsidRDefault="00D575F0">
            <w:pPr>
              <w:pStyle w:val="ConsPlusNormal"/>
            </w:pPr>
            <w:r>
              <w:t>Аналоги пурина</w:t>
            </w:r>
          </w:p>
        </w:tc>
        <w:tc>
          <w:tcPr>
            <w:tcW w:w="2324" w:type="dxa"/>
          </w:tcPr>
          <w:p w:rsidR="00D575F0" w:rsidRDefault="00D575F0">
            <w:pPr>
              <w:pStyle w:val="ConsPlusNormal"/>
            </w:pPr>
            <w:r>
              <w:t>Меркаптопурин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Неларабин &lt;*&gt;</w:t>
            </w: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Флударабин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L01BC</w:t>
            </w:r>
          </w:p>
        </w:tc>
        <w:tc>
          <w:tcPr>
            <w:tcW w:w="2891" w:type="dxa"/>
            <w:vMerge w:val="restart"/>
          </w:tcPr>
          <w:p w:rsidR="00D575F0" w:rsidRDefault="00D575F0">
            <w:pPr>
              <w:pStyle w:val="ConsPlusNormal"/>
            </w:pPr>
            <w:r>
              <w:t>Аналоги пиримидина</w:t>
            </w:r>
          </w:p>
        </w:tc>
        <w:tc>
          <w:tcPr>
            <w:tcW w:w="2324" w:type="dxa"/>
          </w:tcPr>
          <w:p w:rsidR="00D575F0" w:rsidRDefault="00D575F0">
            <w:pPr>
              <w:pStyle w:val="ConsPlusNormal"/>
            </w:pPr>
            <w:r>
              <w:t>Азацитидин &lt;*&gt;</w:t>
            </w:r>
          </w:p>
        </w:tc>
        <w:tc>
          <w:tcPr>
            <w:tcW w:w="2721" w:type="dxa"/>
          </w:tcPr>
          <w:p w:rsidR="00D575F0" w:rsidRDefault="00D575F0">
            <w:pPr>
              <w:pStyle w:val="ConsPlusNormal"/>
            </w:pPr>
            <w:r>
              <w:t>Лиофилизат для приготовления суспензии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Гемцитабин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Капецитабин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Фторурацил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внутрисосудистого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внутрисосудистого и внутриполостного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Цитарабин &lt;*&gt;</w:t>
            </w: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Тегафур</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r>
              <w:t>L01C</w:t>
            </w:r>
          </w:p>
        </w:tc>
        <w:tc>
          <w:tcPr>
            <w:tcW w:w="2891" w:type="dxa"/>
          </w:tcPr>
          <w:p w:rsidR="00D575F0" w:rsidRDefault="00D575F0">
            <w:pPr>
              <w:pStyle w:val="ConsPlusNormal"/>
            </w:pPr>
            <w:r>
              <w:t>Алкалоиды растительного происхождения и другие природные вещества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L01CA</w:t>
            </w:r>
          </w:p>
        </w:tc>
        <w:tc>
          <w:tcPr>
            <w:tcW w:w="2891" w:type="dxa"/>
            <w:vMerge w:val="restart"/>
          </w:tcPr>
          <w:p w:rsidR="00D575F0" w:rsidRDefault="00D575F0">
            <w:pPr>
              <w:pStyle w:val="ConsPlusNormal"/>
            </w:pPr>
            <w:r>
              <w:t>Алкалоиды барвинка и их аналоги</w:t>
            </w:r>
          </w:p>
        </w:tc>
        <w:tc>
          <w:tcPr>
            <w:tcW w:w="2324" w:type="dxa"/>
          </w:tcPr>
          <w:p w:rsidR="00D575F0" w:rsidRDefault="00D575F0">
            <w:pPr>
              <w:pStyle w:val="ConsPlusNormal"/>
            </w:pPr>
            <w:r>
              <w:t>Винбластин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Винкристин &lt;*&gt;</w:t>
            </w: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Винорелбин</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r>
              <w:lastRenderedPageBreak/>
              <w:t>L01CB</w:t>
            </w:r>
          </w:p>
        </w:tc>
        <w:tc>
          <w:tcPr>
            <w:tcW w:w="2891" w:type="dxa"/>
          </w:tcPr>
          <w:p w:rsidR="00D575F0" w:rsidRDefault="00D575F0">
            <w:pPr>
              <w:pStyle w:val="ConsPlusNormal"/>
            </w:pPr>
            <w:r>
              <w:t>Производные подофиллотоксина</w:t>
            </w:r>
          </w:p>
        </w:tc>
        <w:tc>
          <w:tcPr>
            <w:tcW w:w="2324" w:type="dxa"/>
          </w:tcPr>
          <w:p w:rsidR="00D575F0" w:rsidRDefault="00D575F0">
            <w:pPr>
              <w:pStyle w:val="ConsPlusNormal"/>
            </w:pPr>
            <w:r>
              <w:t>Этопозид</w:t>
            </w:r>
          </w:p>
        </w:tc>
        <w:tc>
          <w:tcPr>
            <w:tcW w:w="2721" w:type="dxa"/>
          </w:tcPr>
          <w:p w:rsidR="00D575F0" w:rsidRDefault="00D575F0">
            <w:pPr>
              <w:pStyle w:val="ConsPlusNormal"/>
            </w:pPr>
            <w:r>
              <w:t>Капсулы</w:t>
            </w:r>
          </w:p>
        </w:tc>
      </w:tr>
      <w:tr w:rsidR="00D575F0">
        <w:tc>
          <w:tcPr>
            <w:tcW w:w="1134" w:type="dxa"/>
            <w:vMerge w:val="restart"/>
          </w:tcPr>
          <w:p w:rsidR="00D575F0" w:rsidRDefault="00D575F0">
            <w:pPr>
              <w:pStyle w:val="ConsPlusNormal"/>
              <w:jc w:val="center"/>
            </w:pPr>
            <w:r>
              <w:t>L01CD</w:t>
            </w:r>
          </w:p>
        </w:tc>
        <w:tc>
          <w:tcPr>
            <w:tcW w:w="2891" w:type="dxa"/>
            <w:vMerge w:val="restart"/>
          </w:tcPr>
          <w:p w:rsidR="00D575F0" w:rsidRDefault="00D575F0">
            <w:pPr>
              <w:pStyle w:val="ConsPlusNormal"/>
            </w:pPr>
            <w:r>
              <w:t>Таксаны</w:t>
            </w:r>
          </w:p>
        </w:tc>
        <w:tc>
          <w:tcPr>
            <w:tcW w:w="2324" w:type="dxa"/>
          </w:tcPr>
          <w:p w:rsidR="00D575F0" w:rsidRDefault="00D575F0">
            <w:pPr>
              <w:pStyle w:val="ConsPlusNormal"/>
            </w:pPr>
            <w:r>
              <w:t>Доцетаксел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Кабазитаксел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Паклитаксел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tcPr>
          <w:p w:rsidR="00D575F0" w:rsidRDefault="00D575F0">
            <w:pPr>
              <w:pStyle w:val="ConsPlusNormal"/>
              <w:jc w:val="center"/>
            </w:pPr>
            <w:r>
              <w:t>L01D</w:t>
            </w:r>
          </w:p>
        </w:tc>
        <w:tc>
          <w:tcPr>
            <w:tcW w:w="2891" w:type="dxa"/>
          </w:tcPr>
          <w:p w:rsidR="00D575F0" w:rsidRDefault="00D575F0">
            <w:pPr>
              <w:pStyle w:val="ConsPlusNormal"/>
            </w:pPr>
            <w:r>
              <w:t>Противоопухолевые антибиотики и родственные соединения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L01DB</w:t>
            </w:r>
          </w:p>
        </w:tc>
        <w:tc>
          <w:tcPr>
            <w:tcW w:w="2891" w:type="dxa"/>
            <w:vMerge w:val="restart"/>
          </w:tcPr>
          <w:p w:rsidR="00D575F0" w:rsidRDefault="00D575F0">
            <w:pPr>
              <w:pStyle w:val="ConsPlusNormal"/>
            </w:pPr>
            <w:r>
              <w:t>Антрациклины и родственные соединения</w:t>
            </w:r>
          </w:p>
        </w:tc>
        <w:tc>
          <w:tcPr>
            <w:tcW w:w="2324" w:type="dxa"/>
            <w:vMerge w:val="restart"/>
          </w:tcPr>
          <w:p w:rsidR="00D575F0" w:rsidRDefault="00D575F0">
            <w:pPr>
              <w:pStyle w:val="ConsPlusNormal"/>
            </w:pPr>
            <w:r>
              <w:t>Даунорубицин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Доксорубицин &lt;*&gt;</w:t>
            </w:r>
          </w:p>
        </w:tc>
        <w:tc>
          <w:tcPr>
            <w:tcW w:w="2721" w:type="dxa"/>
          </w:tcPr>
          <w:p w:rsidR="00D575F0" w:rsidRDefault="00D575F0">
            <w:pPr>
              <w:pStyle w:val="ConsPlusNormal"/>
            </w:pPr>
            <w:r>
              <w:t>Концентрат для приготовления раствора для внутрисосудистого и внутрипузырного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внутрисосудистого и внутрипузырного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внутрисосудистого и внутрипузырного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Идарубицин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Митоксантрон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Эпирубицин &lt;*&gt;</w:t>
            </w:r>
          </w:p>
        </w:tc>
        <w:tc>
          <w:tcPr>
            <w:tcW w:w="2721" w:type="dxa"/>
          </w:tcPr>
          <w:p w:rsidR="00D575F0" w:rsidRDefault="00D575F0">
            <w:pPr>
              <w:pStyle w:val="ConsPlusNormal"/>
            </w:pPr>
            <w:r>
              <w:t xml:space="preserve">Концентрат для </w:t>
            </w:r>
            <w:r>
              <w:lastRenderedPageBreak/>
              <w:t>приготовления раствора для внутрисосудистого и внутрипузырного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внутрисосудистого и внутрипузырного введения</w:t>
            </w:r>
          </w:p>
        </w:tc>
      </w:tr>
      <w:tr w:rsidR="00D575F0">
        <w:tc>
          <w:tcPr>
            <w:tcW w:w="1134" w:type="dxa"/>
            <w:vMerge w:val="restart"/>
          </w:tcPr>
          <w:p w:rsidR="00D575F0" w:rsidRDefault="00D575F0">
            <w:pPr>
              <w:pStyle w:val="ConsPlusNormal"/>
              <w:jc w:val="center"/>
            </w:pPr>
            <w:r>
              <w:t>L01DC</w:t>
            </w:r>
          </w:p>
        </w:tc>
        <w:tc>
          <w:tcPr>
            <w:tcW w:w="2891" w:type="dxa"/>
            <w:vMerge w:val="restart"/>
          </w:tcPr>
          <w:p w:rsidR="00D575F0" w:rsidRDefault="00D575F0">
            <w:pPr>
              <w:pStyle w:val="ConsPlusNormal"/>
            </w:pPr>
            <w:r>
              <w:t>Другие противоопухолевые антибиотики</w:t>
            </w:r>
          </w:p>
        </w:tc>
        <w:tc>
          <w:tcPr>
            <w:tcW w:w="2324" w:type="dxa"/>
          </w:tcPr>
          <w:p w:rsidR="00D575F0" w:rsidRDefault="00D575F0">
            <w:pPr>
              <w:pStyle w:val="ConsPlusNormal"/>
            </w:pPr>
            <w:r>
              <w:t>Блеомицин &lt;*&gt;</w:t>
            </w: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Иксабепилон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Митомицин &lt;*&gt;</w:t>
            </w: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инъекций</w:t>
            </w:r>
          </w:p>
        </w:tc>
      </w:tr>
      <w:tr w:rsidR="00D575F0">
        <w:tc>
          <w:tcPr>
            <w:tcW w:w="1134" w:type="dxa"/>
          </w:tcPr>
          <w:p w:rsidR="00D575F0" w:rsidRDefault="00D575F0">
            <w:pPr>
              <w:pStyle w:val="ConsPlusNormal"/>
              <w:jc w:val="center"/>
            </w:pPr>
            <w:r>
              <w:t>L01X</w:t>
            </w:r>
          </w:p>
        </w:tc>
        <w:tc>
          <w:tcPr>
            <w:tcW w:w="2891" w:type="dxa"/>
          </w:tcPr>
          <w:p w:rsidR="00D575F0" w:rsidRDefault="00D575F0">
            <w:pPr>
              <w:pStyle w:val="ConsPlusNormal"/>
            </w:pPr>
            <w:r>
              <w:t>Другие противоопухолевые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L01XA</w:t>
            </w:r>
          </w:p>
        </w:tc>
        <w:tc>
          <w:tcPr>
            <w:tcW w:w="2891" w:type="dxa"/>
            <w:vMerge w:val="restart"/>
          </w:tcPr>
          <w:p w:rsidR="00D575F0" w:rsidRDefault="00D575F0">
            <w:pPr>
              <w:pStyle w:val="ConsPlusNormal"/>
            </w:pPr>
            <w:r>
              <w:t>Препараты платины</w:t>
            </w:r>
          </w:p>
        </w:tc>
        <w:tc>
          <w:tcPr>
            <w:tcW w:w="2324" w:type="dxa"/>
            <w:vMerge w:val="restart"/>
          </w:tcPr>
          <w:p w:rsidR="00D575F0" w:rsidRDefault="00D575F0">
            <w:pPr>
              <w:pStyle w:val="ConsPlusNormal"/>
            </w:pPr>
            <w:r>
              <w:t>Карбоплатин</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Оксалиплатин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Цисплатин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Концентрат для приготовления раствора </w:t>
            </w:r>
            <w:r>
              <w:lastRenderedPageBreak/>
              <w:t>для инфузий и внутрибрюшинного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val="restart"/>
          </w:tcPr>
          <w:p w:rsidR="00D575F0" w:rsidRDefault="00D575F0">
            <w:pPr>
              <w:pStyle w:val="ConsPlusNormal"/>
              <w:jc w:val="center"/>
            </w:pPr>
            <w:r>
              <w:t>L01XB</w:t>
            </w:r>
          </w:p>
        </w:tc>
        <w:tc>
          <w:tcPr>
            <w:tcW w:w="2891" w:type="dxa"/>
            <w:vMerge w:val="restart"/>
          </w:tcPr>
          <w:p w:rsidR="00D575F0" w:rsidRDefault="00D575F0">
            <w:pPr>
              <w:pStyle w:val="ConsPlusNormal"/>
            </w:pPr>
            <w:r>
              <w:t>Метилгидразины</w:t>
            </w:r>
          </w:p>
        </w:tc>
        <w:tc>
          <w:tcPr>
            <w:tcW w:w="2324" w:type="dxa"/>
          </w:tcPr>
          <w:p w:rsidR="00D575F0" w:rsidRDefault="00D575F0">
            <w:pPr>
              <w:pStyle w:val="ConsPlusNormal"/>
            </w:pPr>
            <w:r>
              <w:t>Прокарбазин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Гидразина сульфат</w:t>
            </w: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val="restart"/>
            <w:tcBorders>
              <w:bottom w:val="nil"/>
            </w:tcBorders>
          </w:tcPr>
          <w:p w:rsidR="00D575F0" w:rsidRDefault="00D575F0">
            <w:pPr>
              <w:pStyle w:val="ConsPlusNormal"/>
              <w:jc w:val="center"/>
            </w:pPr>
            <w:r>
              <w:t>L01XC</w:t>
            </w:r>
          </w:p>
        </w:tc>
        <w:tc>
          <w:tcPr>
            <w:tcW w:w="2891" w:type="dxa"/>
            <w:vMerge w:val="restart"/>
            <w:tcBorders>
              <w:bottom w:val="nil"/>
            </w:tcBorders>
          </w:tcPr>
          <w:p w:rsidR="00D575F0" w:rsidRDefault="00D575F0">
            <w:pPr>
              <w:pStyle w:val="ConsPlusNormal"/>
            </w:pPr>
            <w:r>
              <w:t>Моноклональные антитела</w:t>
            </w:r>
          </w:p>
        </w:tc>
        <w:tc>
          <w:tcPr>
            <w:tcW w:w="2324" w:type="dxa"/>
          </w:tcPr>
          <w:p w:rsidR="00D575F0" w:rsidRDefault="00D575F0">
            <w:pPr>
              <w:pStyle w:val="ConsPlusNormal"/>
            </w:pPr>
            <w:r>
              <w:t>Авелумаб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Атезолизумаб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Бевацизумаб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Блинатумомаб &lt;*&gt;</w:t>
            </w:r>
          </w:p>
        </w:tc>
        <w:tc>
          <w:tcPr>
            <w:tcW w:w="2721" w:type="dxa"/>
          </w:tcPr>
          <w:p w:rsidR="00D575F0" w:rsidRDefault="00D575F0">
            <w:pPr>
              <w:pStyle w:val="ConsPlusNormal"/>
            </w:pPr>
            <w:r>
              <w:t>Порошок для приготовления концентрата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Брентуксимаб ведотин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Даратумумаб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Дурвалумаб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Ипилимумаб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Ниволумаб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val="restart"/>
            <w:tcBorders>
              <w:top w:val="nil"/>
              <w:bottom w:val="nil"/>
            </w:tcBorders>
          </w:tcPr>
          <w:p w:rsidR="00D575F0" w:rsidRDefault="00D575F0">
            <w:pPr>
              <w:pStyle w:val="ConsPlusNormal"/>
              <w:jc w:val="both"/>
            </w:pPr>
          </w:p>
        </w:tc>
        <w:tc>
          <w:tcPr>
            <w:tcW w:w="2891" w:type="dxa"/>
            <w:vMerge w:val="restart"/>
            <w:tcBorders>
              <w:top w:val="nil"/>
              <w:bottom w:val="nil"/>
            </w:tcBorders>
          </w:tcPr>
          <w:p w:rsidR="00D575F0" w:rsidRDefault="00D575F0">
            <w:pPr>
              <w:pStyle w:val="ConsPlusNormal"/>
              <w:jc w:val="both"/>
            </w:pPr>
          </w:p>
        </w:tc>
        <w:tc>
          <w:tcPr>
            <w:tcW w:w="2324" w:type="dxa"/>
          </w:tcPr>
          <w:p w:rsidR="00D575F0" w:rsidRDefault="00D575F0">
            <w:pPr>
              <w:pStyle w:val="ConsPlusNormal"/>
            </w:pPr>
            <w:r>
              <w:t>Обинутузумаб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tcPr>
          <w:p w:rsidR="00D575F0" w:rsidRDefault="00D575F0">
            <w:pPr>
              <w:pStyle w:val="ConsPlusNormal"/>
            </w:pPr>
            <w:r>
              <w:t>Панитумумаб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tcPr>
          <w:p w:rsidR="00D575F0" w:rsidRDefault="00D575F0">
            <w:pPr>
              <w:pStyle w:val="ConsPlusNormal"/>
            </w:pPr>
            <w:r>
              <w:t>Пембролизумаб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tcPr>
          <w:p w:rsidR="00D575F0" w:rsidRDefault="00D575F0">
            <w:pPr>
              <w:pStyle w:val="ConsPlusNormal"/>
            </w:pPr>
            <w:r>
              <w:t>Пертузумаб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tcPr>
          <w:p w:rsidR="00D575F0" w:rsidRDefault="00D575F0">
            <w:pPr>
              <w:pStyle w:val="ConsPlusNormal"/>
            </w:pPr>
            <w:r>
              <w:t>Пролголимаб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tcPr>
          <w:p w:rsidR="00D575F0" w:rsidRDefault="00D575F0">
            <w:pPr>
              <w:pStyle w:val="ConsPlusNormal"/>
            </w:pPr>
            <w:r>
              <w:t>Рамуцирумаб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vMerge w:val="restart"/>
          </w:tcPr>
          <w:p w:rsidR="00D575F0" w:rsidRDefault="00D575F0">
            <w:pPr>
              <w:pStyle w:val="ConsPlusNormal"/>
            </w:pPr>
            <w:r>
              <w:t>Ритуксимаб</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vMerge w:val="restart"/>
          </w:tcPr>
          <w:p w:rsidR="00D575F0" w:rsidRDefault="00D575F0">
            <w:pPr>
              <w:pStyle w:val="ConsPlusNormal"/>
            </w:pPr>
            <w:r>
              <w:t>Трастузумаб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Borders>
              <w:top w:val="nil"/>
              <w:bottom w:val="nil"/>
            </w:tcBorders>
          </w:tcPr>
          <w:p w:rsidR="00D575F0" w:rsidRDefault="00D575F0">
            <w:pPr>
              <w:spacing w:after="1" w:line="0" w:lineRule="atLeast"/>
            </w:pPr>
          </w:p>
        </w:tc>
        <w:tc>
          <w:tcPr>
            <w:tcW w:w="2891" w:type="dxa"/>
            <w:vMerge/>
            <w:tcBorders>
              <w:top w:val="nil"/>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val="restart"/>
            <w:tcBorders>
              <w:top w:val="nil"/>
            </w:tcBorders>
          </w:tcPr>
          <w:p w:rsidR="00D575F0" w:rsidRDefault="00D575F0">
            <w:pPr>
              <w:pStyle w:val="ConsPlusNormal"/>
              <w:jc w:val="both"/>
            </w:pPr>
          </w:p>
        </w:tc>
        <w:tc>
          <w:tcPr>
            <w:tcW w:w="2891" w:type="dxa"/>
            <w:vMerge w:val="restart"/>
            <w:tcBorders>
              <w:top w:val="nil"/>
            </w:tcBorders>
          </w:tcPr>
          <w:p w:rsidR="00D575F0" w:rsidRDefault="00D575F0">
            <w:pPr>
              <w:pStyle w:val="ConsPlusNormal"/>
              <w:jc w:val="both"/>
            </w:pPr>
          </w:p>
        </w:tc>
        <w:tc>
          <w:tcPr>
            <w:tcW w:w="2324" w:type="dxa"/>
          </w:tcPr>
          <w:p w:rsidR="00D575F0" w:rsidRDefault="00D575F0">
            <w:pPr>
              <w:pStyle w:val="ConsPlusNormal"/>
            </w:pPr>
            <w:r>
              <w:t>Трастузумаб эмтанзин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Цетуксимаб &lt;*&gt;</w:t>
            </w:r>
          </w:p>
        </w:tc>
        <w:tc>
          <w:tcPr>
            <w:tcW w:w="2721" w:type="dxa"/>
          </w:tcPr>
          <w:p w:rsidR="00D575F0" w:rsidRDefault="00D575F0">
            <w:pPr>
              <w:pStyle w:val="ConsPlusNormal"/>
            </w:pPr>
            <w:r>
              <w:t>Раствор для инфузий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Элотузумаб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val="restart"/>
            <w:tcBorders>
              <w:bottom w:val="nil"/>
            </w:tcBorders>
          </w:tcPr>
          <w:p w:rsidR="00D575F0" w:rsidRDefault="00D575F0">
            <w:pPr>
              <w:pStyle w:val="ConsPlusNormal"/>
              <w:jc w:val="center"/>
            </w:pPr>
            <w:r>
              <w:t>L01XE</w:t>
            </w:r>
          </w:p>
        </w:tc>
        <w:tc>
          <w:tcPr>
            <w:tcW w:w="2891" w:type="dxa"/>
            <w:vMerge w:val="restart"/>
            <w:tcBorders>
              <w:bottom w:val="nil"/>
            </w:tcBorders>
          </w:tcPr>
          <w:p w:rsidR="00D575F0" w:rsidRDefault="00D575F0">
            <w:pPr>
              <w:pStyle w:val="ConsPlusNormal"/>
            </w:pPr>
            <w:r>
              <w:t>Ингибиторы протеинкиназы</w:t>
            </w:r>
          </w:p>
        </w:tc>
        <w:tc>
          <w:tcPr>
            <w:tcW w:w="2324" w:type="dxa"/>
          </w:tcPr>
          <w:p w:rsidR="00D575F0" w:rsidRDefault="00D575F0">
            <w:pPr>
              <w:pStyle w:val="ConsPlusNormal"/>
            </w:pPr>
            <w:r>
              <w:t>Абемациклиб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Акситиниб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Алектиниб</w:t>
            </w:r>
          </w:p>
        </w:tc>
        <w:tc>
          <w:tcPr>
            <w:tcW w:w="2721" w:type="dxa"/>
          </w:tcPr>
          <w:p w:rsidR="00D575F0" w:rsidRDefault="00D575F0">
            <w:pPr>
              <w:pStyle w:val="ConsPlusNormal"/>
            </w:pPr>
            <w:r>
              <w:t>Капсулы</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Афатиниб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Бозутиниб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Вандетаниб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Вемурафениб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Гефитиниб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Дабрафениб</w:t>
            </w:r>
          </w:p>
        </w:tc>
        <w:tc>
          <w:tcPr>
            <w:tcW w:w="2721" w:type="dxa"/>
          </w:tcPr>
          <w:p w:rsidR="00D575F0" w:rsidRDefault="00D575F0">
            <w:pPr>
              <w:pStyle w:val="ConsPlusNormal"/>
            </w:pPr>
            <w:r>
              <w:t>Капсулы</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Дазатиниб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Ибрутиниб</w:t>
            </w:r>
          </w:p>
        </w:tc>
        <w:tc>
          <w:tcPr>
            <w:tcW w:w="2721" w:type="dxa"/>
          </w:tcPr>
          <w:p w:rsidR="00D575F0" w:rsidRDefault="00D575F0">
            <w:pPr>
              <w:pStyle w:val="ConsPlusNormal"/>
            </w:pPr>
            <w:r>
              <w:t>Капсулы</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val="restart"/>
          </w:tcPr>
          <w:p w:rsidR="00D575F0" w:rsidRDefault="00D575F0">
            <w:pPr>
              <w:pStyle w:val="ConsPlusNormal"/>
            </w:pPr>
            <w:r>
              <w:t>Иматиниб</w:t>
            </w:r>
          </w:p>
        </w:tc>
        <w:tc>
          <w:tcPr>
            <w:tcW w:w="2721" w:type="dxa"/>
          </w:tcPr>
          <w:p w:rsidR="00D575F0" w:rsidRDefault="00D575F0">
            <w:pPr>
              <w:pStyle w:val="ConsPlusNormal"/>
            </w:pPr>
            <w:r>
              <w:t>Капсулы</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Кабозантиниб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Кобиметиниб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Кризотиниб</w:t>
            </w:r>
          </w:p>
        </w:tc>
        <w:tc>
          <w:tcPr>
            <w:tcW w:w="2721" w:type="dxa"/>
          </w:tcPr>
          <w:p w:rsidR="00D575F0" w:rsidRDefault="00D575F0">
            <w:pPr>
              <w:pStyle w:val="ConsPlusNormal"/>
            </w:pPr>
            <w:r>
              <w:t>Капсулы</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Лапатиниб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Borders>
              <w:top w:val="nil"/>
            </w:tcBorders>
          </w:tcPr>
          <w:p w:rsidR="00D575F0" w:rsidRDefault="00D575F0">
            <w:pPr>
              <w:pStyle w:val="ConsPlusNormal"/>
              <w:jc w:val="both"/>
            </w:pPr>
          </w:p>
        </w:tc>
        <w:tc>
          <w:tcPr>
            <w:tcW w:w="2891" w:type="dxa"/>
            <w:vMerge w:val="restart"/>
            <w:tcBorders>
              <w:top w:val="nil"/>
            </w:tcBorders>
          </w:tcPr>
          <w:p w:rsidR="00D575F0" w:rsidRDefault="00D575F0">
            <w:pPr>
              <w:pStyle w:val="ConsPlusNormal"/>
              <w:jc w:val="both"/>
            </w:pPr>
          </w:p>
        </w:tc>
        <w:tc>
          <w:tcPr>
            <w:tcW w:w="2324" w:type="dxa"/>
          </w:tcPr>
          <w:p w:rsidR="00D575F0" w:rsidRDefault="00D575F0">
            <w:pPr>
              <w:pStyle w:val="ConsPlusNormal"/>
            </w:pPr>
            <w:r>
              <w:t>Ленватиниб</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Мидостаурин</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Нилотиниб</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Нинтеданиб</w:t>
            </w:r>
          </w:p>
        </w:tc>
        <w:tc>
          <w:tcPr>
            <w:tcW w:w="2721" w:type="dxa"/>
          </w:tcPr>
          <w:p w:rsidR="00D575F0" w:rsidRDefault="00D575F0">
            <w:pPr>
              <w:pStyle w:val="ConsPlusNormal"/>
            </w:pPr>
            <w:r>
              <w:t>Капсулы мягкие</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Осимертиниб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Пазопаниб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Палбоциклиб</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Регорафениб</w:t>
            </w:r>
          </w:p>
        </w:tc>
        <w:tc>
          <w:tcPr>
            <w:tcW w:w="2721" w:type="dxa"/>
          </w:tcPr>
          <w:p w:rsidR="00D575F0" w:rsidRDefault="00D575F0">
            <w:pPr>
              <w:pStyle w:val="ConsPlusNormal"/>
            </w:pPr>
            <w:r>
              <w:t xml:space="preserve">Таблетки, покрытые </w:t>
            </w:r>
            <w:r>
              <w:lastRenderedPageBreak/>
              <w:t>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Рибоциклиб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Руксолитиниб</w:t>
            </w:r>
          </w:p>
        </w:tc>
        <w:tc>
          <w:tcPr>
            <w:tcW w:w="2721" w:type="dxa"/>
          </w:tcPr>
          <w:p w:rsidR="00D575F0" w:rsidRDefault="00D575F0">
            <w:pPr>
              <w:pStyle w:val="ConsPlusNormal"/>
            </w:pPr>
            <w:r>
              <w:t>Таблетки</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Сорафениб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Сунитиниб</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Траметиниб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Церитиниб</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Эрлотиниб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L01XX</w:t>
            </w:r>
          </w:p>
        </w:tc>
        <w:tc>
          <w:tcPr>
            <w:tcW w:w="2891" w:type="dxa"/>
            <w:vMerge w:val="restart"/>
          </w:tcPr>
          <w:p w:rsidR="00D575F0" w:rsidRDefault="00D575F0">
            <w:pPr>
              <w:pStyle w:val="ConsPlusNormal"/>
            </w:pPr>
            <w:r>
              <w:t>Прочие противоопухолевые препараты</w:t>
            </w:r>
          </w:p>
        </w:tc>
        <w:tc>
          <w:tcPr>
            <w:tcW w:w="2324" w:type="dxa"/>
          </w:tcPr>
          <w:p w:rsidR="00D575F0" w:rsidRDefault="00D575F0">
            <w:pPr>
              <w:pStyle w:val="ConsPlusNormal"/>
            </w:pPr>
            <w:r>
              <w:t>Аспарагиназа &lt;*&gt;</w:t>
            </w:r>
          </w:p>
        </w:tc>
        <w:tc>
          <w:tcPr>
            <w:tcW w:w="2721" w:type="dxa"/>
          </w:tcPr>
          <w:p w:rsidR="00D575F0" w:rsidRDefault="00D575F0">
            <w:pPr>
              <w:pStyle w:val="ConsPlusNormal"/>
            </w:pPr>
            <w:r>
              <w:t>Лиофилизат для приготовления раствора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Афлиберцепт &lt;*&gt;</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внутриглазного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Бортезомиб</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Венетоклакс</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Висмодегиб</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Гидроксикарбамид</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Иксазомиб</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Иринотекан &lt;*&gt;</w:t>
            </w:r>
          </w:p>
        </w:tc>
        <w:tc>
          <w:tcPr>
            <w:tcW w:w="2721" w:type="dxa"/>
          </w:tcPr>
          <w:p w:rsidR="00D575F0" w:rsidRDefault="00D575F0">
            <w:pPr>
              <w:pStyle w:val="ConsPlusNormal"/>
            </w:pPr>
            <w:r>
              <w:t xml:space="preserve">Концентрат для </w:t>
            </w:r>
            <w:r>
              <w:lastRenderedPageBreak/>
              <w:t>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Карфилзомиб &lt;*&gt;</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Митотан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Олапариб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Третиноин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Фактор некроза опухоли альфа-1 (тимозин рекомбинантный) &lt;*&gt;</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Эрибулин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r>
              <w:t>L02</w:t>
            </w:r>
          </w:p>
        </w:tc>
        <w:tc>
          <w:tcPr>
            <w:tcW w:w="2891" w:type="dxa"/>
          </w:tcPr>
          <w:p w:rsidR="00D575F0" w:rsidRDefault="00D575F0">
            <w:pPr>
              <w:pStyle w:val="ConsPlusNormal"/>
            </w:pPr>
            <w:r>
              <w:t>Противоопухолевые гормональные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L02A</w:t>
            </w:r>
          </w:p>
        </w:tc>
        <w:tc>
          <w:tcPr>
            <w:tcW w:w="2891" w:type="dxa"/>
          </w:tcPr>
          <w:p w:rsidR="00D575F0" w:rsidRDefault="00D575F0">
            <w:pPr>
              <w:pStyle w:val="ConsPlusNormal"/>
            </w:pPr>
            <w:r>
              <w:t>Гормоны и родственные соединения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L02AB</w:t>
            </w:r>
          </w:p>
        </w:tc>
        <w:tc>
          <w:tcPr>
            <w:tcW w:w="2891" w:type="dxa"/>
            <w:vMerge w:val="restart"/>
          </w:tcPr>
          <w:p w:rsidR="00D575F0" w:rsidRDefault="00D575F0">
            <w:pPr>
              <w:pStyle w:val="ConsPlusNormal"/>
            </w:pPr>
            <w:r>
              <w:t>Гестагены</w:t>
            </w:r>
          </w:p>
        </w:tc>
        <w:tc>
          <w:tcPr>
            <w:tcW w:w="2324" w:type="dxa"/>
          </w:tcPr>
          <w:p w:rsidR="00D575F0" w:rsidRDefault="00D575F0">
            <w:pPr>
              <w:pStyle w:val="ConsPlusNormal"/>
            </w:pPr>
            <w:r>
              <w:t>Медроксипрогестерон</w:t>
            </w:r>
          </w:p>
        </w:tc>
        <w:tc>
          <w:tcPr>
            <w:tcW w:w="2721" w:type="dxa"/>
          </w:tcPr>
          <w:p w:rsidR="00D575F0" w:rsidRDefault="00D575F0">
            <w:pPr>
              <w:pStyle w:val="ConsPlusNormal"/>
            </w:pPr>
            <w:r>
              <w:t>Суспензия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p>
        </w:tc>
        <w:tc>
          <w:tcPr>
            <w:tcW w:w="2721" w:type="dxa"/>
          </w:tcPr>
          <w:p w:rsidR="00D575F0" w:rsidRDefault="00D575F0">
            <w:pPr>
              <w:pStyle w:val="ConsPlusNormal"/>
            </w:pPr>
            <w:r>
              <w:t>Таблетки</w:t>
            </w:r>
          </w:p>
        </w:tc>
      </w:tr>
      <w:tr w:rsidR="00D575F0">
        <w:tc>
          <w:tcPr>
            <w:tcW w:w="1134" w:type="dxa"/>
            <w:vMerge w:val="restart"/>
            <w:tcBorders>
              <w:bottom w:val="nil"/>
            </w:tcBorders>
          </w:tcPr>
          <w:p w:rsidR="00D575F0" w:rsidRDefault="00D575F0">
            <w:pPr>
              <w:pStyle w:val="ConsPlusNormal"/>
              <w:jc w:val="center"/>
            </w:pPr>
            <w:r>
              <w:t>L02AE</w:t>
            </w:r>
          </w:p>
        </w:tc>
        <w:tc>
          <w:tcPr>
            <w:tcW w:w="2891" w:type="dxa"/>
            <w:vMerge w:val="restart"/>
            <w:tcBorders>
              <w:bottom w:val="nil"/>
            </w:tcBorders>
          </w:tcPr>
          <w:p w:rsidR="00D575F0" w:rsidRDefault="00D575F0">
            <w:pPr>
              <w:pStyle w:val="ConsPlusNormal"/>
            </w:pPr>
            <w:r>
              <w:t>Аналоги гонадотропин-рилизинг-гормона</w:t>
            </w:r>
          </w:p>
        </w:tc>
        <w:tc>
          <w:tcPr>
            <w:tcW w:w="2324" w:type="dxa"/>
          </w:tcPr>
          <w:p w:rsidR="00D575F0" w:rsidRDefault="00D575F0">
            <w:pPr>
              <w:pStyle w:val="ConsPlusNormal"/>
            </w:pPr>
            <w:r>
              <w:t>Бусерелин &lt;*&gt;</w:t>
            </w:r>
          </w:p>
        </w:tc>
        <w:tc>
          <w:tcPr>
            <w:tcW w:w="2721" w:type="dxa"/>
          </w:tcPr>
          <w:p w:rsidR="00D575F0" w:rsidRDefault="00D575F0">
            <w:pPr>
              <w:pStyle w:val="ConsPlusNormal"/>
            </w:pPr>
            <w:r>
              <w:t>Лиофилизат для приготовления суспензии для внутримышечного введения пролонгированного действия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val="restart"/>
          </w:tcPr>
          <w:p w:rsidR="00D575F0" w:rsidRDefault="00D575F0">
            <w:pPr>
              <w:pStyle w:val="ConsPlusNormal"/>
            </w:pPr>
            <w:r>
              <w:t>Гозерелин &lt;*&gt;</w:t>
            </w:r>
          </w:p>
        </w:tc>
        <w:tc>
          <w:tcPr>
            <w:tcW w:w="2721" w:type="dxa"/>
          </w:tcPr>
          <w:p w:rsidR="00D575F0" w:rsidRDefault="00D575F0">
            <w:pPr>
              <w:pStyle w:val="ConsPlusNormal"/>
            </w:pPr>
            <w:r>
              <w:t>Имплантат</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Капсула для подкожного введения пролонгированного действия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val="restart"/>
          </w:tcPr>
          <w:p w:rsidR="00D575F0" w:rsidRDefault="00D575F0">
            <w:pPr>
              <w:pStyle w:val="ConsPlusNormal"/>
            </w:pPr>
            <w:r>
              <w:t>Лейпрорелин &lt;*&gt;</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Лиофилизат для приготовления суспензии для внутримышечного и подкожного введения </w:t>
            </w:r>
            <w:r>
              <w:lastRenderedPageBreak/>
              <w:t>пролонгированного действия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val="restart"/>
            <w:tcBorders>
              <w:bottom w:val="nil"/>
            </w:tcBorders>
          </w:tcPr>
          <w:p w:rsidR="00D575F0" w:rsidRDefault="00D575F0">
            <w:pPr>
              <w:pStyle w:val="ConsPlusNormal"/>
            </w:pPr>
            <w:r>
              <w:t>Трипторелин</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Borders>
              <w:bottom w:val="nil"/>
            </w:tcBorders>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суспензии для внутримышечного введения пролонгированного действия</w:t>
            </w:r>
          </w:p>
        </w:tc>
      </w:tr>
      <w:tr w:rsidR="00D575F0">
        <w:tblPrEx>
          <w:tblBorders>
            <w:insideH w:val="nil"/>
          </w:tblBorders>
        </w:tblPrEx>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Borders>
              <w:bottom w:val="nil"/>
            </w:tcBorders>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суспензии для внутримышечного введения с пролонгированным высвобождением</w:t>
            </w:r>
          </w:p>
        </w:tc>
      </w:tr>
      <w:tr w:rsidR="00D575F0">
        <w:tblPrEx>
          <w:tblBorders>
            <w:insideH w:val="nil"/>
          </w:tblBorders>
        </w:tblPrEx>
        <w:tc>
          <w:tcPr>
            <w:tcW w:w="1134" w:type="dxa"/>
            <w:vMerge w:val="restart"/>
            <w:tcBorders>
              <w:top w:val="nil"/>
            </w:tcBorders>
          </w:tcPr>
          <w:p w:rsidR="00D575F0" w:rsidRDefault="00D575F0">
            <w:pPr>
              <w:pStyle w:val="ConsPlusNormal"/>
              <w:jc w:val="center"/>
            </w:pPr>
          </w:p>
        </w:tc>
        <w:tc>
          <w:tcPr>
            <w:tcW w:w="2891" w:type="dxa"/>
            <w:vMerge w:val="restart"/>
            <w:tcBorders>
              <w:top w:val="nil"/>
            </w:tcBorders>
          </w:tcPr>
          <w:p w:rsidR="00D575F0" w:rsidRDefault="00D575F0">
            <w:pPr>
              <w:pStyle w:val="ConsPlusNormal"/>
            </w:pPr>
          </w:p>
        </w:tc>
        <w:tc>
          <w:tcPr>
            <w:tcW w:w="2324" w:type="dxa"/>
            <w:vMerge w:val="restart"/>
            <w:tcBorders>
              <w:top w:val="nil"/>
            </w:tcBorders>
          </w:tcPr>
          <w:p w:rsidR="00D575F0" w:rsidRDefault="00D575F0">
            <w:pPr>
              <w:pStyle w:val="ConsPlusNormal"/>
            </w:pPr>
          </w:p>
        </w:tc>
        <w:tc>
          <w:tcPr>
            <w:tcW w:w="2721" w:type="dxa"/>
          </w:tcPr>
          <w:p w:rsidR="00D575F0" w:rsidRDefault="00D575F0">
            <w:pPr>
              <w:pStyle w:val="ConsPlusNormal"/>
            </w:pPr>
            <w:r>
              <w:t>Лиофилизат для приготовления суспензии для внутримышечного и подкожного введения пролонгированного действия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Borders>
              <w:top w:val="nil"/>
            </w:tcBorders>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r>
              <w:t>L02B</w:t>
            </w:r>
          </w:p>
        </w:tc>
        <w:tc>
          <w:tcPr>
            <w:tcW w:w="2891" w:type="dxa"/>
          </w:tcPr>
          <w:p w:rsidR="00D575F0" w:rsidRDefault="00D575F0">
            <w:pPr>
              <w:pStyle w:val="ConsPlusNormal"/>
            </w:pPr>
            <w:r>
              <w:t>Антагонисты гормонов и родственные соединения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L02BA</w:t>
            </w:r>
          </w:p>
        </w:tc>
        <w:tc>
          <w:tcPr>
            <w:tcW w:w="2891" w:type="dxa"/>
            <w:vMerge w:val="restart"/>
          </w:tcPr>
          <w:p w:rsidR="00D575F0" w:rsidRDefault="00D575F0">
            <w:pPr>
              <w:pStyle w:val="ConsPlusNormal"/>
            </w:pPr>
            <w:r>
              <w:t>Антиэстрогены</w:t>
            </w:r>
          </w:p>
        </w:tc>
        <w:tc>
          <w:tcPr>
            <w:tcW w:w="2324" w:type="dxa"/>
            <w:vMerge w:val="restart"/>
          </w:tcPr>
          <w:p w:rsidR="00D575F0" w:rsidRDefault="00D575F0">
            <w:pPr>
              <w:pStyle w:val="ConsPlusNormal"/>
            </w:pPr>
            <w:r>
              <w:t>Тамоксифен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Фулвестрант &lt;*&gt;</w:t>
            </w:r>
          </w:p>
        </w:tc>
        <w:tc>
          <w:tcPr>
            <w:tcW w:w="2721" w:type="dxa"/>
          </w:tcPr>
          <w:p w:rsidR="00D575F0" w:rsidRDefault="00D575F0">
            <w:pPr>
              <w:pStyle w:val="ConsPlusNormal"/>
            </w:pPr>
            <w:r>
              <w:t>Раствор для внутримышечного введения</w:t>
            </w:r>
          </w:p>
        </w:tc>
      </w:tr>
      <w:tr w:rsidR="00D575F0">
        <w:tc>
          <w:tcPr>
            <w:tcW w:w="1134" w:type="dxa"/>
            <w:vMerge w:val="restart"/>
          </w:tcPr>
          <w:p w:rsidR="00D575F0" w:rsidRDefault="00D575F0">
            <w:pPr>
              <w:pStyle w:val="ConsPlusNormal"/>
              <w:jc w:val="center"/>
            </w:pPr>
            <w:r>
              <w:t>L02BB</w:t>
            </w:r>
          </w:p>
        </w:tc>
        <w:tc>
          <w:tcPr>
            <w:tcW w:w="2891" w:type="dxa"/>
            <w:vMerge w:val="restart"/>
          </w:tcPr>
          <w:p w:rsidR="00D575F0" w:rsidRDefault="00D575F0">
            <w:pPr>
              <w:pStyle w:val="ConsPlusNormal"/>
            </w:pPr>
            <w:r>
              <w:t>Антиандрогены</w:t>
            </w:r>
          </w:p>
        </w:tc>
        <w:tc>
          <w:tcPr>
            <w:tcW w:w="2324" w:type="dxa"/>
          </w:tcPr>
          <w:p w:rsidR="00D575F0" w:rsidRDefault="00D575F0">
            <w:pPr>
              <w:pStyle w:val="ConsPlusNormal"/>
            </w:pPr>
            <w:r>
              <w:t>Апалутамид</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Бикалутамид</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Флутамид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Энзалутамид</w:t>
            </w:r>
          </w:p>
        </w:tc>
        <w:tc>
          <w:tcPr>
            <w:tcW w:w="2721" w:type="dxa"/>
          </w:tcPr>
          <w:p w:rsidR="00D575F0" w:rsidRDefault="00D575F0">
            <w:pPr>
              <w:pStyle w:val="ConsPlusNormal"/>
            </w:pPr>
            <w:r>
              <w:t>Капсулы</w:t>
            </w:r>
          </w:p>
        </w:tc>
      </w:tr>
      <w:tr w:rsidR="00D575F0">
        <w:tc>
          <w:tcPr>
            <w:tcW w:w="1134" w:type="dxa"/>
            <w:vMerge w:val="restart"/>
          </w:tcPr>
          <w:p w:rsidR="00D575F0" w:rsidRDefault="00D575F0">
            <w:pPr>
              <w:pStyle w:val="ConsPlusNormal"/>
              <w:jc w:val="center"/>
            </w:pPr>
            <w:r>
              <w:t>L02BG</w:t>
            </w:r>
          </w:p>
        </w:tc>
        <w:tc>
          <w:tcPr>
            <w:tcW w:w="2891" w:type="dxa"/>
            <w:vMerge w:val="restart"/>
          </w:tcPr>
          <w:p w:rsidR="00D575F0" w:rsidRDefault="00D575F0">
            <w:pPr>
              <w:pStyle w:val="ConsPlusNormal"/>
            </w:pPr>
            <w:r>
              <w:t>Ингибиторы ароматазы</w:t>
            </w:r>
          </w:p>
        </w:tc>
        <w:tc>
          <w:tcPr>
            <w:tcW w:w="2324" w:type="dxa"/>
          </w:tcPr>
          <w:p w:rsidR="00D575F0" w:rsidRDefault="00D575F0">
            <w:pPr>
              <w:pStyle w:val="ConsPlusNormal"/>
            </w:pPr>
            <w:r>
              <w:t>Анастрозол</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Летрозол</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Эксеместан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L02BX</w:t>
            </w:r>
          </w:p>
        </w:tc>
        <w:tc>
          <w:tcPr>
            <w:tcW w:w="2891" w:type="dxa"/>
            <w:vMerge w:val="restart"/>
          </w:tcPr>
          <w:p w:rsidR="00D575F0" w:rsidRDefault="00D575F0">
            <w:pPr>
              <w:pStyle w:val="ConsPlusNormal"/>
            </w:pPr>
            <w:r>
              <w:t>Другие антагонисты гормонов и родственные соединения</w:t>
            </w:r>
          </w:p>
        </w:tc>
        <w:tc>
          <w:tcPr>
            <w:tcW w:w="2324" w:type="dxa"/>
            <w:vMerge w:val="restart"/>
          </w:tcPr>
          <w:p w:rsidR="00D575F0" w:rsidRDefault="00D575F0">
            <w:pPr>
              <w:pStyle w:val="ConsPlusNormal"/>
            </w:pPr>
            <w:r>
              <w:t>Абиратерон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Дегареликс</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tcPr>
          <w:p w:rsidR="00D575F0" w:rsidRDefault="00D575F0">
            <w:pPr>
              <w:pStyle w:val="ConsPlusNormal"/>
              <w:jc w:val="center"/>
            </w:pPr>
            <w:r>
              <w:t>L03</w:t>
            </w:r>
          </w:p>
        </w:tc>
        <w:tc>
          <w:tcPr>
            <w:tcW w:w="2891" w:type="dxa"/>
          </w:tcPr>
          <w:p w:rsidR="00D575F0" w:rsidRDefault="00D575F0">
            <w:pPr>
              <w:pStyle w:val="ConsPlusNormal"/>
            </w:pPr>
            <w:r>
              <w:t>Иммуностимуляторы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L03A</w:t>
            </w:r>
          </w:p>
        </w:tc>
        <w:tc>
          <w:tcPr>
            <w:tcW w:w="2891" w:type="dxa"/>
          </w:tcPr>
          <w:p w:rsidR="00D575F0" w:rsidRDefault="00D575F0">
            <w:pPr>
              <w:pStyle w:val="ConsPlusNormal"/>
            </w:pPr>
            <w:r>
              <w:t>Иммуностимуляторы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L03AA</w:t>
            </w:r>
          </w:p>
        </w:tc>
        <w:tc>
          <w:tcPr>
            <w:tcW w:w="2891" w:type="dxa"/>
            <w:vMerge w:val="restart"/>
          </w:tcPr>
          <w:p w:rsidR="00D575F0" w:rsidRDefault="00D575F0">
            <w:pPr>
              <w:pStyle w:val="ConsPlusNormal"/>
            </w:pPr>
            <w:r>
              <w:t>Колониестимулирующие факторы</w:t>
            </w:r>
          </w:p>
        </w:tc>
        <w:tc>
          <w:tcPr>
            <w:tcW w:w="2324" w:type="dxa"/>
            <w:vMerge w:val="restart"/>
          </w:tcPr>
          <w:p w:rsidR="00D575F0" w:rsidRDefault="00D575F0">
            <w:pPr>
              <w:pStyle w:val="ConsPlusNormal"/>
            </w:pPr>
            <w:r>
              <w:t>Филграстим</w:t>
            </w: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Эмпэгфилграстим</w:t>
            </w:r>
          </w:p>
        </w:tc>
        <w:tc>
          <w:tcPr>
            <w:tcW w:w="2721" w:type="dxa"/>
          </w:tcPr>
          <w:p w:rsidR="00D575F0" w:rsidRDefault="00D575F0">
            <w:pPr>
              <w:pStyle w:val="ConsPlusNormal"/>
            </w:pPr>
            <w:r>
              <w:t>Раствор для подкожного введения</w:t>
            </w:r>
          </w:p>
        </w:tc>
      </w:tr>
      <w:tr w:rsidR="00D575F0">
        <w:tc>
          <w:tcPr>
            <w:tcW w:w="1134" w:type="dxa"/>
            <w:vMerge w:val="restart"/>
            <w:tcBorders>
              <w:bottom w:val="nil"/>
            </w:tcBorders>
          </w:tcPr>
          <w:p w:rsidR="00D575F0" w:rsidRDefault="00D575F0">
            <w:pPr>
              <w:pStyle w:val="ConsPlusNormal"/>
              <w:jc w:val="center"/>
            </w:pPr>
            <w:r>
              <w:t>L03AB</w:t>
            </w:r>
          </w:p>
        </w:tc>
        <w:tc>
          <w:tcPr>
            <w:tcW w:w="2891" w:type="dxa"/>
            <w:vMerge w:val="restart"/>
            <w:tcBorders>
              <w:bottom w:val="nil"/>
            </w:tcBorders>
          </w:tcPr>
          <w:p w:rsidR="00D575F0" w:rsidRDefault="00D575F0">
            <w:pPr>
              <w:pStyle w:val="ConsPlusNormal"/>
            </w:pPr>
            <w:r>
              <w:t>Интерфероны</w:t>
            </w:r>
          </w:p>
        </w:tc>
        <w:tc>
          <w:tcPr>
            <w:tcW w:w="2324" w:type="dxa"/>
            <w:vMerge w:val="restart"/>
          </w:tcPr>
          <w:p w:rsidR="00D575F0" w:rsidRDefault="00D575F0">
            <w:pPr>
              <w:pStyle w:val="ConsPlusNormal"/>
            </w:pPr>
            <w:r>
              <w:t>Интерферон альфа</w:t>
            </w:r>
          </w:p>
        </w:tc>
        <w:tc>
          <w:tcPr>
            <w:tcW w:w="2721" w:type="dxa"/>
          </w:tcPr>
          <w:p w:rsidR="00D575F0" w:rsidRDefault="00D575F0">
            <w:pPr>
              <w:pStyle w:val="ConsPlusNormal"/>
            </w:pPr>
            <w:r>
              <w:t>Гель для местного и наружного применения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назальные</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внутримышечного и подкожного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внутримышечного, субконъюнктивального введения и закапывания в глаз</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Лиофилизат для приготовления раствора </w:t>
            </w:r>
            <w:r>
              <w:lastRenderedPageBreak/>
              <w:t>для интраназального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интраназального введения и ингаляций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инъекций и местного применения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суспензии для приема внутрь</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и местного применения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субконъюнктивального введения и закапывания в глаз</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w:t>
            </w:r>
          </w:p>
        </w:tc>
      </w:tr>
      <w:tr w:rsidR="00D575F0">
        <w:tc>
          <w:tcPr>
            <w:tcW w:w="1134" w:type="dxa"/>
            <w:vMerge w:val="restart"/>
            <w:tcBorders>
              <w:top w:val="nil"/>
            </w:tcBorders>
          </w:tcPr>
          <w:p w:rsidR="00D575F0" w:rsidRDefault="00D575F0">
            <w:pPr>
              <w:pStyle w:val="ConsPlusNormal"/>
              <w:jc w:val="both"/>
            </w:pPr>
          </w:p>
        </w:tc>
        <w:tc>
          <w:tcPr>
            <w:tcW w:w="2891" w:type="dxa"/>
            <w:vMerge w:val="restart"/>
            <w:tcBorders>
              <w:top w:val="nil"/>
            </w:tcBorders>
          </w:tcPr>
          <w:p w:rsidR="00D575F0" w:rsidRDefault="00D575F0">
            <w:pPr>
              <w:pStyle w:val="ConsPlusNormal"/>
              <w:jc w:val="both"/>
            </w:pPr>
          </w:p>
        </w:tc>
        <w:tc>
          <w:tcPr>
            <w:tcW w:w="2324" w:type="dxa"/>
            <w:vMerge w:val="restart"/>
          </w:tcPr>
          <w:p w:rsidR="00D575F0" w:rsidRDefault="00D575F0">
            <w:pPr>
              <w:pStyle w:val="ConsPlusNormal"/>
            </w:pPr>
            <w:r>
              <w:t>Интерферон бета-1a</w:t>
            </w: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val="restart"/>
          </w:tcPr>
          <w:p w:rsidR="00D575F0" w:rsidRDefault="00D575F0">
            <w:pPr>
              <w:pStyle w:val="ConsPlusNormal"/>
            </w:pPr>
            <w:r>
              <w:t>Интерферон бета-1b</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val="restart"/>
          </w:tcPr>
          <w:p w:rsidR="00D575F0" w:rsidRDefault="00D575F0">
            <w:pPr>
              <w:pStyle w:val="ConsPlusNormal"/>
            </w:pPr>
            <w:r>
              <w:t>Интерферон гамма</w:t>
            </w:r>
          </w:p>
        </w:tc>
        <w:tc>
          <w:tcPr>
            <w:tcW w:w="2721" w:type="dxa"/>
          </w:tcPr>
          <w:p w:rsidR="00D575F0" w:rsidRDefault="00D575F0">
            <w:pPr>
              <w:pStyle w:val="ConsPlusNormal"/>
            </w:pPr>
            <w:r>
              <w:t>Лиофилизат для приготовления раствора для внутримышечного и подкожного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интраназального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Пэгинтерферон альфа-2a</w:t>
            </w:r>
          </w:p>
        </w:tc>
        <w:tc>
          <w:tcPr>
            <w:tcW w:w="2721" w:type="dxa"/>
          </w:tcPr>
          <w:p w:rsidR="00D575F0" w:rsidRDefault="00D575F0">
            <w:pPr>
              <w:pStyle w:val="ConsPlusNormal"/>
            </w:pPr>
            <w:r>
              <w:t>Раствор для подкожного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Пэгинтерферон альфа-2b</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Пэгинтерферон бета-1a</w:t>
            </w:r>
          </w:p>
        </w:tc>
        <w:tc>
          <w:tcPr>
            <w:tcW w:w="2721" w:type="dxa"/>
          </w:tcPr>
          <w:p w:rsidR="00D575F0" w:rsidRDefault="00D575F0">
            <w:pPr>
              <w:pStyle w:val="ConsPlusNormal"/>
            </w:pPr>
            <w:r>
              <w:t>Раствор для подкожного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Цепэгинтерферон альфа-2b</w:t>
            </w:r>
          </w:p>
        </w:tc>
        <w:tc>
          <w:tcPr>
            <w:tcW w:w="2721" w:type="dxa"/>
          </w:tcPr>
          <w:p w:rsidR="00D575F0" w:rsidRDefault="00D575F0">
            <w:pPr>
              <w:pStyle w:val="ConsPlusNormal"/>
            </w:pPr>
            <w:r>
              <w:t>Раствор для подкожного введения</w:t>
            </w:r>
          </w:p>
        </w:tc>
      </w:tr>
      <w:tr w:rsidR="00D575F0">
        <w:tc>
          <w:tcPr>
            <w:tcW w:w="1134" w:type="dxa"/>
            <w:vMerge w:val="restart"/>
          </w:tcPr>
          <w:p w:rsidR="00D575F0" w:rsidRDefault="00D575F0">
            <w:pPr>
              <w:pStyle w:val="ConsPlusNormal"/>
              <w:jc w:val="center"/>
            </w:pPr>
            <w:r>
              <w:t>L03AX</w:t>
            </w:r>
          </w:p>
        </w:tc>
        <w:tc>
          <w:tcPr>
            <w:tcW w:w="2891" w:type="dxa"/>
            <w:vMerge w:val="restart"/>
          </w:tcPr>
          <w:p w:rsidR="00D575F0" w:rsidRDefault="00D575F0">
            <w:pPr>
              <w:pStyle w:val="ConsPlusNormal"/>
            </w:pPr>
            <w:r>
              <w:t>Другие иммуностимуляторы</w:t>
            </w:r>
          </w:p>
        </w:tc>
        <w:tc>
          <w:tcPr>
            <w:tcW w:w="2324" w:type="dxa"/>
            <w:vMerge w:val="restart"/>
          </w:tcPr>
          <w:p w:rsidR="00D575F0" w:rsidRDefault="00D575F0">
            <w:pPr>
              <w:pStyle w:val="ConsPlusNormal"/>
            </w:pPr>
            <w:r>
              <w:t>Азоксимера бромид</w:t>
            </w:r>
          </w:p>
        </w:tc>
        <w:tc>
          <w:tcPr>
            <w:tcW w:w="2721" w:type="dxa"/>
          </w:tcPr>
          <w:p w:rsidR="00D575F0" w:rsidRDefault="00D575F0">
            <w:pPr>
              <w:pStyle w:val="ConsPlusNormal"/>
            </w:pPr>
            <w:r>
              <w:t>Лиофилизат для приготовления раствора для инъекций и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вагинальные и ректальные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Вакцина для лечения рака мочевого пузыря БЦЖ &lt;*&gt;</w:t>
            </w:r>
          </w:p>
        </w:tc>
        <w:tc>
          <w:tcPr>
            <w:tcW w:w="2721" w:type="dxa"/>
          </w:tcPr>
          <w:p w:rsidR="00D575F0" w:rsidRDefault="00D575F0">
            <w:pPr>
              <w:pStyle w:val="ConsPlusNormal"/>
            </w:pPr>
            <w:r>
              <w:t>Лиофилизат для приготовления суспензии для внутрипузырного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Глатирамера ацетат</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Глутамил-цистеинил-глицин динатрия</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Меглюмина акридонацетат</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Тилорон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L04</w:t>
            </w:r>
          </w:p>
        </w:tc>
        <w:tc>
          <w:tcPr>
            <w:tcW w:w="2891" w:type="dxa"/>
          </w:tcPr>
          <w:p w:rsidR="00D575F0" w:rsidRDefault="00D575F0">
            <w:pPr>
              <w:pStyle w:val="ConsPlusNormal"/>
            </w:pPr>
            <w:r>
              <w:t>Иммунодепрессанты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L04A</w:t>
            </w:r>
          </w:p>
        </w:tc>
        <w:tc>
          <w:tcPr>
            <w:tcW w:w="2891" w:type="dxa"/>
          </w:tcPr>
          <w:p w:rsidR="00D575F0" w:rsidRDefault="00D575F0">
            <w:pPr>
              <w:pStyle w:val="ConsPlusNormal"/>
            </w:pPr>
            <w:r>
              <w:t>Иммунодепрессанты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Borders>
              <w:bottom w:val="nil"/>
            </w:tcBorders>
          </w:tcPr>
          <w:p w:rsidR="00D575F0" w:rsidRDefault="00D575F0">
            <w:pPr>
              <w:pStyle w:val="ConsPlusNormal"/>
              <w:jc w:val="center"/>
            </w:pPr>
            <w:r>
              <w:t>L04AA</w:t>
            </w:r>
          </w:p>
        </w:tc>
        <w:tc>
          <w:tcPr>
            <w:tcW w:w="2891" w:type="dxa"/>
            <w:vMerge w:val="restart"/>
            <w:tcBorders>
              <w:bottom w:val="nil"/>
            </w:tcBorders>
          </w:tcPr>
          <w:p w:rsidR="00D575F0" w:rsidRDefault="00D575F0">
            <w:pPr>
              <w:pStyle w:val="ConsPlusNormal"/>
            </w:pPr>
            <w:r>
              <w:t>Селективные иммунодепрессанты</w:t>
            </w:r>
          </w:p>
        </w:tc>
        <w:tc>
          <w:tcPr>
            <w:tcW w:w="2324" w:type="dxa"/>
            <w:vMerge w:val="restart"/>
          </w:tcPr>
          <w:p w:rsidR="00D575F0" w:rsidRDefault="00D575F0">
            <w:pPr>
              <w:pStyle w:val="ConsPlusNormal"/>
            </w:pPr>
            <w:r>
              <w:t>Абатацепт</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Алемтузумаб</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Апремиласт</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Барицитиниб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Белимумаб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tcPr>
          <w:p w:rsidR="00D575F0" w:rsidRDefault="00D575F0">
            <w:pPr>
              <w:pStyle w:val="ConsPlusNormal"/>
            </w:pPr>
            <w:r>
              <w:t>Ведолизумаб &lt;*&gt;</w:t>
            </w: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val="restart"/>
          </w:tcPr>
          <w:p w:rsidR="00D575F0" w:rsidRDefault="00D575F0">
            <w:pPr>
              <w:pStyle w:val="ConsPlusNormal"/>
            </w:pPr>
            <w:r>
              <w:t>Иммуноглобулин антитимоцитарный</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val="restart"/>
            <w:tcBorders>
              <w:top w:val="nil"/>
            </w:tcBorders>
          </w:tcPr>
          <w:p w:rsidR="00D575F0" w:rsidRDefault="00D575F0">
            <w:pPr>
              <w:pStyle w:val="ConsPlusNormal"/>
              <w:jc w:val="both"/>
            </w:pPr>
          </w:p>
        </w:tc>
        <w:tc>
          <w:tcPr>
            <w:tcW w:w="2891" w:type="dxa"/>
            <w:vMerge w:val="restart"/>
            <w:tcBorders>
              <w:top w:val="nil"/>
            </w:tcBorders>
          </w:tcPr>
          <w:p w:rsidR="00D575F0" w:rsidRDefault="00D575F0">
            <w:pPr>
              <w:pStyle w:val="ConsPlusNormal"/>
              <w:jc w:val="both"/>
            </w:pPr>
          </w:p>
        </w:tc>
        <w:tc>
          <w:tcPr>
            <w:tcW w:w="2324" w:type="dxa"/>
          </w:tcPr>
          <w:p w:rsidR="00D575F0" w:rsidRDefault="00D575F0">
            <w:pPr>
              <w:pStyle w:val="ConsPlusNormal"/>
            </w:pPr>
            <w:r>
              <w:t>Лефлуномид</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val="restart"/>
          </w:tcPr>
          <w:p w:rsidR="00D575F0" w:rsidRDefault="00D575F0">
            <w:pPr>
              <w:pStyle w:val="ConsPlusNormal"/>
            </w:pPr>
            <w:r>
              <w:t>Микофенолата мофетил</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val="restart"/>
          </w:tcPr>
          <w:p w:rsidR="00D575F0" w:rsidRDefault="00D575F0">
            <w:pPr>
              <w:pStyle w:val="ConsPlusNormal"/>
            </w:pPr>
            <w:r>
              <w:t>Микофеноловая кислота</w:t>
            </w:r>
          </w:p>
        </w:tc>
        <w:tc>
          <w:tcPr>
            <w:tcW w:w="2721" w:type="dxa"/>
          </w:tcPr>
          <w:p w:rsidR="00D575F0" w:rsidRDefault="00D575F0">
            <w:pPr>
              <w:pStyle w:val="ConsPlusNormal"/>
            </w:pPr>
            <w:r>
              <w:t xml:space="preserve">Таблетки кишечнорастворимые, </w:t>
            </w:r>
            <w:r>
              <w:lastRenderedPageBreak/>
              <w:t>покрытые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Натализумаб</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Окрелизумаб</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Терифлуномид</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Тофацитиниб</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Упадацитиниб</w:t>
            </w: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Финголимод</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val="restart"/>
          </w:tcPr>
          <w:p w:rsidR="00D575F0" w:rsidRDefault="00D575F0">
            <w:pPr>
              <w:pStyle w:val="ConsPlusNormal"/>
            </w:pPr>
            <w:r>
              <w:t>Эверолимус</w:t>
            </w:r>
          </w:p>
        </w:tc>
        <w:tc>
          <w:tcPr>
            <w:tcW w:w="2721" w:type="dxa"/>
          </w:tcPr>
          <w:p w:rsidR="00D575F0" w:rsidRDefault="00D575F0">
            <w:pPr>
              <w:pStyle w:val="ConsPlusNormal"/>
            </w:pPr>
            <w:r>
              <w:t>Таблетки</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tcPr>
          <w:p w:rsidR="00D575F0" w:rsidRDefault="00D575F0">
            <w:pPr>
              <w:pStyle w:val="ConsPlusNormal"/>
            </w:pPr>
            <w:r>
              <w:t>Экулизумаб</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val="restart"/>
          </w:tcPr>
          <w:p w:rsidR="00D575F0" w:rsidRDefault="00D575F0">
            <w:pPr>
              <w:pStyle w:val="ConsPlusNormal"/>
              <w:jc w:val="center"/>
            </w:pPr>
            <w:r>
              <w:t>L04AB</w:t>
            </w:r>
          </w:p>
        </w:tc>
        <w:tc>
          <w:tcPr>
            <w:tcW w:w="2891" w:type="dxa"/>
            <w:vMerge w:val="restart"/>
          </w:tcPr>
          <w:p w:rsidR="00D575F0" w:rsidRDefault="00D575F0">
            <w:pPr>
              <w:pStyle w:val="ConsPlusNormal"/>
            </w:pPr>
            <w:r>
              <w:t>Ингибиторы фактора некроза опухоли альфа (ФНО-альфа)</w:t>
            </w:r>
          </w:p>
        </w:tc>
        <w:tc>
          <w:tcPr>
            <w:tcW w:w="2324" w:type="dxa"/>
          </w:tcPr>
          <w:p w:rsidR="00D575F0" w:rsidRDefault="00D575F0">
            <w:pPr>
              <w:pStyle w:val="ConsPlusNormal"/>
            </w:pPr>
            <w:r>
              <w:t>Адалимумаб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Голимумаб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Инфликсимаб</w:t>
            </w: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концентрата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Цертолизумаба пэгол</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Этанерцепт</w:t>
            </w:r>
          </w:p>
        </w:tc>
        <w:tc>
          <w:tcPr>
            <w:tcW w:w="2721" w:type="dxa"/>
          </w:tcPr>
          <w:p w:rsidR="00D575F0" w:rsidRDefault="00D575F0">
            <w:pPr>
              <w:pStyle w:val="ConsPlusNormal"/>
            </w:pPr>
            <w:r>
              <w:t xml:space="preserve">Лиофилизат для </w:t>
            </w:r>
            <w:r>
              <w:lastRenderedPageBreak/>
              <w:t>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val="restart"/>
          </w:tcPr>
          <w:p w:rsidR="00D575F0" w:rsidRDefault="00D575F0">
            <w:pPr>
              <w:pStyle w:val="ConsPlusNormal"/>
              <w:jc w:val="center"/>
            </w:pPr>
            <w:r>
              <w:t>L04AC</w:t>
            </w:r>
          </w:p>
        </w:tc>
        <w:tc>
          <w:tcPr>
            <w:tcW w:w="2891" w:type="dxa"/>
            <w:vMerge w:val="restart"/>
          </w:tcPr>
          <w:p w:rsidR="00D575F0" w:rsidRDefault="00D575F0">
            <w:pPr>
              <w:pStyle w:val="ConsPlusNormal"/>
            </w:pPr>
            <w:r>
              <w:t>Ингибиторы интерлейкина</w:t>
            </w:r>
          </w:p>
        </w:tc>
        <w:tc>
          <w:tcPr>
            <w:tcW w:w="2324" w:type="dxa"/>
          </w:tcPr>
          <w:p w:rsidR="00D575F0" w:rsidRDefault="00D575F0">
            <w:pPr>
              <w:pStyle w:val="ConsPlusNormal"/>
            </w:pPr>
            <w:r>
              <w:t>Базиликсимаб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Гуселькумаб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Иксекизумаб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Канакинумаб</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Левилимаб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Нетакимаб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Олокизумаб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Сарилумаб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Секукинумаб</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Тоцилизумаб</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Устекинумаб</w:t>
            </w:r>
          </w:p>
        </w:tc>
        <w:tc>
          <w:tcPr>
            <w:tcW w:w="2721" w:type="dxa"/>
          </w:tcPr>
          <w:p w:rsidR="00D575F0" w:rsidRDefault="00D575F0">
            <w:pPr>
              <w:pStyle w:val="ConsPlusNormal"/>
            </w:pPr>
            <w:r>
              <w:t>Раствор для подкожного введения</w:t>
            </w:r>
          </w:p>
        </w:tc>
      </w:tr>
      <w:tr w:rsidR="00D575F0">
        <w:tc>
          <w:tcPr>
            <w:tcW w:w="1134" w:type="dxa"/>
            <w:vMerge w:val="restart"/>
          </w:tcPr>
          <w:p w:rsidR="00D575F0" w:rsidRDefault="00D575F0">
            <w:pPr>
              <w:pStyle w:val="ConsPlusNormal"/>
              <w:jc w:val="center"/>
            </w:pPr>
            <w:r>
              <w:t>L04AD</w:t>
            </w:r>
          </w:p>
        </w:tc>
        <w:tc>
          <w:tcPr>
            <w:tcW w:w="2891" w:type="dxa"/>
            <w:vMerge w:val="restart"/>
          </w:tcPr>
          <w:p w:rsidR="00D575F0" w:rsidRDefault="00D575F0">
            <w:pPr>
              <w:pStyle w:val="ConsPlusNormal"/>
            </w:pPr>
            <w:r>
              <w:t>Ингибиторы кальциневрина</w:t>
            </w:r>
          </w:p>
        </w:tc>
        <w:tc>
          <w:tcPr>
            <w:tcW w:w="2324" w:type="dxa"/>
          </w:tcPr>
          <w:p w:rsidR="00D575F0" w:rsidRDefault="00D575F0">
            <w:pPr>
              <w:pStyle w:val="ConsPlusNormal"/>
            </w:pPr>
            <w:r>
              <w:t>Такролимус</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Циклоспорин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мягкие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val="restart"/>
          </w:tcPr>
          <w:p w:rsidR="00D575F0" w:rsidRDefault="00D575F0">
            <w:pPr>
              <w:pStyle w:val="ConsPlusNormal"/>
              <w:jc w:val="center"/>
            </w:pPr>
            <w:r>
              <w:t>L04AX</w:t>
            </w:r>
          </w:p>
        </w:tc>
        <w:tc>
          <w:tcPr>
            <w:tcW w:w="2891" w:type="dxa"/>
            <w:vMerge w:val="restart"/>
          </w:tcPr>
          <w:p w:rsidR="00D575F0" w:rsidRDefault="00D575F0">
            <w:pPr>
              <w:pStyle w:val="ConsPlusNormal"/>
            </w:pPr>
            <w:r>
              <w:t>Другие иммунодепрессанты</w:t>
            </w:r>
          </w:p>
        </w:tc>
        <w:tc>
          <w:tcPr>
            <w:tcW w:w="2324" w:type="dxa"/>
          </w:tcPr>
          <w:p w:rsidR="00D575F0" w:rsidRDefault="00D575F0">
            <w:pPr>
              <w:pStyle w:val="ConsPlusNormal"/>
            </w:pPr>
            <w:r>
              <w:t>Азатиоприн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Диметилфумарат</w:t>
            </w: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Леналидомид</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Пирфенидон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Помалидомид</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r>
              <w:t>M</w:t>
            </w:r>
          </w:p>
        </w:tc>
        <w:tc>
          <w:tcPr>
            <w:tcW w:w="2891" w:type="dxa"/>
          </w:tcPr>
          <w:p w:rsidR="00D575F0" w:rsidRDefault="00D575F0">
            <w:pPr>
              <w:pStyle w:val="ConsPlusNormal"/>
            </w:pPr>
            <w:r>
              <w:t>Костно-мышечная система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M01</w:t>
            </w:r>
          </w:p>
        </w:tc>
        <w:tc>
          <w:tcPr>
            <w:tcW w:w="2891" w:type="dxa"/>
          </w:tcPr>
          <w:p w:rsidR="00D575F0" w:rsidRDefault="00D575F0">
            <w:pPr>
              <w:pStyle w:val="ConsPlusNormal"/>
            </w:pPr>
            <w:r>
              <w:t>Противовоспалительные и противоревматические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M01A</w:t>
            </w:r>
          </w:p>
        </w:tc>
        <w:tc>
          <w:tcPr>
            <w:tcW w:w="2891" w:type="dxa"/>
          </w:tcPr>
          <w:p w:rsidR="00D575F0" w:rsidRDefault="00D575F0">
            <w:pPr>
              <w:pStyle w:val="ConsPlusNormal"/>
            </w:pPr>
            <w:r>
              <w:t>Нестероидные противовоспалительные и противоревматические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M01AB</w:t>
            </w:r>
          </w:p>
        </w:tc>
        <w:tc>
          <w:tcPr>
            <w:tcW w:w="2891" w:type="dxa"/>
            <w:vMerge w:val="restart"/>
          </w:tcPr>
          <w:p w:rsidR="00D575F0" w:rsidRDefault="00D575F0">
            <w:pPr>
              <w:pStyle w:val="ConsPlusNormal"/>
            </w:pPr>
            <w:r>
              <w:t>Производные уксусной кислоты и родственные соединения</w:t>
            </w:r>
          </w:p>
        </w:tc>
        <w:tc>
          <w:tcPr>
            <w:tcW w:w="2324" w:type="dxa"/>
            <w:vMerge w:val="restart"/>
          </w:tcPr>
          <w:p w:rsidR="00D575F0" w:rsidRDefault="00D575F0">
            <w:pPr>
              <w:pStyle w:val="ConsPlusNormal"/>
            </w:pPr>
            <w:r>
              <w:t>Диклофенак</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модифицированным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Таблетки пролонгированного </w:t>
            </w:r>
            <w:r>
              <w:lastRenderedPageBreak/>
              <w:t>действия,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Кеторолак</w:t>
            </w:r>
          </w:p>
        </w:tc>
        <w:tc>
          <w:tcPr>
            <w:tcW w:w="2721" w:type="dxa"/>
          </w:tcPr>
          <w:p w:rsidR="00D575F0" w:rsidRDefault="00D575F0">
            <w:pPr>
              <w:pStyle w:val="ConsPlusNormal"/>
            </w:pPr>
            <w:r>
              <w:t>Раствор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Borders>
              <w:bottom w:val="nil"/>
            </w:tcBorders>
          </w:tcPr>
          <w:p w:rsidR="00D575F0" w:rsidRDefault="00D575F0">
            <w:pPr>
              <w:pStyle w:val="ConsPlusNormal"/>
              <w:jc w:val="center"/>
            </w:pPr>
            <w:r>
              <w:t>M01AE</w:t>
            </w:r>
          </w:p>
        </w:tc>
        <w:tc>
          <w:tcPr>
            <w:tcW w:w="2891" w:type="dxa"/>
            <w:vMerge w:val="restart"/>
            <w:tcBorders>
              <w:bottom w:val="nil"/>
            </w:tcBorders>
          </w:tcPr>
          <w:p w:rsidR="00D575F0" w:rsidRDefault="00D575F0">
            <w:pPr>
              <w:pStyle w:val="ConsPlusNormal"/>
            </w:pPr>
            <w:r>
              <w:t>Производные пропионовой кислоты</w:t>
            </w:r>
          </w:p>
        </w:tc>
        <w:tc>
          <w:tcPr>
            <w:tcW w:w="2324" w:type="dxa"/>
          </w:tcPr>
          <w:p w:rsidR="00D575F0" w:rsidRDefault="00D575F0">
            <w:pPr>
              <w:pStyle w:val="ConsPlusNormal"/>
            </w:pPr>
            <w:r>
              <w:t>Декскетопрофен</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val="restart"/>
          </w:tcPr>
          <w:p w:rsidR="00D575F0" w:rsidRDefault="00D575F0">
            <w:pPr>
              <w:pStyle w:val="ConsPlusNormal"/>
            </w:pPr>
            <w:r>
              <w:t>Ибупрофен</w:t>
            </w:r>
          </w:p>
        </w:tc>
        <w:tc>
          <w:tcPr>
            <w:tcW w:w="2721" w:type="dxa"/>
          </w:tcPr>
          <w:p w:rsidR="00D575F0" w:rsidRDefault="00D575F0">
            <w:pPr>
              <w:pStyle w:val="ConsPlusNormal"/>
            </w:pPr>
            <w:r>
              <w:t>Гель для наружного применения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Гранулы для приготовления раствора для приема внутрь</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Крем для наружного применения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Мазь для наружного применения</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 (для детей)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приема внутрь</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приема внутрь (для детей)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bottom w:val="nil"/>
            </w:tcBorders>
          </w:tcPr>
          <w:p w:rsidR="00D575F0" w:rsidRDefault="00D575F0">
            <w:pPr>
              <w:spacing w:after="1" w:line="0" w:lineRule="atLeast"/>
            </w:pPr>
          </w:p>
        </w:tc>
        <w:tc>
          <w:tcPr>
            <w:tcW w:w="2891" w:type="dxa"/>
            <w:vMerge/>
            <w:tcBorders>
              <w:bottom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vMerge w:val="restart"/>
            <w:tcBorders>
              <w:top w:val="nil"/>
            </w:tcBorders>
          </w:tcPr>
          <w:p w:rsidR="00D575F0" w:rsidRDefault="00D575F0">
            <w:pPr>
              <w:pStyle w:val="ConsPlusNormal"/>
              <w:jc w:val="both"/>
            </w:pPr>
          </w:p>
        </w:tc>
        <w:tc>
          <w:tcPr>
            <w:tcW w:w="2891" w:type="dxa"/>
            <w:vMerge w:val="restart"/>
            <w:tcBorders>
              <w:top w:val="nil"/>
            </w:tcBorders>
          </w:tcPr>
          <w:p w:rsidR="00D575F0" w:rsidRDefault="00D575F0">
            <w:pPr>
              <w:pStyle w:val="ConsPlusNormal"/>
              <w:jc w:val="both"/>
            </w:pPr>
          </w:p>
        </w:tc>
        <w:tc>
          <w:tcPr>
            <w:tcW w:w="2324" w:type="dxa"/>
            <w:vMerge w:val="restart"/>
          </w:tcPr>
          <w:p w:rsidR="00D575F0" w:rsidRDefault="00D575F0">
            <w:pPr>
              <w:pStyle w:val="ConsPlusNormal"/>
            </w:pPr>
            <w:r>
              <w:t>Кетопрофен</w:t>
            </w:r>
          </w:p>
        </w:tc>
        <w:tc>
          <w:tcPr>
            <w:tcW w:w="2721" w:type="dxa"/>
          </w:tcPr>
          <w:p w:rsidR="00D575F0" w:rsidRDefault="00D575F0">
            <w:pPr>
              <w:pStyle w:val="ConsPlusNormal"/>
            </w:pPr>
            <w:r>
              <w:t>Капсулы</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пролонгированного действия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модифицированным высвобождением</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 (для детей)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vMerge/>
            <w:tcBorders>
              <w:top w:val="nil"/>
            </w:tcBorders>
          </w:tcPr>
          <w:p w:rsidR="00D575F0" w:rsidRDefault="00D575F0">
            <w:pPr>
              <w:spacing w:after="1" w:line="0" w:lineRule="atLeast"/>
            </w:pPr>
          </w:p>
        </w:tc>
        <w:tc>
          <w:tcPr>
            <w:tcW w:w="2891" w:type="dxa"/>
            <w:vMerge/>
            <w:tcBorders>
              <w:top w:val="nil"/>
            </w:tcBorders>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модифицированным высвобождением</w:t>
            </w:r>
          </w:p>
        </w:tc>
      </w:tr>
      <w:tr w:rsidR="00D575F0">
        <w:tc>
          <w:tcPr>
            <w:tcW w:w="1134" w:type="dxa"/>
          </w:tcPr>
          <w:p w:rsidR="00D575F0" w:rsidRDefault="00D575F0">
            <w:pPr>
              <w:pStyle w:val="ConsPlusNormal"/>
              <w:jc w:val="center"/>
            </w:pPr>
            <w:r>
              <w:t>M01C</w:t>
            </w:r>
          </w:p>
        </w:tc>
        <w:tc>
          <w:tcPr>
            <w:tcW w:w="2891" w:type="dxa"/>
          </w:tcPr>
          <w:p w:rsidR="00D575F0" w:rsidRDefault="00D575F0">
            <w:pPr>
              <w:pStyle w:val="ConsPlusNormal"/>
            </w:pPr>
            <w:r>
              <w:t>Базисные противоревматические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M01CC</w:t>
            </w:r>
          </w:p>
        </w:tc>
        <w:tc>
          <w:tcPr>
            <w:tcW w:w="2891" w:type="dxa"/>
          </w:tcPr>
          <w:p w:rsidR="00D575F0" w:rsidRDefault="00D575F0">
            <w:pPr>
              <w:pStyle w:val="ConsPlusNormal"/>
            </w:pPr>
            <w:r>
              <w:t>Пеницилламин и подобные препараты</w:t>
            </w:r>
          </w:p>
        </w:tc>
        <w:tc>
          <w:tcPr>
            <w:tcW w:w="2324" w:type="dxa"/>
          </w:tcPr>
          <w:p w:rsidR="00D575F0" w:rsidRDefault="00D575F0">
            <w:pPr>
              <w:pStyle w:val="ConsPlusNormal"/>
            </w:pPr>
            <w:r>
              <w:t>Пеницилламин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lastRenderedPageBreak/>
              <w:t>M03</w:t>
            </w:r>
          </w:p>
        </w:tc>
        <w:tc>
          <w:tcPr>
            <w:tcW w:w="2891" w:type="dxa"/>
          </w:tcPr>
          <w:p w:rsidR="00D575F0" w:rsidRDefault="00D575F0">
            <w:pPr>
              <w:pStyle w:val="ConsPlusNormal"/>
            </w:pPr>
            <w:r>
              <w:t>Миорелаксанты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M03A</w:t>
            </w:r>
          </w:p>
        </w:tc>
        <w:tc>
          <w:tcPr>
            <w:tcW w:w="2891" w:type="dxa"/>
          </w:tcPr>
          <w:p w:rsidR="00D575F0" w:rsidRDefault="00D575F0">
            <w:pPr>
              <w:pStyle w:val="ConsPlusNormal"/>
            </w:pPr>
            <w:r>
              <w:t>Миорелаксанты периферического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M03AB</w:t>
            </w:r>
          </w:p>
        </w:tc>
        <w:tc>
          <w:tcPr>
            <w:tcW w:w="2891" w:type="dxa"/>
          </w:tcPr>
          <w:p w:rsidR="00D575F0" w:rsidRDefault="00D575F0">
            <w:pPr>
              <w:pStyle w:val="ConsPlusNormal"/>
            </w:pPr>
            <w:r>
              <w:t>Производные холина</w:t>
            </w:r>
          </w:p>
        </w:tc>
        <w:tc>
          <w:tcPr>
            <w:tcW w:w="2324" w:type="dxa"/>
          </w:tcPr>
          <w:p w:rsidR="00D575F0" w:rsidRDefault="00D575F0">
            <w:pPr>
              <w:pStyle w:val="ConsPlusNormal"/>
            </w:pPr>
            <w:r>
              <w:t>Суксаметония йодид и хлорид &lt;*&gt;</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val="restart"/>
          </w:tcPr>
          <w:p w:rsidR="00D575F0" w:rsidRDefault="00D575F0">
            <w:pPr>
              <w:pStyle w:val="ConsPlusNormal"/>
              <w:jc w:val="center"/>
            </w:pPr>
            <w:r>
              <w:t>M03AC</w:t>
            </w:r>
          </w:p>
        </w:tc>
        <w:tc>
          <w:tcPr>
            <w:tcW w:w="2891" w:type="dxa"/>
            <w:vMerge w:val="restart"/>
          </w:tcPr>
          <w:p w:rsidR="00D575F0" w:rsidRDefault="00D575F0">
            <w:pPr>
              <w:pStyle w:val="ConsPlusNormal"/>
            </w:pPr>
            <w:r>
              <w:t>Другие четвертичные аммониевые соединения</w:t>
            </w:r>
          </w:p>
        </w:tc>
        <w:tc>
          <w:tcPr>
            <w:tcW w:w="2324" w:type="dxa"/>
          </w:tcPr>
          <w:p w:rsidR="00D575F0" w:rsidRDefault="00D575F0">
            <w:pPr>
              <w:pStyle w:val="ConsPlusNormal"/>
            </w:pPr>
            <w:r>
              <w:t>Пипекурония бромид &lt;*&gt;</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Рокурония бромид &lt;*&gt;</w:t>
            </w:r>
          </w:p>
        </w:tc>
        <w:tc>
          <w:tcPr>
            <w:tcW w:w="2721" w:type="dxa"/>
          </w:tcPr>
          <w:p w:rsidR="00D575F0" w:rsidRDefault="00D575F0">
            <w:pPr>
              <w:pStyle w:val="ConsPlusNormal"/>
            </w:pPr>
            <w:r>
              <w:t>Раствор для внутривенного введения</w:t>
            </w:r>
          </w:p>
        </w:tc>
      </w:tr>
      <w:tr w:rsidR="00D575F0">
        <w:tc>
          <w:tcPr>
            <w:tcW w:w="1134" w:type="dxa"/>
            <w:vMerge w:val="restart"/>
          </w:tcPr>
          <w:p w:rsidR="00D575F0" w:rsidRDefault="00D575F0">
            <w:pPr>
              <w:pStyle w:val="ConsPlusNormal"/>
              <w:jc w:val="center"/>
            </w:pPr>
            <w:r>
              <w:t>M03AX</w:t>
            </w:r>
          </w:p>
        </w:tc>
        <w:tc>
          <w:tcPr>
            <w:tcW w:w="2891" w:type="dxa"/>
            <w:vMerge w:val="restart"/>
          </w:tcPr>
          <w:p w:rsidR="00D575F0" w:rsidRDefault="00D575F0">
            <w:pPr>
              <w:pStyle w:val="ConsPlusNormal"/>
            </w:pPr>
            <w:r>
              <w:t>Другие миорелаксанты периферического действия</w:t>
            </w:r>
          </w:p>
        </w:tc>
        <w:tc>
          <w:tcPr>
            <w:tcW w:w="2324" w:type="dxa"/>
          </w:tcPr>
          <w:p w:rsidR="00D575F0" w:rsidRDefault="00D575F0">
            <w:pPr>
              <w:pStyle w:val="ConsPlusNormal"/>
            </w:pPr>
            <w:r>
              <w:t>Ботулинический токсин типа A</w:t>
            </w: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Ботулинический токсин типа A гемагглютинин комплекс</w:t>
            </w: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инъекций</w:t>
            </w:r>
          </w:p>
        </w:tc>
      </w:tr>
      <w:tr w:rsidR="00D575F0">
        <w:tc>
          <w:tcPr>
            <w:tcW w:w="1134" w:type="dxa"/>
          </w:tcPr>
          <w:p w:rsidR="00D575F0" w:rsidRDefault="00D575F0">
            <w:pPr>
              <w:pStyle w:val="ConsPlusNormal"/>
              <w:jc w:val="center"/>
            </w:pPr>
            <w:r>
              <w:t>M03B</w:t>
            </w:r>
          </w:p>
        </w:tc>
        <w:tc>
          <w:tcPr>
            <w:tcW w:w="2891" w:type="dxa"/>
          </w:tcPr>
          <w:p w:rsidR="00D575F0" w:rsidRDefault="00D575F0">
            <w:pPr>
              <w:pStyle w:val="ConsPlusNormal"/>
            </w:pPr>
            <w:r>
              <w:t>Миорелаксанты центрального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M03BX</w:t>
            </w:r>
          </w:p>
        </w:tc>
        <w:tc>
          <w:tcPr>
            <w:tcW w:w="2891" w:type="dxa"/>
            <w:vMerge w:val="restart"/>
          </w:tcPr>
          <w:p w:rsidR="00D575F0" w:rsidRDefault="00D575F0">
            <w:pPr>
              <w:pStyle w:val="ConsPlusNormal"/>
            </w:pPr>
            <w:r>
              <w:t>Другие миорелаксанты центрального действия</w:t>
            </w:r>
          </w:p>
        </w:tc>
        <w:tc>
          <w:tcPr>
            <w:tcW w:w="2324" w:type="dxa"/>
            <w:vMerge w:val="restart"/>
          </w:tcPr>
          <w:p w:rsidR="00D575F0" w:rsidRDefault="00D575F0">
            <w:pPr>
              <w:pStyle w:val="ConsPlusNormal"/>
            </w:pPr>
            <w:r>
              <w:t>Баклофен</w:t>
            </w:r>
          </w:p>
        </w:tc>
        <w:tc>
          <w:tcPr>
            <w:tcW w:w="2721" w:type="dxa"/>
          </w:tcPr>
          <w:p w:rsidR="00D575F0" w:rsidRDefault="00D575F0">
            <w:pPr>
              <w:pStyle w:val="ConsPlusNormal"/>
            </w:pPr>
            <w:r>
              <w:t>Раствор для интратекального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Тизанидин</w:t>
            </w:r>
          </w:p>
        </w:tc>
        <w:tc>
          <w:tcPr>
            <w:tcW w:w="2721" w:type="dxa"/>
          </w:tcPr>
          <w:p w:rsidR="00D575F0" w:rsidRDefault="00D575F0">
            <w:pPr>
              <w:pStyle w:val="ConsPlusNormal"/>
            </w:pPr>
            <w:r>
              <w:t>Капсулы с модифицированным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M04</w:t>
            </w:r>
          </w:p>
        </w:tc>
        <w:tc>
          <w:tcPr>
            <w:tcW w:w="2891" w:type="dxa"/>
          </w:tcPr>
          <w:p w:rsidR="00D575F0" w:rsidRDefault="00D575F0">
            <w:pPr>
              <w:pStyle w:val="ConsPlusNormal"/>
            </w:pPr>
            <w:r>
              <w:t>Противоподагрические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M04A</w:t>
            </w:r>
          </w:p>
        </w:tc>
        <w:tc>
          <w:tcPr>
            <w:tcW w:w="2891" w:type="dxa"/>
          </w:tcPr>
          <w:p w:rsidR="00D575F0" w:rsidRDefault="00D575F0">
            <w:pPr>
              <w:pStyle w:val="ConsPlusNormal"/>
            </w:pPr>
            <w:r>
              <w:t>Противоподагрические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M04AA</w:t>
            </w:r>
          </w:p>
        </w:tc>
        <w:tc>
          <w:tcPr>
            <w:tcW w:w="2891" w:type="dxa"/>
          </w:tcPr>
          <w:p w:rsidR="00D575F0" w:rsidRDefault="00D575F0">
            <w:pPr>
              <w:pStyle w:val="ConsPlusNormal"/>
            </w:pPr>
            <w:r>
              <w:t>Ингибиторы образования мочевой кислоты</w:t>
            </w:r>
          </w:p>
        </w:tc>
        <w:tc>
          <w:tcPr>
            <w:tcW w:w="2324" w:type="dxa"/>
          </w:tcPr>
          <w:p w:rsidR="00D575F0" w:rsidRDefault="00D575F0">
            <w:pPr>
              <w:pStyle w:val="ConsPlusNormal"/>
            </w:pPr>
            <w:r>
              <w:t>Аллопуринол</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M05</w:t>
            </w:r>
          </w:p>
        </w:tc>
        <w:tc>
          <w:tcPr>
            <w:tcW w:w="2891" w:type="dxa"/>
          </w:tcPr>
          <w:p w:rsidR="00D575F0" w:rsidRDefault="00D575F0">
            <w:pPr>
              <w:pStyle w:val="ConsPlusNormal"/>
            </w:pPr>
            <w:r>
              <w:t>Препараты для лечения заболеваний костей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lastRenderedPageBreak/>
              <w:t>M05B</w:t>
            </w:r>
          </w:p>
        </w:tc>
        <w:tc>
          <w:tcPr>
            <w:tcW w:w="2891" w:type="dxa"/>
          </w:tcPr>
          <w:p w:rsidR="00D575F0" w:rsidRDefault="00D575F0">
            <w:pPr>
              <w:pStyle w:val="ConsPlusNormal"/>
            </w:pPr>
            <w:r>
              <w:t>Препараты, влияющие на структуру и минерализацию костей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M05BA</w:t>
            </w:r>
          </w:p>
        </w:tc>
        <w:tc>
          <w:tcPr>
            <w:tcW w:w="2891" w:type="dxa"/>
            <w:vMerge w:val="restart"/>
          </w:tcPr>
          <w:p w:rsidR="00D575F0" w:rsidRDefault="00D575F0">
            <w:pPr>
              <w:pStyle w:val="ConsPlusNormal"/>
            </w:pPr>
            <w:r>
              <w:t>Бифосфонаты</w:t>
            </w:r>
          </w:p>
        </w:tc>
        <w:tc>
          <w:tcPr>
            <w:tcW w:w="2324" w:type="dxa"/>
            <w:vMerge w:val="restart"/>
          </w:tcPr>
          <w:p w:rsidR="00D575F0" w:rsidRDefault="00D575F0">
            <w:pPr>
              <w:pStyle w:val="ConsPlusNormal"/>
            </w:pPr>
            <w:r>
              <w:t>Алендроновая кислота</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Золедроновая кислота</w:t>
            </w:r>
          </w:p>
        </w:tc>
        <w:tc>
          <w:tcPr>
            <w:tcW w:w="2721" w:type="dxa"/>
          </w:tcPr>
          <w:p w:rsidR="00D575F0" w:rsidRDefault="00D575F0">
            <w:pPr>
              <w:pStyle w:val="ConsPlusNormal"/>
            </w:pPr>
            <w:r>
              <w:t>Концентрат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раствора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w:t>
            </w:r>
          </w:p>
        </w:tc>
      </w:tr>
      <w:tr w:rsidR="00D575F0">
        <w:tc>
          <w:tcPr>
            <w:tcW w:w="1134" w:type="dxa"/>
          </w:tcPr>
          <w:p w:rsidR="00D575F0" w:rsidRDefault="00D575F0">
            <w:pPr>
              <w:pStyle w:val="ConsPlusNormal"/>
              <w:jc w:val="center"/>
            </w:pPr>
            <w:r>
              <w:t>M05BX</w:t>
            </w:r>
          </w:p>
        </w:tc>
        <w:tc>
          <w:tcPr>
            <w:tcW w:w="2891" w:type="dxa"/>
          </w:tcPr>
          <w:p w:rsidR="00D575F0" w:rsidRDefault="00D575F0">
            <w:pPr>
              <w:pStyle w:val="ConsPlusNormal"/>
            </w:pPr>
            <w:r>
              <w:t>Другие препараты, влияющие на структуру и минерализацию костей</w:t>
            </w:r>
          </w:p>
        </w:tc>
        <w:tc>
          <w:tcPr>
            <w:tcW w:w="2324" w:type="dxa"/>
          </w:tcPr>
          <w:p w:rsidR="00D575F0" w:rsidRDefault="00D575F0">
            <w:pPr>
              <w:pStyle w:val="ConsPlusNormal"/>
            </w:pPr>
            <w:r>
              <w:t>Деносумаб</w:t>
            </w:r>
          </w:p>
        </w:tc>
        <w:tc>
          <w:tcPr>
            <w:tcW w:w="2721" w:type="dxa"/>
          </w:tcPr>
          <w:p w:rsidR="00D575F0" w:rsidRDefault="00D575F0">
            <w:pPr>
              <w:pStyle w:val="ConsPlusNormal"/>
            </w:pPr>
            <w:r>
              <w:t>Раствор для подкожного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Стронция ранелат</w:t>
            </w:r>
          </w:p>
        </w:tc>
        <w:tc>
          <w:tcPr>
            <w:tcW w:w="2721" w:type="dxa"/>
          </w:tcPr>
          <w:p w:rsidR="00D575F0" w:rsidRDefault="00D575F0">
            <w:pPr>
              <w:pStyle w:val="ConsPlusNormal"/>
            </w:pPr>
            <w:r>
              <w:t>Порошок для приготовления суспензии для приема внутрь</w:t>
            </w:r>
          </w:p>
        </w:tc>
      </w:tr>
      <w:tr w:rsidR="00D575F0">
        <w:tc>
          <w:tcPr>
            <w:tcW w:w="1134" w:type="dxa"/>
          </w:tcPr>
          <w:p w:rsidR="00D575F0" w:rsidRDefault="00D575F0">
            <w:pPr>
              <w:pStyle w:val="ConsPlusNormal"/>
              <w:jc w:val="center"/>
            </w:pPr>
            <w:r>
              <w:t>M09AX</w:t>
            </w:r>
          </w:p>
        </w:tc>
        <w:tc>
          <w:tcPr>
            <w:tcW w:w="2891" w:type="dxa"/>
          </w:tcPr>
          <w:p w:rsidR="00D575F0" w:rsidRDefault="00D575F0">
            <w:pPr>
              <w:pStyle w:val="ConsPlusNormal"/>
            </w:pPr>
            <w:r>
              <w:t>Прочие препараты для лечения заболеваний костно-мышечной системы</w:t>
            </w:r>
          </w:p>
        </w:tc>
        <w:tc>
          <w:tcPr>
            <w:tcW w:w="2324" w:type="dxa"/>
          </w:tcPr>
          <w:p w:rsidR="00D575F0" w:rsidRDefault="00D575F0">
            <w:pPr>
              <w:pStyle w:val="ConsPlusNormal"/>
            </w:pPr>
            <w:r>
              <w:t>Нусинерсен</w:t>
            </w:r>
          </w:p>
        </w:tc>
        <w:tc>
          <w:tcPr>
            <w:tcW w:w="2721" w:type="dxa"/>
          </w:tcPr>
          <w:p w:rsidR="00D575F0" w:rsidRDefault="00D575F0">
            <w:pPr>
              <w:pStyle w:val="ConsPlusNormal"/>
            </w:pPr>
            <w:r>
              <w:t>Раствор для интратекального введения</w:t>
            </w:r>
          </w:p>
        </w:tc>
      </w:tr>
      <w:tr w:rsidR="00D575F0">
        <w:tc>
          <w:tcPr>
            <w:tcW w:w="1134" w:type="dxa"/>
          </w:tcPr>
          <w:p w:rsidR="00D575F0" w:rsidRDefault="00D575F0">
            <w:pPr>
              <w:pStyle w:val="ConsPlusNormal"/>
              <w:jc w:val="center"/>
            </w:pPr>
            <w:r>
              <w:t>N</w:t>
            </w:r>
          </w:p>
        </w:tc>
        <w:tc>
          <w:tcPr>
            <w:tcW w:w="2891" w:type="dxa"/>
          </w:tcPr>
          <w:p w:rsidR="00D575F0" w:rsidRDefault="00D575F0">
            <w:pPr>
              <w:pStyle w:val="ConsPlusNormal"/>
            </w:pPr>
            <w:r>
              <w:t>Нервная система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N01</w:t>
            </w:r>
          </w:p>
        </w:tc>
        <w:tc>
          <w:tcPr>
            <w:tcW w:w="2891" w:type="dxa"/>
          </w:tcPr>
          <w:p w:rsidR="00D575F0" w:rsidRDefault="00D575F0">
            <w:pPr>
              <w:pStyle w:val="ConsPlusNormal"/>
            </w:pPr>
            <w:r>
              <w:t>Анестетики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N01A</w:t>
            </w:r>
          </w:p>
        </w:tc>
        <w:tc>
          <w:tcPr>
            <w:tcW w:w="2891" w:type="dxa"/>
          </w:tcPr>
          <w:p w:rsidR="00D575F0" w:rsidRDefault="00D575F0">
            <w:pPr>
              <w:pStyle w:val="ConsPlusNormal"/>
            </w:pPr>
            <w:r>
              <w:t>Препараты для общей анестезии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N01AF</w:t>
            </w:r>
          </w:p>
        </w:tc>
        <w:tc>
          <w:tcPr>
            <w:tcW w:w="2891" w:type="dxa"/>
          </w:tcPr>
          <w:p w:rsidR="00D575F0" w:rsidRDefault="00D575F0">
            <w:pPr>
              <w:pStyle w:val="ConsPlusNormal"/>
            </w:pPr>
            <w:r>
              <w:t>Барбитураты</w:t>
            </w:r>
          </w:p>
        </w:tc>
        <w:tc>
          <w:tcPr>
            <w:tcW w:w="2324" w:type="dxa"/>
          </w:tcPr>
          <w:p w:rsidR="00D575F0" w:rsidRDefault="00D575F0">
            <w:pPr>
              <w:pStyle w:val="ConsPlusNormal"/>
            </w:pPr>
            <w:r>
              <w:t>Тиопентал натрия &lt;*&gt;</w:t>
            </w:r>
          </w:p>
        </w:tc>
        <w:tc>
          <w:tcPr>
            <w:tcW w:w="2721" w:type="dxa"/>
          </w:tcPr>
          <w:p w:rsidR="00D575F0" w:rsidRDefault="00D575F0">
            <w:pPr>
              <w:pStyle w:val="ConsPlusNormal"/>
            </w:pPr>
            <w:r>
              <w:t>Порошок для приготовления раствора для внутривенного введения</w:t>
            </w:r>
          </w:p>
        </w:tc>
      </w:tr>
      <w:tr w:rsidR="00D575F0">
        <w:tc>
          <w:tcPr>
            <w:tcW w:w="1134" w:type="dxa"/>
            <w:vMerge w:val="restart"/>
          </w:tcPr>
          <w:p w:rsidR="00D575F0" w:rsidRDefault="00D575F0">
            <w:pPr>
              <w:pStyle w:val="ConsPlusNormal"/>
              <w:jc w:val="center"/>
            </w:pPr>
            <w:r>
              <w:t>N01AH</w:t>
            </w:r>
          </w:p>
        </w:tc>
        <w:tc>
          <w:tcPr>
            <w:tcW w:w="2891" w:type="dxa"/>
            <w:vMerge w:val="restart"/>
          </w:tcPr>
          <w:p w:rsidR="00D575F0" w:rsidRDefault="00D575F0">
            <w:pPr>
              <w:pStyle w:val="ConsPlusNormal"/>
            </w:pPr>
            <w:r>
              <w:t>Опиоидные анальгетики</w:t>
            </w:r>
          </w:p>
        </w:tc>
        <w:tc>
          <w:tcPr>
            <w:tcW w:w="2324" w:type="dxa"/>
            <w:vMerge w:val="restart"/>
          </w:tcPr>
          <w:p w:rsidR="00D575F0" w:rsidRDefault="00D575F0">
            <w:pPr>
              <w:pStyle w:val="ConsPlusNormal"/>
            </w:pPr>
            <w:r>
              <w:t>Тримеперидин</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N01AX</w:t>
            </w:r>
          </w:p>
        </w:tc>
        <w:tc>
          <w:tcPr>
            <w:tcW w:w="2891" w:type="dxa"/>
            <w:vMerge w:val="restart"/>
          </w:tcPr>
          <w:p w:rsidR="00D575F0" w:rsidRDefault="00D575F0">
            <w:pPr>
              <w:pStyle w:val="ConsPlusNormal"/>
            </w:pPr>
            <w:r>
              <w:t>Другие препараты для общей анестезии</w:t>
            </w:r>
          </w:p>
        </w:tc>
        <w:tc>
          <w:tcPr>
            <w:tcW w:w="2324" w:type="dxa"/>
          </w:tcPr>
          <w:p w:rsidR="00D575F0" w:rsidRDefault="00D575F0">
            <w:pPr>
              <w:pStyle w:val="ConsPlusNormal"/>
            </w:pPr>
            <w:r>
              <w:t>Натрия оксибутират &lt;*&gt;</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Пропофол &lt;*&gt;</w:t>
            </w:r>
          </w:p>
        </w:tc>
        <w:tc>
          <w:tcPr>
            <w:tcW w:w="2721" w:type="dxa"/>
          </w:tcPr>
          <w:p w:rsidR="00D575F0" w:rsidRDefault="00D575F0">
            <w:pPr>
              <w:pStyle w:val="ConsPlusNormal"/>
            </w:pPr>
            <w:r>
              <w:t>Эмульсия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Эмульсия для инфузий</w:t>
            </w:r>
          </w:p>
        </w:tc>
      </w:tr>
      <w:tr w:rsidR="00D575F0">
        <w:tc>
          <w:tcPr>
            <w:tcW w:w="1134" w:type="dxa"/>
          </w:tcPr>
          <w:p w:rsidR="00D575F0" w:rsidRDefault="00D575F0">
            <w:pPr>
              <w:pStyle w:val="ConsPlusNormal"/>
              <w:jc w:val="center"/>
            </w:pPr>
            <w:r>
              <w:t>N01B</w:t>
            </w:r>
          </w:p>
        </w:tc>
        <w:tc>
          <w:tcPr>
            <w:tcW w:w="2891" w:type="dxa"/>
          </w:tcPr>
          <w:p w:rsidR="00D575F0" w:rsidRDefault="00D575F0">
            <w:pPr>
              <w:pStyle w:val="ConsPlusNormal"/>
            </w:pPr>
            <w:r>
              <w:t>Местные анестетики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N01BA</w:t>
            </w:r>
          </w:p>
        </w:tc>
        <w:tc>
          <w:tcPr>
            <w:tcW w:w="2891" w:type="dxa"/>
          </w:tcPr>
          <w:p w:rsidR="00D575F0" w:rsidRDefault="00D575F0">
            <w:pPr>
              <w:pStyle w:val="ConsPlusNormal"/>
            </w:pPr>
            <w:r>
              <w:t>Эфиры аминобензойной кислоты</w:t>
            </w:r>
          </w:p>
        </w:tc>
        <w:tc>
          <w:tcPr>
            <w:tcW w:w="2324" w:type="dxa"/>
          </w:tcPr>
          <w:p w:rsidR="00D575F0" w:rsidRDefault="00D575F0">
            <w:pPr>
              <w:pStyle w:val="ConsPlusNormal"/>
            </w:pPr>
            <w:r>
              <w:t>Прокаин</w:t>
            </w:r>
          </w:p>
        </w:tc>
        <w:tc>
          <w:tcPr>
            <w:tcW w:w="2721" w:type="dxa"/>
          </w:tcPr>
          <w:p w:rsidR="00D575F0" w:rsidRDefault="00D575F0">
            <w:pPr>
              <w:pStyle w:val="ConsPlusNormal"/>
            </w:pPr>
            <w:r>
              <w:t>Раствор для инъекций</w:t>
            </w:r>
          </w:p>
        </w:tc>
      </w:tr>
      <w:tr w:rsidR="00D575F0">
        <w:tc>
          <w:tcPr>
            <w:tcW w:w="1134" w:type="dxa"/>
            <w:vMerge w:val="restart"/>
          </w:tcPr>
          <w:p w:rsidR="00D575F0" w:rsidRDefault="00D575F0">
            <w:pPr>
              <w:pStyle w:val="ConsPlusNormal"/>
              <w:jc w:val="center"/>
            </w:pPr>
            <w:r>
              <w:t>N01BB</w:t>
            </w:r>
          </w:p>
        </w:tc>
        <w:tc>
          <w:tcPr>
            <w:tcW w:w="2891" w:type="dxa"/>
            <w:vMerge w:val="restart"/>
          </w:tcPr>
          <w:p w:rsidR="00D575F0" w:rsidRDefault="00D575F0">
            <w:pPr>
              <w:pStyle w:val="ConsPlusNormal"/>
            </w:pPr>
            <w:r>
              <w:t>Амиды</w:t>
            </w:r>
          </w:p>
        </w:tc>
        <w:tc>
          <w:tcPr>
            <w:tcW w:w="2324" w:type="dxa"/>
          </w:tcPr>
          <w:p w:rsidR="00D575F0" w:rsidRDefault="00D575F0">
            <w:pPr>
              <w:pStyle w:val="ConsPlusNormal"/>
            </w:pPr>
            <w:r>
              <w:t>Бупивакаин &lt;*&gt;</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Левобупивакаин &lt;*&gt;</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Ропивакаин &lt;*&gt;</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r>
              <w:t>N02</w:t>
            </w:r>
          </w:p>
        </w:tc>
        <w:tc>
          <w:tcPr>
            <w:tcW w:w="2891" w:type="dxa"/>
          </w:tcPr>
          <w:p w:rsidR="00D575F0" w:rsidRDefault="00D575F0">
            <w:pPr>
              <w:pStyle w:val="ConsPlusNormal"/>
            </w:pPr>
            <w:r>
              <w:t>Анальгетики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N02A</w:t>
            </w:r>
          </w:p>
        </w:tc>
        <w:tc>
          <w:tcPr>
            <w:tcW w:w="2891" w:type="dxa"/>
          </w:tcPr>
          <w:p w:rsidR="00D575F0" w:rsidRDefault="00D575F0">
            <w:pPr>
              <w:pStyle w:val="ConsPlusNormal"/>
            </w:pPr>
            <w:r>
              <w:t>Опиоиды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N02AA</w:t>
            </w:r>
          </w:p>
        </w:tc>
        <w:tc>
          <w:tcPr>
            <w:tcW w:w="2891" w:type="dxa"/>
            <w:vMerge w:val="restart"/>
          </w:tcPr>
          <w:p w:rsidR="00D575F0" w:rsidRDefault="00D575F0">
            <w:pPr>
              <w:pStyle w:val="ConsPlusNormal"/>
            </w:pPr>
            <w:r>
              <w:t>Природные алкалоиды опия</w:t>
            </w:r>
          </w:p>
        </w:tc>
        <w:tc>
          <w:tcPr>
            <w:tcW w:w="2324" w:type="dxa"/>
            <w:vMerge w:val="restart"/>
          </w:tcPr>
          <w:p w:rsidR="00D575F0" w:rsidRDefault="00D575F0">
            <w:pPr>
              <w:pStyle w:val="ConsPlusNormal"/>
            </w:pPr>
            <w:r>
              <w:t>Морфин</w:t>
            </w: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Налоксон + оксикодон</w:t>
            </w: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r>
              <w:t>N02AB</w:t>
            </w:r>
          </w:p>
        </w:tc>
        <w:tc>
          <w:tcPr>
            <w:tcW w:w="2891" w:type="dxa"/>
          </w:tcPr>
          <w:p w:rsidR="00D575F0" w:rsidRDefault="00D575F0">
            <w:pPr>
              <w:pStyle w:val="ConsPlusNormal"/>
            </w:pPr>
            <w:r>
              <w:t>Производные фенилпиперидина</w:t>
            </w:r>
          </w:p>
        </w:tc>
        <w:tc>
          <w:tcPr>
            <w:tcW w:w="2324" w:type="dxa"/>
          </w:tcPr>
          <w:p w:rsidR="00D575F0" w:rsidRDefault="00D575F0">
            <w:pPr>
              <w:pStyle w:val="ConsPlusNormal"/>
            </w:pPr>
            <w:r>
              <w:t>Фентанил</w:t>
            </w:r>
          </w:p>
        </w:tc>
        <w:tc>
          <w:tcPr>
            <w:tcW w:w="2721" w:type="dxa"/>
          </w:tcPr>
          <w:p w:rsidR="00D575F0" w:rsidRDefault="00D575F0">
            <w:pPr>
              <w:pStyle w:val="ConsPlusNormal"/>
            </w:pPr>
            <w:r>
              <w:t>Трансдермальная терапевтическая система</w:t>
            </w:r>
          </w:p>
        </w:tc>
      </w:tr>
      <w:tr w:rsidR="00D575F0">
        <w:tc>
          <w:tcPr>
            <w:tcW w:w="1134" w:type="dxa"/>
          </w:tcPr>
          <w:p w:rsidR="00D575F0" w:rsidRDefault="00D575F0">
            <w:pPr>
              <w:pStyle w:val="ConsPlusNormal"/>
              <w:jc w:val="center"/>
            </w:pPr>
            <w:r>
              <w:t>N02AE</w:t>
            </w:r>
          </w:p>
        </w:tc>
        <w:tc>
          <w:tcPr>
            <w:tcW w:w="2891" w:type="dxa"/>
          </w:tcPr>
          <w:p w:rsidR="00D575F0" w:rsidRDefault="00D575F0">
            <w:pPr>
              <w:pStyle w:val="ConsPlusNormal"/>
            </w:pPr>
            <w:r>
              <w:t>Производные орипавина</w:t>
            </w:r>
          </w:p>
        </w:tc>
        <w:tc>
          <w:tcPr>
            <w:tcW w:w="2324" w:type="dxa"/>
          </w:tcPr>
          <w:p w:rsidR="00D575F0" w:rsidRDefault="00D575F0">
            <w:pPr>
              <w:pStyle w:val="ConsPlusNormal"/>
            </w:pPr>
            <w:r>
              <w:t>Бупренорфин</w:t>
            </w:r>
          </w:p>
        </w:tc>
        <w:tc>
          <w:tcPr>
            <w:tcW w:w="2721" w:type="dxa"/>
          </w:tcPr>
          <w:p w:rsidR="00D575F0" w:rsidRDefault="00D575F0">
            <w:pPr>
              <w:pStyle w:val="ConsPlusNormal"/>
            </w:pPr>
            <w:r>
              <w:t>Раствор для инъекций</w:t>
            </w:r>
          </w:p>
        </w:tc>
      </w:tr>
      <w:tr w:rsidR="00D575F0">
        <w:tc>
          <w:tcPr>
            <w:tcW w:w="1134" w:type="dxa"/>
            <w:vMerge w:val="restart"/>
          </w:tcPr>
          <w:p w:rsidR="00D575F0" w:rsidRDefault="00D575F0">
            <w:pPr>
              <w:pStyle w:val="ConsPlusNormal"/>
              <w:jc w:val="center"/>
            </w:pPr>
            <w:r>
              <w:t>N02AX</w:t>
            </w:r>
          </w:p>
        </w:tc>
        <w:tc>
          <w:tcPr>
            <w:tcW w:w="2891" w:type="dxa"/>
            <w:vMerge w:val="restart"/>
          </w:tcPr>
          <w:p w:rsidR="00D575F0" w:rsidRDefault="00D575F0">
            <w:pPr>
              <w:pStyle w:val="ConsPlusNormal"/>
            </w:pPr>
            <w:r>
              <w:t>Другие опиоиды</w:t>
            </w:r>
          </w:p>
        </w:tc>
        <w:tc>
          <w:tcPr>
            <w:tcW w:w="2324" w:type="dxa"/>
          </w:tcPr>
          <w:p w:rsidR="00D575F0" w:rsidRDefault="00D575F0">
            <w:pPr>
              <w:pStyle w:val="ConsPlusNormal"/>
            </w:pPr>
            <w:r>
              <w:t>Пропионилфенилэтоксиэтилпиперидин</w:t>
            </w:r>
          </w:p>
        </w:tc>
        <w:tc>
          <w:tcPr>
            <w:tcW w:w="2721" w:type="dxa"/>
          </w:tcPr>
          <w:p w:rsidR="00D575F0" w:rsidRDefault="00D575F0">
            <w:pPr>
              <w:pStyle w:val="ConsPlusNormal"/>
            </w:pPr>
            <w:r>
              <w:t>Таблетки защечные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Тапентадол</w:t>
            </w:r>
          </w:p>
        </w:tc>
        <w:tc>
          <w:tcPr>
            <w:tcW w:w="2721" w:type="dxa"/>
          </w:tcPr>
          <w:p w:rsidR="00D575F0" w:rsidRDefault="00D575F0">
            <w:pPr>
              <w:pStyle w:val="ConsPlusNormal"/>
            </w:pPr>
            <w:r>
              <w:t xml:space="preserve">Таблетки пролонгированного действия, покрытые </w:t>
            </w:r>
            <w:r>
              <w:lastRenderedPageBreak/>
              <w:t>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Трамадол</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tcPr>
          <w:p w:rsidR="00D575F0" w:rsidRDefault="00D575F0">
            <w:pPr>
              <w:pStyle w:val="ConsPlusNormal"/>
              <w:jc w:val="center"/>
            </w:pPr>
            <w:r>
              <w:t>N02B</w:t>
            </w:r>
          </w:p>
        </w:tc>
        <w:tc>
          <w:tcPr>
            <w:tcW w:w="2891" w:type="dxa"/>
          </w:tcPr>
          <w:p w:rsidR="00D575F0" w:rsidRDefault="00D575F0">
            <w:pPr>
              <w:pStyle w:val="ConsPlusNormal"/>
            </w:pPr>
            <w:r>
              <w:t>Другие анальгетики и антипиретики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N02BA</w:t>
            </w:r>
          </w:p>
        </w:tc>
        <w:tc>
          <w:tcPr>
            <w:tcW w:w="2891" w:type="dxa"/>
            <w:vMerge w:val="restart"/>
          </w:tcPr>
          <w:p w:rsidR="00D575F0" w:rsidRDefault="00D575F0">
            <w:pPr>
              <w:pStyle w:val="ConsPlusNormal"/>
            </w:pPr>
            <w:r>
              <w:t>Салициловая кислота и ее производные</w:t>
            </w:r>
          </w:p>
        </w:tc>
        <w:tc>
          <w:tcPr>
            <w:tcW w:w="2324" w:type="dxa"/>
            <w:vMerge w:val="restart"/>
          </w:tcPr>
          <w:p w:rsidR="00D575F0" w:rsidRDefault="00D575F0">
            <w:pPr>
              <w:pStyle w:val="ConsPlusNormal"/>
            </w:pPr>
            <w:r>
              <w:t>Ацетилсалициловая кислота</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кишечнорастворимые,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кишечнорастворимые,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пленочной оболочкой</w:t>
            </w:r>
          </w:p>
        </w:tc>
      </w:tr>
      <w:tr w:rsidR="00D575F0">
        <w:tc>
          <w:tcPr>
            <w:tcW w:w="1134" w:type="dxa"/>
            <w:vMerge w:val="restart"/>
          </w:tcPr>
          <w:p w:rsidR="00D575F0" w:rsidRDefault="00D575F0">
            <w:pPr>
              <w:pStyle w:val="ConsPlusNormal"/>
              <w:jc w:val="center"/>
            </w:pPr>
            <w:r>
              <w:t>N02BE</w:t>
            </w:r>
          </w:p>
        </w:tc>
        <w:tc>
          <w:tcPr>
            <w:tcW w:w="2891" w:type="dxa"/>
            <w:vMerge w:val="restart"/>
          </w:tcPr>
          <w:p w:rsidR="00D575F0" w:rsidRDefault="00D575F0">
            <w:pPr>
              <w:pStyle w:val="ConsPlusNormal"/>
            </w:pPr>
            <w:r>
              <w:t>Анилиды</w:t>
            </w:r>
          </w:p>
        </w:tc>
        <w:tc>
          <w:tcPr>
            <w:tcW w:w="2324" w:type="dxa"/>
            <w:vMerge w:val="restart"/>
          </w:tcPr>
          <w:p w:rsidR="00D575F0" w:rsidRDefault="00D575F0">
            <w:pPr>
              <w:pStyle w:val="ConsPlusNormal"/>
            </w:pPr>
            <w:r>
              <w:t>Парацетамол</w:t>
            </w:r>
          </w:p>
        </w:tc>
        <w:tc>
          <w:tcPr>
            <w:tcW w:w="2721" w:type="dxa"/>
          </w:tcPr>
          <w:p w:rsidR="00D575F0" w:rsidRDefault="00D575F0">
            <w:pPr>
              <w:pStyle w:val="ConsPlusNormal"/>
            </w:pPr>
            <w:r>
              <w:t>Гранулы для приготовления суспензии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инфузий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 (для детей)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Суппозитории ректальные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 xml:space="preserve">Суппозитории ректальные </w:t>
            </w:r>
            <w:r>
              <w:lastRenderedPageBreak/>
              <w:t>(для детей)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приема внутрь (для детей)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N03</w:t>
            </w:r>
          </w:p>
        </w:tc>
        <w:tc>
          <w:tcPr>
            <w:tcW w:w="2891" w:type="dxa"/>
          </w:tcPr>
          <w:p w:rsidR="00D575F0" w:rsidRDefault="00D575F0">
            <w:pPr>
              <w:pStyle w:val="ConsPlusNormal"/>
            </w:pPr>
            <w:r>
              <w:t>Противоэпилептические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N03A</w:t>
            </w:r>
          </w:p>
        </w:tc>
        <w:tc>
          <w:tcPr>
            <w:tcW w:w="2891" w:type="dxa"/>
          </w:tcPr>
          <w:p w:rsidR="00D575F0" w:rsidRDefault="00D575F0">
            <w:pPr>
              <w:pStyle w:val="ConsPlusNormal"/>
            </w:pPr>
            <w:r>
              <w:t>Противоэпилептические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N03AA</w:t>
            </w:r>
          </w:p>
        </w:tc>
        <w:tc>
          <w:tcPr>
            <w:tcW w:w="2891" w:type="dxa"/>
            <w:vMerge w:val="restart"/>
          </w:tcPr>
          <w:p w:rsidR="00D575F0" w:rsidRDefault="00D575F0">
            <w:pPr>
              <w:pStyle w:val="ConsPlusNormal"/>
            </w:pPr>
            <w:r>
              <w:t>Барбитураты и их производные</w:t>
            </w:r>
          </w:p>
        </w:tc>
        <w:tc>
          <w:tcPr>
            <w:tcW w:w="2324" w:type="dxa"/>
          </w:tcPr>
          <w:p w:rsidR="00D575F0" w:rsidRDefault="00D575F0">
            <w:pPr>
              <w:pStyle w:val="ConsPlusNormal"/>
            </w:pPr>
            <w:r>
              <w:t>Бензобарбитал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Фенобарбитал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(для детей)</w:t>
            </w:r>
          </w:p>
        </w:tc>
      </w:tr>
      <w:tr w:rsidR="00D575F0">
        <w:tc>
          <w:tcPr>
            <w:tcW w:w="1134" w:type="dxa"/>
          </w:tcPr>
          <w:p w:rsidR="00D575F0" w:rsidRDefault="00D575F0">
            <w:pPr>
              <w:pStyle w:val="ConsPlusNormal"/>
              <w:jc w:val="center"/>
            </w:pPr>
            <w:r>
              <w:t>N03AB</w:t>
            </w:r>
          </w:p>
        </w:tc>
        <w:tc>
          <w:tcPr>
            <w:tcW w:w="2891" w:type="dxa"/>
          </w:tcPr>
          <w:p w:rsidR="00D575F0" w:rsidRDefault="00D575F0">
            <w:pPr>
              <w:pStyle w:val="ConsPlusNormal"/>
            </w:pPr>
            <w:r>
              <w:t>Производные гидантоина</w:t>
            </w:r>
          </w:p>
        </w:tc>
        <w:tc>
          <w:tcPr>
            <w:tcW w:w="2324" w:type="dxa"/>
          </w:tcPr>
          <w:p w:rsidR="00D575F0" w:rsidRDefault="00D575F0">
            <w:pPr>
              <w:pStyle w:val="ConsPlusNormal"/>
            </w:pPr>
            <w:r>
              <w:t>Фенитоин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N03AD</w:t>
            </w:r>
          </w:p>
        </w:tc>
        <w:tc>
          <w:tcPr>
            <w:tcW w:w="2891" w:type="dxa"/>
          </w:tcPr>
          <w:p w:rsidR="00D575F0" w:rsidRDefault="00D575F0">
            <w:pPr>
              <w:pStyle w:val="ConsPlusNormal"/>
            </w:pPr>
            <w:r>
              <w:t>Производные сукцинимида</w:t>
            </w:r>
          </w:p>
        </w:tc>
        <w:tc>
          <w:tcPr>
            <w:tcW w:w="2324" w:type="dxa"/>
          </w:tcPr>
          <w:p w:rsidR="00D575F0" w:rsidRDefault="00D575F0">
            <w:pPr>
              <w:pStyle w:val="ConsPlusNormal"/>
            </w:pPr>
            <w:r>
              <w:t>Этосуксимид</w:t>
            </w:r>
          </w:p>
        </w:tc>
        <w:tc>
          <w:tcPr>
            <w:tcW w:w="2721" w:type="dxa"/>
          </w:tcPr>
          <w:p w:rsidR="00D575F0" w:rsidRDefault="00D575F0">
            <w:pPr>
              <w:pStyle w:val="ConsPlusNormal"/>
            </w:pPr>
            <w:r>
              <w:t>Капсулы</w:t>
            </w:r>
          </w:p>
        </w:tc>
      </w:tr>
      <w:tr w:rsidR="00D575F0">
        <w:tc>
          <w:tcPr>
            <w:tcW w:w="1134" w:type="dxa"/>
          </w:tcPr>
          <w:p w:rsidR="00D575F0" w:rsidRDefault="00D575F0">
            <w:pPr>
              <w:pStyle w:val="ConsPlusNormal"/>
              <w:jc w:val="center"/>
            </w:pPr>
            <w:r>
              <w:t>N03AE</w:t>
            </w:r>
          </w:p>
        </w:tc>
        <w:tc>
          <w:tcPr>
            <w:tcW w:w="2891" w:type="dxa"/>
          </w:tcPr>
          <w:p w:rsidR="00D575F0" w:rsidRDefault="00D575F0">
            <w:pPr>
              <w:pStyle w:val="ConsPlusNormal"/>
            </w:pPr>
            <w:r>
              <w:t>Производные бензодиазепина</w:t>
            </w:r>
          </w:p>
        </w:tc>
        <w:tc>
          <w:tcPr>
            <w:tcW w:w="2324" w:type="dxa"/>
          </w:tcPr>
          <w:p w:rsidR="00D575F0" w:rsidRDefault="00D575F0">
            <w:pPr>
              <w:pStyle w:val="ConsPlusNormal"/>
            </w:pPr>
            <w:r>
              <w:t>Клоназепам</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N03AF</w:t>
            </w:r>
          </w:p>
        </w:tc>
        <w:tc>
          <w:tcPr>
            <w:tcW w:w="2891" w:type="dxa"/>
            <w:vMerge w:val="restart"/>
          </w:tcPr>
          <w:p w:rsidR="00D575F0" w:rsidRDefault="00D575F0">
            <w:pPr>
              <w:pStyle w:val="ConsPlusNormal"/>
            </w:pPr>
            <w:r>
              <w:t>Производные карбоксамида</w:t>
            </w:r>
          </w:p>
        </w:tc>
        <w:tc>
          <w:tcPr>
            <w:tcW w:w="2324" w:type="dxa"/>
            <w:vMerge w:val="restart"/>
          </w:tcPr>
          <w:p w:rsidR="00D575F0" w:rsidRDefault="00D575F0">
            <w:pPr>
              <w:pStyle w:val="ConsPlusNormal"/>
            </w:pPr>
            <w:r>
              <w:t>Карбамазепин</w:t>
            </w: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Окскарбазепин</w:t>
            </w: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N03AG</w:t>
            </w:r>
          </w:p>
        </w:tc>
        <w:tc>
          <w:tcPr>
            <w:tcW w:w="2891" w:type="dxa"/>
            <w:vMerge w:val="restart"/>
          </w:tcPr>
          <w:p w:rsidR="00D575F0" w:rsidRDefault="00D575F0">
            <w:pPr>
              <w:pStyle w:val="ConsPlusNormal"/>
            </w:pPr>
            <w:r>
              <w:t xml:space="preserve">Производные жирных </w:t>
            </w:r>
            <w:r>
              <w:lastRenderedPageBreak/>
              <w:t>кислот</w:t>
            </w:r>
          </w:p>
        </w:tc>
        <w:tc>
          <w:tcPr>
            <w:tcW w:w="2324" w:type="dxa"/>
            <w:vMerge w:val="restart"/>
          </w:tcPr>
          <w:p w:rsidR="00D575F0" w:rsidRDefault="00D575F0">
            <w:pPr>
              <w:pStyle w:val="ConsPlusNormal"/>
            </w:pPr>
            <w:r>
              <w:lastRenderedPageBreak/>
              <w:t>Вальпроевая кислота</w:t>
            </w:r>
          </w:p>
        </w:tc>
        <w:tc>
          <w:tcPr>
            <w:tcW w:w="2721" w:type="dxa"/>
          </w:tcPr>
          <w:p w:rsidR="00D575F0" w:rsidRDefault="00D575F0">
            <w:pPr>
              <w:pStyle w:val="ConsPlusNormal"/>
            </w:pPr>
            <w:r>
              <w:t xml:space="preserve">Гранулы с </w:t>
            </w:r>
            <w:r>
              <w:lastRenderedPageBreak/>
              <w:t>пролонгированным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 (для детей)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пролонгированным высвобождением, покрытые пленочной оболочкой</w:t>
            </w:r>
          </w:p>
        </w:tc>
      </w:tr>
      <w:tr w:rsidR="00D575F0">
        <w:tc>
          <w:tcPr>
            <w:tcW w:w="1134" w:type="dxa"/>
            <w:vMerge w:val="restart"/>
          </w:tcPr>
          <w:p w:rsidR="00D575F0" w:rsidRDefault="00D575F0">
            <w:pPr>
              <w:pStyle w:val="ConsPlusNormal"/>
              <w:jc w:val="center"/>
            </w:pPr>
            <w:r>
              <w:t>N03AX</w:t>
            </w:r>
          </w:p>
        </w:tc>
        <w:tc>
          <w:tcPr>
            <w:tcW w:w="2891" w:type="dxa"/>
            <w:vMerge w:val="restart"/>
          </w:tcPr>
          <w:p w:rsidR="00D575F0" w:rsidRDefault="00D575F0">
            <w:pPr>
              <w:pStyle w:val="ConsPlusNormal"/>
            </w:pPr>
            <w:r>
              <w:t>Другие противоэпилептические препараты</w:t>
            </w:r>
          </w:p>
        </w:tc>
        <w:tc>
          <w:tcPr>
            <w:tcW w:w="2324" w:type="dxa"/>
          </w:tcPr>
          <w:p w:rsidR="00D575F0" w:rsidRDefault="00D575F0">
            <w:pPr>
              <w:pStyle w:val="ConsPlusNormal"/>
            </w:pPr>
            <w:r>
              <w:t>Бриварацетам</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Лакосамид</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Леветирацетам</w:t>
            </w: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Перампанел</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Прегабалин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Топирамат</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Ламотриджин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lastRenderedPageBreak/>
              <w:t>N04</w:t>
            </w:r>
          </w:p>
        </w:tc>
        <w:tc>
          <w:tcPr>
            <w:tcW w:w="2891" w:type="dxa"/>
          </w:tcPr>
          <w:p w:rsidR="00D575F0" w:rsidRDefault="00D575F0">
            <w:pPr>
              <w:pStyle w:val="ConsPlusNormal"/>
            </w:pPr>
            <w:r>
              <w:t>Противопаркинсонические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N04A</w:t>
            </w:r>
          </w:p>
        </w:tc>
        <w:tc>
          <w:tcPr>
            <w:tcW w:w="2891" w:type="dxa"/>
          </w:tcPr>
          <w:p w:rsidR="00D575F0" w:rsidRDefault="00D575F0">
            <w:pPr>
              <w:pStyle w:val="ConsPlusNormal"/>
            </w:pPr>
            <w:r>
              <w:t>Антихолинергические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N04AA</w:t>
            </w:r>
          </w:p>
        </w:tc>
        <w:tc>
          <w:tcPr>
            <w:tcW w:w="2891" w:type="dxa"/>
          </w:tcPr>
          <w:p w:rsidR="00D575F0" w:rsidRDefault="00D575F0">
            <w:pPr>
              <w:pStyle w:val="ConsPlusNormal"/>
            </w:pPr>
            <w:r>
              <w:t>Третичные амины</w:t>
            </w:r>
          </w:p>
        </w:tc>
        <w:tc>
          <w:tcPr>
            <w:tcW w:w="2324" w:type="dxa"/>
          </w:tcPr>
          <w:p w:rsidR="00D575F0" w:rsidRDefault="00D575F0">
            <w:pPr>
              <w:pStyle w:val="ConsPlusNormal"/>
            </w:pPr>
            <w:r>
              <w:t>Бипериден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Тригексифенидил</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N04B</w:t>
            </w:r>
          </w:p>
        </w:tc>
        <w:tc>
          <w:tcPr>
            <w:tcW w:w="2891" w:type="dxa"/>
          </w:tcPr>
          <w:p w:rsidR="00D575F0" w:rsidRDefault="00D575F0">
            <w:pPr>
              <w:pStyle w:val="ConsPlusNormal"/>
            </w:pPr>
            <w:r>
              <w:t>Дофаминергические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N04BA</w:t>
            </w:r>
          </w:p>
        </w:tc>
        <w:tc>
          <w:tcPr>
            <w:tcW w:w="2891" w:type="dxa"/>
            <w:vMerge w:val="restart"/>
          </w:tcPr>
          <w:p w:rsidR="00D575F0" w:rsidRDefault="00D575F0">
            <w:pPr>
              <w:pStyle w:val="ConsPlusNormal"/>
            </w:pPr>
            <w:r>
              <w:t>Допа и ее производные</w:t>
            </w:r>
          </w:p>
        </w:tc>
        <w:tc>
          <w:tcPr>
            <w:tcW w:w="2324" w:type="dxa"/>
            <w:vMerge w:val="restart"/>
          </w:tcPr>
          <w:p w:rsidR="00D575F0" w:rsidRDefault="00D575F0">
            <w:pPr>
              <w:pStyle w:val="ConsPlusNormal"/>
            </w:pPr>
            <w:r>
              <w:t>Леводопа + бенсеразид</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модифицированным высвобождением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Леводопа + карбидопа</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N04BB</w:t>
            </w:r>
          </w:p>
        </w:tc>
        <w:tc>
          <w:tcPr>
            <w:tcW w:w="2891" w:type="dxa"/>
          </w:tcPr>
          <w:p w:rsidR="00D575F0" w:rsidRDefault="00D575F0">
            <w:pPr>
              <w:pStyle w:val="ConsPlusNormal"/>
            </w:pPr>
            <w:r>
              <w:t>Производные адамантана</w:t>
            </w:r>
          </w:p>
        </w:tc>
        <w:tc>
          <w:tcPr>
            <w:tcW w:w="2324" w:type="dxa"/>
          </w:tcPr>
          <w:p w:rsidR="00D575F0" w:rsidRDefault="00D575F0">
            <w:pPr>
              <w:pStyle w:val="ConsPlusNormal"/>
            </w:pPr>
            <w:r>
              <w:t>Амантадин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N04BC</w:t>
            </w:r>
          </w:p>
        </w:tc>
        <w:tc>
          <w:tcPr>
            <w:tcW w:w="2891" w:type="dxa"/>
            <w:vMerge w:val="restart"/>
          </w:tcPr>
          <w:p w:rsidR="00D575F0" w:rsidRDefault="00D575F0">
            <w:pPr>
              <w:pStyle w:val="ConsPlusNormal"/>
            </w:pPr>
            <w:r>
              <w:t>Агонисты дофаминовых рецепторов</w:t>
            </w:r>
          </w:p>
        </w:tc>
        <w:tc>
          <w:tcPr>
            <w:tcW w:w="2324" w:type="dxa"/>
            <w:vMerge w:val="restart"/>
          </w:tcPr>
          <w:p w:rsidR="00D575F0" w:rsidRDefault="00D575F0">
            <w:pPr>
              <w:pStyle w:val="ConsPlusNormal"/>
            </w:pPr>
            <w:r>
              <w:t>Пирибедил</w:t>
            </w:r>
          </w:p>
        </w:tc>
        <w:tc>
          <w:tcPr>
            <w:tcW w:w="2721" w:type="dxa"/>
          </w:tcPr>
          <w:p w:rsidR="00D575F0" w:rsidRDefault="00D575F0">
            <w:pPr>
              <w:pStyle w:val="ConsPlusNormal"/>
            </w:pPr>
            <w:r>
              <w:t>Таблетки с контролируемым высвобождением,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контролируемым высвобождением,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Прамипексол</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w:t>
            </w:r>
          </w:p>
        </w:tc>
      </w:tr>
      <w:tr w:rsidR="00D575F0">
        <w:tc>
          <w:tcPr>
            <w:tcW w:w="1134" w:type="dxa"/>
          </w:tcPr>
          <w:p w:rsidR="00D575F0" w:rsidRDefault="00D575F0">
            <w:pPr>
              <w:pStyle w:val="ConsPlusNormal"/>
              <w:jc w:val="center"/>
            </w:pPr>
            <w:r>
              <w:t>N05</w:t>
            </w:r>
          </w:p>
        </w:tc>
        <w:tc>
          <w:tcPr>
            <w:tcW w:w="2891" w:type="dxa"/>
          </w:tcPr>
          <w:p w:rsidR="00D575F0" w:rsidRDefault="00D575F0">
            <w:pPr>
              <w:pStyle w:val="ConsPlusNormal"/>
            </w:pPr>
            <w:r>
              <w:t>Психолептики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N05A</w:t>
            </w:r>
          </w:p>
        </w:tc>
        <w:tc>
          <w:tcPr>
            <w:tcW w:w="2891" w:type="dxa"/>
          </w:tcPr>
          <w:p w:rsidR="00D575F0" w:rsidRDefault="00D575F0">
            <w:pPr>
              <w:pStyle w:val="ConsPlusNormal"/>
            </w:pPr>
            <w:r>
              <w:t>Антипсихотические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N05AA</w:t>
            </w:r>
          </w:p>
        </w:tc>
        <w:tc>
          <w:tcPr>
            <w:tcW w:w="2891" w:type="dxa"/>
            <w:vMerge w:val="restart"/>
          </w:tcPr>
          <w:p w:rsidR="00D575F0" w:rsidRDefault="00D575F0">
            <w:pPr>
              <w:pStyle w:val="ConsPlusNormal"/>
            </w:pPr>
            <w:r>
              <w:t>Алифатические производные фенотиазина</w:t>
            </w:r>
          </w:p>
        </w:tc>
        <w:tc>
          <w:tcPr>
            <w:tcW w:w="2324" w:type="dxa"/>
          </w:tcPr>
          <w:p w:rsidR="00D575F0" w:rsidRDefault="00D575F0">
            <w:pPr>
              <w:pStyle w:val="ConsPlusNormal"/>
            </w:pPr>
            <w:r>
              <w:t>Левомепромазин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Хлорпромазин</w:t>
            </w:r>
          </w:p>
        </w:tc>
        <w:tc>
          <w:tcPr>
            <w:tcW w:w="2721" w:type="dxa"/>
          </w:tcPr>
          <w:p w:rsidR="00D575F0" w:rsidRDefault="00D575F0">
            <w:pPr>
              <w:pStyle w:val="ConsPlusNormal"/>
            </w:pPr>
            <w:r>
              <w:t>Драже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lastRenderedPageBreak/>
              <w:t>N05AB</w:t>
            </w:r>
          </w:p>
        </w:tc>
        <w:tc>
          <w:tcPr>
            <w:tcW w:w="2891" w:type="dxa"/>
            <w:vMerge w:val="restart"/>
          </w:tcPr>
          <w:p w:rsidR="00D575F0" w:rsidRDefault="00D575F0">
            <w:pPr>
              <w:pStyle w:val="ConsPlusNormal"/>
            </w:pPr>
            <w:r>
              <w:t>Пиперазиновые производные фенотиазина</w:t>
            </w:r>
          </w:p>
        </w:tc>
        <w:tc>
          <w:tcPr>
            <w:tcW w:w="2324" w:type="dxa"/>
          </w:tcPr>
          <w:p w:rsidR="00D575F0" w:rsidRDefault="00D575F0">
            <w:pPr>
              <w:pStyle w:val="ConsPlusNormal"/>
            </w:pPr>
            <w:r>
              <w:t>Перфеназин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Трифлуоперазин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Флуфеназин</w:t>
            </w:r>
          </w:p>
        </w:tc>
        <w:tc>
          <w:tcPr>
            <w:tcW w:w="2721" w:type="dxa"/>
          </w:tcPr>
          <w:p w:rsidR="00D575F0" w:rsidRDefault="00D575F0">
            <w:pPr>
              <w:pStyle w:val="ConsPlusNormal"/>
            </w:pPr>
            <w:r>
              <w:t>Раствор для внутримышечного введения (масляный)</w:t>
            </w:r>
          </w:p>
        </w:tc>
      </w:tr>
      <w:tr w:rsidR="00D575F0">
        <w:tc>
          <w:tcPr>
            <w:tcW w:w="1134" w:type="dxa"/>
            <w:vMerge w:val="restart"/>
          </w:tcPr>
          <w:p w:rsidR="00D575F0" w:rsidRDefault="00D575F0">
            <w:pPr>
              <w:pStyle w:val="ConsPlusNormal"/>
              <w:jc w:val="center"/>
            </w:pPr>
            <w:r>
              <w:t>N05AC</w:t>
            </w:r>
          </w:p>
        </w:tc>
        <w:tc>
          <w:tcPr>
            <w:tcW w:w="2891" w:type="dxa"/>
            <w:vMerge w:val="restart"/>
          </w:tcPr>
          <w:p w:rsidR="00D575F0" w:rsidRDefault="00D575F0">
            <w:pPr>
              <w:pStyle w:val="ConsPlusNormal"/>
            </w:pPr>
            <w:r>
              <w:t>Пиперидиновые производные фенотиазина</w:t>
            </w:r>
          </w:p>
        </w:tc>
        <w:tc>
          <w:tcPr>
            <w:tcW w:w="2324" w:type="dxa"/>
            <w:vMerge w:val="restart"/>
          </w:tcPr>
          <w:p w:rsidR="00D575F0" w:rsidRDefault="00D575F0">
            <w:pPr>
              <w:pStyle w:val="ConsPlusNormal"/>
            </w:pPr>
            <w:r>
              <w:t>Перициазин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Тиоридазин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N05AD</w:t>
            </w:r>
          </w:p>
        </w:tc>
        <w:tc>
          <w:tcPr>
            <w:tcW w:w="2891" w:type="dxa"/>
            <w:vMerge w:val="restart"/>
          </w:tcPr>
          <w:p w:rsidR="00D575F0" w:rsidRDefault="00D575F0">
            <w:pPr>
              <w:pStyle w:val="ConsPlusNormal"/>
            </w:pPr>
            <w:r>
              <w:t>Производные бутирофенона</w:t>
            </w:r>
          </w:p>
        </w:tc>
        <w:tc>
          <w:tcPr>
            <w:tcW w:w="2324" w:type="dxa"/>
          </w:tcPr>
          <w:p w:rsidR="00D575F0" w:rsidRDefault="00D575F0">
            <w:pPr>
              <w:pStyle w:val="ConsPlusNormal"/>
            </w:pPr>
            <w:r>
              <w:t>Галоперидол</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p>
        </w:tc>
        <w:tc>
          <w:tcPr>
            <w:tcW w:w="2721" w:type="dxa"/>
          </w:tcPr>
          <w:p w:rsidR="00D575F0" w:rsidRDefault="00D575F0">
            <w:pPr>
              <w:pStyle w:val="ConsPlusNormal"/>
            </w:pPr>
            <w:r>
              <w:t>Раствор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введения (масляный)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Дроперидол &lt;*&gt;</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vMerge w:val="restart"/>
          </w:tcPr>
          <w:p w:rsidR="00D575F0" w:rsidRDefault="00D575F0">
            <w:pPr>
              <w:pStyle w:val="ConsPlusNormal"/>
              <w:jc w:val="center"/>
            </w:pPr>
            <w:r>
              <w:t>N05AE</w:t>
            </w:r>
          </w:p>
        </w:tc>
        <w:tc>
          <w:tcPr>
            <w:tcW w:w="2891" w:type="dxa"/>
            <w:vMerge w:val="restart"/>
          </w:tcPr>
          <w:p w:rsidR="00D575F0" w:rsidRDefault="00D575F0">
            <w:pPr>
              <w:pStyle w:val="ConsPlusNormal"/>
            </w:pPr>
            <w:r>
              <w:t>Производные индола</w:t>
            </w:r>
          </w:p>
        </w:tc>
        <w:tc>
          <w:tcPr>
            <w:tcW w:w="2324" w:type="dxa"/>
          </w:tcPr>
          <w:p w:rsidR="00D575F0" w:rsidRDefault="00D575F0">
            <w:pPr>
              <w:pStyle w:val="ConsPlusNormal"/>
            </w:pPr>
            <w:r>
              <w:t>Луразидон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Сертиндол</w:t>
            </w:r>
          </w:p>
        </w:tc>
        <w:tc>
          <w:tcPr>
            <w:tcW w:w="2721" w:type="dxa"/>
          </w:tcPr>
          <w:p w:rsidR="00D575F0" w:rsidRDefault="00D575F0">
            <w:pPr>
              <w:pStyle w:val="ConsPlusNormal"/>
            </w:pPr>
            <w:r>
              <w:t>Таблетки, покрытые оболочкой</w:t>
            </w:r>
          </w:p>
        </w:tc>
      </w:tr>
      <w:tr w:rsidR="00D575F0">
        <w:tc>
          <w:tcPr>
            <w:tcW w:w="1134" w:type="dxa"/>
            <w:vMerge w:val="restart"/>
          </w:tcPr>
          <w:p w:rsidR="00D575F0" w:rsidRDefault="00D575F0">
            <w:pPr>
              <w:pStyle w:val="ConsPlusNormal"/>
              <w:jc w:val="center"/>
            </w:pPr>
            <w:r>
              <w:t>N05AF</w:t>
            </w:r>
          </w:p>
        </w:tc>
        <w:tc>
          <w:tcPr>
            <w:tcW w:w="2891" w:type="dxa"/>
            <w:vMerge w:val="restart"/>
          </w:tcPr>
          <w:p w:rsidR="00D575F0" w:rsidRDefault="00D575F0">
            <w:pPr>
              <w:pStyle w:val="ConsPlusNormal"/>
            </w:pPr>
            <w:r>
              <w:t>Производные тиоксантена</w:t>
            </w:r>
          </w:p>
        </w:tc>
        <w:tc>
          <w:tcPr>
            <w:tcW w:w="2324" w:type="dxa"/>
            <w:vMerge w:val="restart"/>
          </w:tcPr>
          <w:p w:rsidR="00D575F0" w:rsidRDefault="00D575F0">
            <w:pPr>
              <w:pStyle w:val="ConsPlusNormal"/>
            </w:pPr>
            <w:r>
              <w:t>Зуклопентиксол</w:t>
            </w:r>
          </w:p>
        </w:tc>
        <w:tc>
          <w:tcPr>
            <w:tcW w:w="2721" w:type="dxa"/>
          </w:tcPr>
          <w:p w:rsidR="00D575F0" w:rsidRDefault="00D575F0">
            <w:pPr>
              <w:pStyle w:val="ConsPlusNormal"/>
            </w:pPr>
            <w:r>
              <w:t>Раствор для внутримышечного введения (масляный)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Флупентиксол</w:t>
            </w:r>
          </w:p>
        </w:tc>
        <w:tc>
          <w:tcPr>
            <w:tcW w:w="2721" w:type="dxa"/>
          </w:tcPr>
          <w:p w:rsidR="00D575F0" w:rsidRDefault="00D575F0">
            <w:pPr>
              <w:pStyle w:val="ConsPlusNormal"/>
            </w:pPr>
            <w:r>
              <w:t>Раствор для внутримышечного введения (масляный)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Хлорпротиксен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N05AH</w:t>
            </w:r>
          </w:p>
        </w:tc>
        <w:tc>
          <w:tcPr>
            <w:tcW w:w="2891" w:type="dxa"/>
            <w:vMerge w:val="restart"/>
          </w:tcPr>
          <w:p w:rsidR="00D575F0" w:rsidRDefault="00D575F0">
            <w:pPr>
              <w:pStyle w:val="ConsPlusNormal"/>
            </w:pPr>
            <w:r>
              <w:t>Диазепины, оксазепины, тиазепины и оксепины</w:t>
            </w:r>
          </w:p>
        </w:tc>
        <w:tc>
          <w:tcPr>
            <w:tcW w:w="2324" w:type="dxa"/>
            <w:vMerge w:val="restart"/>
          </w:tcPr>
          <w:p w:rsidR="00D575F0" w:rsidRDefault="00D575F0">
            <w:pPr>
              <w:pStyle w:val="ConsPlusNormal"/>
            </w:pPr>
            <w:r>
              <w:t>Кветиапин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Оланзапин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 в полости рта</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Клозапин</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N05AL</w:t>
            </w:r>
          </w:p>
        </w:tc>
        <w:tc>
          <w:tcPr>
            <w:tcW w:w="2891" w:type="dxa"/>
            <w:vMerge w:val="restart"/>
          </w:tcPr>
          <w:p w:rsidR="00D575F0" w:rsidRDefault="00D575F0">
            <w:pPr>
              <w:pStyle w:val="ConsPlusNormal"/>
            </w:pPr>
            <w:r>
              <w:t>Бензамиды</w:t>
            </w:r>
          </w:p>
        </w:tc>
        <w:tc>
          <w:tcPr>
            <w:tcW w:w="2324" w:type="dxa"/>
            <w:vMerge w:val="restart"/>
          </w:tcPr>
          <w:p w:rsidR="00D575F0" w:rsidRDefault="00D575F0">
            <w:pPr>
              <w:pStyle w:val="ConsPlusNormal"/>
            </w:pPr>
            <w:r>
              <w:t>Сульпирид</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N05AX</w:t>
            </w:r>
          </w:p>
        </w:tc>
        <w:tc>
          <w:tcPr>
            <w:tcW w:w="2891" w:type="dxa"/>
            <w:vMerge w:val="restart"/>
          </w:tcPr>
          <w:p w:rsidR="00D575F0" w:rsidRDefault="00D575F0">
            <w:pPr>
              <w:pStyle w:val="ConsPlusNormal"/>
            </w:pPr>
            <w:r>
              <w:t>Другие антипсихотические средства</w:t>
            </w:r>
          </w:p>
        </w:tc>
        <w:tc>
          <w:tcPr>
            <w:tcW w:w="2324" w:type="dxa"/>
          </w:tcPr>
          <w:p w:rsidR="00D575F0" w:rsidRDefault="00D575F0">
            <w:pPr>
              <w:pStyle w:val="ConsPlusNormal"/>
            </w:pPr>
            <w:r>
              <w:t>Карипразин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Палиперидон</w:t>
            </w:r>
          </w:p>
        </w:tc>
        <w:tc>
          <w:tcPr>
            <w:tcW w:w="2721" w:type="dxa"/>
          </w:tcPr>
          <w:p w:rsidR="00D575F0" w:rsidRDefault="00D575F0">
            <w:pPr>
              <w:pStyle w:val="ConsPlusNormal"/>
            </w:pPr>
            <w:r>
              <w:t>Суспензия для внутримышечного введения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Рисперидон</w:t>
            </w:r>
          </w:p>
        </w:tc>
        <w:tc>
          <w:tcPr>
            <w:tcW w:w="2721" w:type="dxa"/>
          </w:tcPr>
          <w:p w:rsidR="00D575F0" w:rsidRDefault="00D575F0">
            <w:pPr>
              <w:pStyle w:val="ConsPlusNormal"/>
            </w:pPr>
            <w:r>
              <w:t>Порошок для приготовления суспензии для внутримышечного введения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 в полости рта</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для рассасывания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Арипипразол</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N05B</w:t>
            </w:r>
          </w:p>
        </w:tc>
        <w:tc>
          <w:tcPr>
            <w:tcW w:w="2891" w:type="dxa"/>
          </w:tcPr>
          <w:p w:rsidR="00D575F0" w:rsidRDefault="00D575F0">
            <w:pPr>
              <w:pStyle w:val="ConsPlusNormal"/>
            </w:pPr>
            <w:r>
              <w:t>Анксиолитики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N05BA</w:t>
            </w:r>
          </w:p>
        </w:tc>
        <w:tc>
          <w:tcPr>
            <w:tcW w:w="2891" w:type="dxa"/>
            <w:vMerge w:val="restart"/>
          </w:tcPr>
          <w:p w:rsidR="00D575F0" w:rsidRDefault="00D575F0">
            <w:pPr>
              <w:pStyle w:val="ConsPlusNormal"/>
            </w:pPr>
            <w:r>
              <w:t>Производные бензодиазепина</w:t>
            </w:r>
          </w:p>
        </w:tc>
        <w:tc>
          <w:tcPr>
            <w:tcW w:w="2324" w:type="dxa"/>
          </w:tcPr>
          <w:p w:rsidR="00D575F0" w:rsidRDefault="00D575F0">
            <w:pPr>
              <w:pStyle w:val="ConsPlusNormal"/>
            </w:pPr>
            <w:r>
              <w:t>Бромдигидрохлорфенилбензодиазепин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Диазепам</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Клобазам</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Лоразепам</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Оксазепам</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N05BB</w:t>
            </w:r>
          </w:p>
        </w:tc>
        <w:tc>
          <w:tcPr>
            <w:tcW w:w="2891" w:type="dxa"/>
          </w:tcPr>
          <w:p w:rsidR="00D575F0" w:rsidRDefault="00D575F0">
            <w:pPr>
              <w:pStyle w:val="ConsPlusNormal"/>
            </w:pPr>
            <w:r>
              <w:t>Производные дифенилметана</w:t>
            </w:r>
          </w:p>
        </w:tc>
        <w:tc>
          <w:tcPr>
            <w:tcW w:w="2324" w:type="dxa"/>
          </w:tcPr>
          <w:p w:rsidR="00D575F0" w:rsidRDefault="00D575F0">
            <w:pPr>
              <w:pStyle w:val="ConsPlusNormal"/>
            </w:pPr>
            <w:r>
              <w:t>Гидроксизин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N05BX</w:t>
            </w:r>
          </w:p>
        </w:tc>
        <w:tc>
          <w:tcPr>
            <w:tcW w:w="2891" w:type="dxa"/>
          </w:tcPr>
          <w:p w:rsidR="00D575F0" w:rsidRDefault="00D575F0">
            <w:pPr>
              <w:pStyle w:val="ConsPlusNormal"/>
            </w:pPr>
            <w:r>
              <w:t>Анксиолитики другие</w:t>
            </w:r>
          </w:p>
        </w:tc>
        <w:tc>
          <w:tcPr>
            <w:tcW w:w="2324" w:type="dxa"/>
          </w:tcPr>
          <w:p w:rsidR="00D575F0" w:rsidRDefault="00D575F0">
            <w:pPr>
              <w:pStyle w:val="ConsPlusNormal"/>
            </w:pPr>
            <w:r>
              <w:t>Аминофенилмасляная кислота</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N05C</w:t>
            </w:r>
          </w:p>
        </w:tc>
        <w:tc>
          <w:tcPr>
            <w:tcW w:w="2891" w:type="dxa"/>
          </w:tcPr>
          <w:p w:rsidR="00D575F0" w:rsidRDefault="00D575F0">
            <w:pPr>
              <w:pStyle w:val="ConsPlusNormal"/>
            </w:pPr>
            <w:r>
              <w:t>Снотворные и седативные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N05CD</w:t>
            </w:r>
          </w:p>
        </w:tc>
        <w:tc>
          <w:tcPr>
            <w:tcW w:w="2891" w:type="dxa"/>
          </w:tcPr>
          <w:p w:rsidR="00D575F0" w:rsidRDefault="00D575F0">
            <w:pPr>
              <w:pStyle w:val="ConsPlusNormal"/>
            </w:pPr>
            <w:r>
              <w:t>Производные бензодиазепина</w:t>
            </w:r>
          </w:p>
        </w:tc>
        <w:tc>
          <w:tcPr>
            <w:tcW w:w="2324" w:type="dxa"/>
          </w:tcPr>
          <w:p w:rsidR="00D575F0" w:rsidRDefault="00D575F0">
            <w:pPr>
              <w:pStyle w:val="ConsPlusNormal"/>
            </w:pPr>
            <w:r>
              <w:t>Нитразепам</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N05CF</w:t>
            </w:r>
          </w:p>
        </w:tc>
        <w:tc>
          <w:tcPr>
            <w:tcW w:w="2891" w:type="dxa"/>
            <w:vMerge w:val="restart"/>
          </w:tcPr>
          <w:p w:rsidR="00D575F0" w:rsidRDefault="00D575F0">
            <w:pPr>
              <w:pStyle w:val="ConsPlusNormal"/>
            </w:pPr>
            <w:r>
              <w:t>Бензодиазепиноподобные средства</w:t>
            </w:r>
          </w:p>
        </w:tc>
        <w:tc>
          <w:tcPr>
            <w:tcW w:w="2324" w:type="dxa"/>
          </w:tcPr>
          <w:p w:rsidR="00D575F0" w:rsidRDefault="00D575F0">
            <w:pPr>
              <w:pStyle w:val="ConsPlusNormal"/>
            </w:pPr>
            <w:r>
              <w:t>Зопиклон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Мидазолам &lt;*&gt;</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tcPr>
          <w:p w:rsidR="00D575F0" w:rsidRDefault="00D575F0">
            <w:pPr>
              <w:pStyle w:val="ConsPlusNormal"/>
              <w:jc w:val="center"/>
            </w:pPr>
            <w:r>
              <w:t>N06</w:t>
            </w:r>
          </w:p>
        </w:tc>
        <w:tc>
          <w:tcPr>
            <w:tcW w:w="2891" w:type="dxa"/>
          </w:tcPr>
          <w:p w:rsidR="00D575F0" w:rsidRDefault="00D575F0">
            <w:pPr>
              <w:pStyle w:val="ConsPlusNormal"/>
            </w:pPr>
            <w:r>
              <w:t>Психоаналептики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N06A</w:t>
            </w:r>
          </w:p>
        </w:tc>
        <w:tc>
          <w:tcPr>
            <w:tcW w:w="2891" w:type="dxa"/>
          </w:tcPr>
          <w:p w:rsidR="00D575F0" w:rsidRDefault="00D575F0">
            <w:pPr>
              <w:pStyle w:val="ConsPlusNormal"/>
            </w:pPr>
            <w:r>
              <w:t>Антидепрессанты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lastRenderedPageBreak/>
              <w:t>N06AA</w:t>
            </w:r>
          </w:p>
        </w:tc>
        <w:tc>
          <w:tcPr>
            <w:tcW w:w="2891" w:type="dxa"/>
            <w:vMerge w:val="restart"/>
          </w:tcPr>
          <w:p w:rsidR="00D575F0" w:rsidRDefault="00D575F0">
            <w:pPr>
              <w:pStyle w:val="ConsPlusNormal"/>
            </w:pPr>
            <w:r>
              <w:t>Неселективные ингибиторы обратного захвата моноаминов</w:t>
            </w:r>
          </w:p>
        </w:tc>
        <w:tc>
          <w:tcPr>
            <w:tcW w:w="2324" w:type="dxa"/>
            <w:vMerge w:val="restart"/>
          </w:tcPr>
          <w:p w:rsidR="00D575F0" w:rsidRDefault="00D575F0">
            <w:pPr>
              <w:pStyle w:val="ConsPlusNormal"/>
            </w:pPr>
            <w:r>
              <w:t>Амитриптилин</w:t>
            </w:r>
          </w:p>
        </w:tc>
        <w:tc>
          <w:tcPr>
            <w:tcW w:w="2721" w:type="dxa"/>
          </w:tcPr>
          <w:p w:rsidR="00D575F0" w:rsidRDefault="00D575F0">
            <w:pPr>
              <w:pStyle w:val="ConsPlusNormal"/>
            </w:pPr>
            <w:r>
              <w:t>Раствор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Имипрамин</w:t>
            </w:r>
          </w:p>
        </w:tc>
        <w:tc>
          <w:tcPr>
            <w:tcW w:w="2721" w:type="dxa"/>
          </w:tcPr>
          <w:p w:rsidR="00D575F0" w:rsidRDefault="00D575F0">
            <w:pPr>
              <w:pStyle w:val="ConsPlusNormal"/>
            </w:pPr>
            <w:r>
              <w:t>Драже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Кломипрамин</w:t>
            </w: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пленочной оболочкой</w:t>
            </w:r>
          </w:p>
        </w:tc>
      </w:tr>
      <w:tr w:rsidR="00D575F0">
        <w:tc>
          <w:tcPr>
            <w:tcW w:w="1134" w:type="dxa"/>
            <w:vMerge w:val="restart"/>
          </w:tcPr>
          <w:p w:rsidR="00D575F0" w:rsidRDefault="00D575F0">
            <w:pPr>
              <w:pStyle w:val="ConsPlusNormal"/>
              <w:jc w:val="center"/>
            </w:pPr>
            <w:r>
              <w:t>N06AB</w:t>
            </w:r>
          </w:p>
        </w:tc>
        <w:tc>
          <w:tcPr>
            <w:tcW w:w="2891" w:type="dxa"/>
            <w:vMerge w:val="restart"/>
          </w:tcPr>
          <w:p w:rsidR="00D575F0" w:rsidRDefault="00D575F0">
            <w:pPr>
              <w:pStyle w:val="ConsPlusNormal"/>
            </w:pPr>
            <w:r>
              <w:t>Селективные ингибиторы обратного захвата серотонина</w:t>
            </w:r>
          </w:p>
        </w:tc>
        <w:tc>
          <w:tcPr>
            <w:tcW w:w="2324" w:type="dxa"/>
            <w:vMerge w:val="restart"/>
          </w:tcPr>
          <w:p w:rsidR="00D575F0" w:rsidRDefault="00D575F0">
            <w:pPr>
              <w:pStyle w:val="ConsPlusNormal"/>
            </w:pPr>
            <w:r>
              <w:t>Пароксетин</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Сертралин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Флуоксетин</w:t>
            </w:r>
          </w:p>
        </w:tc>
        <w:tc>
          <w:tcPr>
            <w:tcW w:w="2721" w:type="dxa"/>
          </w:tcPr>
          <w:p w:rsidR="00D575F0" w:rsidRDefault="00D575F0">
            <w:pPr>
              <w:pStyle w:val="ConsPlusNormal"/>
            </w:pPr>
            <w:r>
              <w:t>Капсулы</w:t>
            </w:r>
          </w:p>
        </w:tc>
      </w:tr>
      <w:tr w:rsidR="00D575F0">
        <w:tc>
          <w:tcPr>
            <w:tcW w:w="1134" w:type="dxa"/>
            <w:vMerge w:val="restart"/>
          </w:tcPr>
          <w:p w:rsidR="00D575F0" w:rsidRDefault="00D575F0">
            <w:pPr>
              <w:pStyle w:val="ConsPlusNormal"/>
              <w:jc w:val="center"/>
            </w:pPr>
            <w:r>
              <w:t>N06AX</w:t>
            </w:r>
          </w:p>
        </w:tc>
        <w:tc>
          <w:tcPr>
            <w:tcW w:w="2891" w:type="dxa"/>
            <w:vMerge w:val="restart"/>
          </w:tcPr>
          <w:p w:rsidR="00D575F0" w:rsidRDefault="00D575F0">
            <w:pPr>
              <w:pStyle w:val="ConsPlusNormal"/>
            </w:pPr>
            <w:r>
              <w:t>Другие антидепрессанты</w:t>
            </w:r>
          </w:p>
        </w:tc>
        <w:tc>
          <w:tcPr>
            <w:tcW w:w="2324" w:type="dxa"/>
          </w:tcPr>
          <w:p w:rsidR="00D575F0" w:rsidRDefault="00D575F0">
            <w:pPr>
              <w:pStyle w:val="ConsPlusNormal"/>
            </w:pPr>
            <w:r>
              <w:t>Агомелатин</w:t>
            </w: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Пипофезин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с модифицированным высвобождением</w:t>
            </w:r>
          </w:p>
        </w:tc>
      </w:tr>
      <w:tr w:rsidR="00D575F0">
        <w:tc>
          <w:tcPr>
            <w:tcW w:w="1134" w:type="dxa"/>
          </w:tcPr>
          <w:p w:rsidR="00D575F0" w:rsidRDefault="00D575F0">
            <w:pPr>
              <w:pStyle w:val="ConsPlusNormal"/>
              <w:jc w:val="center"/>
            </w:pPr>
            <w:r>
              <w:t>N06B</w:t>
            </w:r>
          </w:p>
        </w:tc>
        <w:tc>
          <w:tcPr>
            <w:tcW w:w="2891" w:type="dxa"/>
          </w:tcPr>
          <w:p w:rsidR="00D575F0" w:rsidRDefault="00D575F0">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lastRenderedPageBreak/>
              <w:t>N06BC</w:t>
            </w:r>
          </w:p>
        </w:tc>
        <w:tc>
          <w:tcPr>
            <w:tcW w:w="2891" w:type="dxa"/>
            <w:vMerge w:val="restart"/>
          </w:tcPr>
          <w:p w:rsidR="00D575F0" w:rsidRDefault="00D575F0">
            <w:pPr>
              <w:pStyle w:val="ConsPlusNormal"/>
            </w:pPr>
            <w:r>
              <w:t>Производные ксантина</w:t>
            </w:r>
          </w:p>
        </w:tc>
        <w:tc>
          <w:tcPr>
            <w:tcW w:w="2324" w:type="dxa"/>
            <w:vMerge w:val="restart"/>
          </w:tcPr>
          <w:p w:rsidR="00D575F0" w:rsidRDefault="00D575F0">
            <w:pPr>
              <w:pStyle w:val="ConsPlusNormal"/>
            </w:pPr>
            <w:r>
              <w:t>Кофеин</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и субконъюнктивального введения</w:t>
            </w:r>
          </w:p>
        </w:tc>
      </w:tr>
      <w:tr w:rsidR="00D575F0">
        <w:tc>
          <w:tcPr>
            <w:tcW w:w="1134" w:type="dxa"/>
            <w:vMerge w:val="restart"/>
          </w:tcPr>
          <w:p w:rsidR="00D575F0" w:rsidRDefault="00D575F0">
            <w:pPr>
              <w:pStyle w:val="ConsPlusNormal"/>
              <w:jc w:val="center"/>
            </w:pPr>
            <w:r>
              <w:t>N06BX</w:t>
            </w:r>
          </w:p>
        </w:tc>
        <w:tc>
          <w:tcPr>
            <w:tcW w:w="2891" w:type="dxa"/>
            <w:vMerge w:val="restart"/>
          </w:tcPr>
          <w:p w:rsidR="00D575F0" w:rsidRDefault="00D575F0">
            <w:pPr>
              <w:pStyle w:val="ConsPlusNormal"/>
            </w:pPr>
            <w:r>
              <w:t>Другие психостимуляторы и ноотропные препараты</w:t>
            </w:r>
          </w:p>
        </w:tc>
        <w:tc>
          <w:tcPr>
            <w:tcW w:w="2324" w:type="dxa"/>
            <w:vMerge w:val="restart"/>
          </w:tcPr>
          <w:p w:rsidR="00D575F0" w:rsidRDefault="00D575F0">
            <w:pPr>
              <w:pStyle w:val="ConsPlusNormal"/>
            </w:pPr>
            <w:r>
              <w:t>Винпоцетин</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Глицин</w:t>
            </w:r>
          </w:p>
        </w:tc>
        <w:tc>
          <w:tcPr>
            <w:tcW w:w="2721" w:type="dxa"/>
          </w:tcPr>
          <w:p w:rsidR="00D575F0" w:rsidRDefault="00D575F0">
            <w:pPr>
              <w:pStyle w:val="ConsPlusNormal"/>
            </w:pPr>
            <w:r>
              <w:t>Таблетки защечные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подъязычные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Гопантеновая кислота</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Метионил-глутамил-гистидил-фенилаланил-пролил-глицил-пролин</w:t>
            </w:r>
          </w:p>
        </w:tc>
        <w:tc>
          <w:tcPr>
            <w:tcW w:w="2721" w:type="dxa"/>
          </w:tcPr>
          <w:p w:rsidR="00D575F0" w:rsidRDefault="00D575F0">
            <w:pPr>
              <w:pStyle w:val="ConsPlusNormal"/>
            </w:pPr>
            <w:r>
              <w:t>Капли назальные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Пирацетам</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Полипептиды коры головного мозга скота</w:t>
            </w:r>
          </w:p>
        </w:tc>
        <w:tc>
          <w:tcPr>
            <w:tcW w:w="2721" w:type="dxa"/>
          </w:tcPr>
          <w:p w:rsidR="00D575F0" w:rsidRDefault="00D575F0">
            <w:pPr>
              <w:pStyle w:val="ConsPlusNormal"/>
            </w:pPr>
            <w:r>
              <w:t>Лиофилизат для приготовления раствора для внутримышечного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Фонтурацетам</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Церебролизин</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Цитиколин</w:t>
            </w:r>
          </w:p>
        </w:tc>
        <w:tc>
          <w:tcPr>
            <w:tcW w:w="2721" w:type="dxa"/>
          </w:tcPr>
          <w:p w:rsidR="00D575F0" w:rsidRDefault="00D575F0">
            <w:pPr>
              <w:pStyle w:val="ConsPlusNormal"/>
            </w:pPr>
            <w:r>
              <w:t>Раствор для внутривенного и внутримышечного введения</w:t>
            </w:r>
          </w:p>
        </w:tc>
      </w:tr>
      <w:tr w:rsidR="00D575F0">
        <w:tc>
          <w:tcPr>
            <w:tcW w:w="1134" w:type="dxa"/>
          </w:tcPr>
          <w:p w:rsidR="00D575F0" w:rsidRDefault="00D575F0">
            <w:pPr>
              <w:pStyle w:val="ConsPlusNormal"/>
              <w:jc w:val="center"/>
            </w:pPr>
            <w:r>
              <w:t>N06D</w:t>
            </w:r>
          </w:p>
        </w:tc>
        <w:tc>
          <w:tcPr>
            <w:tcW w:w="2891" w:type="dxa"/>
          </w:tcPr>
          <w:p w:rsidR="00D575F0" w:rsidRDefault="00D575F0">
            <w:pPr>
              <w:pStyle w:val="ConsPlusNormal"/>
            </w:pPr>
            <w:r>
              <w:t>Препараты для лечения деменции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N06DA</w:t>
            </w:r>
          </w:p>
        </w:tc>
        <w:tc>
          <w:tcPr>
            <w:tcW w:w="2891" w:type="dxa"/>
            <w:vMerge w:val="restart"/>
          </w:tcPr>
          <w:p w:rsidR="00D575F0" w:rsidRDefault="00D575F0">
            <w:pPr>
              <w:pStyle w:val="ConsPlusNormal"/>
            </w:pPr>
            <w:r>
              <w:t xml:space="preserve">Антихолинэстеразные </w:t>
            </w:r>
            <w:r>
              <w:lastRenderedPageBreak/>
              <w:t>средства</w:t>
            </w:r>
          </w:p>
        </w:tc>
        <w:tc>
          <w:tcPr>
            <w:tcW w:w="2324" w:type="dxa"/>
            <w:vMerge w:val="restart"/>
          </w:tcPr>
          <w:p w:rsidR="00D575F0" w:rsidRDefault="00D575F0">
            <w:pPr>
              <w:pStyle w:val="ConsPlusNormal"/>
            </w:pPr>
            <w:r>
              <w:lastRenderedPageBreak/>
              <w:t>Галантамин</w:t>
            </w:r>
          </w:p>
        </w:tc>
        <w:tc>
          <w:tcPr>
            <w:tcW w:w="2721" w:type="dxa"/>
          </w:tcPr>
          <w:p w:rsidR="00D575F0" w:rsidRDefault="00D575F0">
            <w:pPr>
              <w:pStyle w:val="ConsPlusNormal"/>
            </w:pPr>
            <w:r>
              <w:t xml:space="preserve">Капсулы </w:t>
            </w:r>
            <w:r>
              <w:lastRenderedPageBreak/>
              <w:t>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Ривастигмин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Трансдермальная терапевтическая система</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val="restart"/>
          </w:tcPr>
          <w:p w:rsidR="00D575F0" w:rsidRDefault="00D575F0">
            <w:pPr>
              <w:pStyle w:val="ConsPlusNormal"/>
              <w:jc w:val="center"/>
            </w:pPr>
            <w:r>
              <w:t>N06DX</w:t>
            </w:r>
          </w:p>
        </w:tc>
        <w:tc>
          <w:tcPr>
            <w:tcW w:w="2891" w:type="dxa"/>
            <w:vMerge w:val="restart"/>
          </w:tcPr>
          <w:p w:rsidR="00D575F0" w:rsidRDefault="00D575F0">
            <w:pPr>
              <w:pStyle w:val="ConsPlusNormal"/>
            </w:pPr>
            <w:r>
              <w:t>Другие препараты для лечения деменции</w:t>
            </w:r>
          </w:p>
        </w:tc>
        <w:tc>
          <w:tcPr>
            <w:tcW w:w="2324" w:type="dxa"/>
            <w:vMerge w:val="restart"/>
          </w:tcPr>
          <w:p w:rsidR="00D575F0" w:rsidRDefault="00D575F0">
            <w:pPr>
              <w:pStyle w:val="ConsPlusNormal"/>
            </w:pPr>
            <w:r>
              <w:t>Мемантин</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N07</w:t>
            </w:r>
          </w:p>
        </w:tc>
        <w:tc>
          <w:tcPr>
            <w:tcW w:w="2891" w:type="dxa"/>
          </w:tcPr>
          <w:p w:rsidR="00D575F0" w:rsidRDefault="00D575F0">
            <w:pPr>
              <w:pStyle w:val="ConsPlusNormal"/>
            </w:pPr>
            <w:r>
              <w:t>Другие препараты для лечения заболеваний нервной системы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N07A</w:t>
            </w:r>
          </w:p>
        </w:tc>
        <w:tc>
          <w:tcPr>
            <w:tcW w:w="2891" w:type="dxa"/>
          </w:tcPr>
          <w:p w:rsidR="00D575F0" w:rsidRDefault="00D575F0">
            <w:pPr>
              <w:pStyle w:val="ConsPlusNormal"/>
            </w:pPr>
            <w:r>
              <w:t>Парасимпатомиметики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N07AA</w:t>
            </w:r>
          </w:p>
        </w:tc>
        <w:tc>
          <w:tcPr>
            <w:tcW w:w="2891" w:type="dxa"/>
            <w:vMerge w:val="restart"/>
          </w:tcPr>
          <w:p w:rsidR="00D575F0" w:rsidRDefault="00D575F0">
            <w:pPr>
              <w:pStyle w:val="ConsPlusNormal"/>
            </w:pPr>
            <w:r>
              <w:t>Антихолинэстеразные средства</w:t>
            </w:r>
          </w:p>
        </w:tc>
        <w:tc>
          <w:tcPr>
            <w:tcW w:w="2324" w:type="dxa"/>
            <w:vMerge w:val="restart"/>
          </w:tcPr>
          <w:p w:rsidR="00D575F0" w:rsidRDefault="00D575F0">
            <w:pPr>
              <w:pStyle w:val="ConsPlusNormal"/>
            </w:pPr>
            <w:r>
              <w:t>Неостигмина метилсульфат</w:t>
            </w:r>
          </w:p>
        </w:tc>
        <w:tc>
          <w:tcPr>
            <w:tcW w:w="2721" w:type="dxa"/>
          </w:tcPr>
          <w:p w:rsidR="00D575F0" w:rsidRDefault="00D575F0">
            <w:pPr>
              <w:pStyle w:val="ConsPlusNormal"/>
            </w:pPr>
            <w:r>
              <w:t>Раствор для внутривенного и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Пиридостигмина бромид</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N07AX</w:t>
            </w:r>
          </w:p>
        </w:tc>
        <w:tc>
          <w:tcPr>
            <w:tcW w:w="2891" w:type="dxa"/>
            <w:vMerge w:val="restart"/>
          </w:tcPr>
          <w:p w:rsidR="00D575F0" w:rsidRDefault="00D575F0">
            <w:pPr>
              <w:pStyle w:val="ConsPlusNormal"/>
            </w:pPr>
            <w:r>
              <w:t>Прочие парасимпатомиметики</w:t>
            </w:r>
          </w:p>
        </w:tc>
        <w:tc>
          <w:tcPr>
            <w:tcW w:w="2324" w:type="dxa"/>
            <w:vMerge w:val="restart"/>
          </w:tcPr>
          <w:p w:rsidR="00D575F0" w:rsidRDefault="00D575F0">
            <w:pPr>
              <w:pStyle w:val="ConsPlusNormal"/>
            </w:pPr>
            <w:r>
              <w:t>Холина альфосцерат</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tcPr>
          <w:p w:rsidR="00D575F0" w:rsidRDefault="00D575F0">
            <w:pPr>
              <w:pStyle w:val="ConsPlusNormal"/>
              <w:jc w:val="center"/>
            </w:pPr>
            <w:r>
              <w:t>N07B</w:t>
            </w:r>
          </w:p>
        </w:tc>
        <w:tc>
          <w:tcPr>
            <w:tcW w:w="2891" w:type="dxa"/>
          </w:tcPr>
          <w:p w:rsidR="00D575F0" w:rsidRDefault="00D575F0">
            <w:pPr>
              <w:pStyle w:val="ConsPlusNormal"/>
            </w:pPr>
            <w:r>
              <w:t>Препараты, применяемые при зависимостях</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N07BB</w:t>
            </w:r>
          </w:p>
        </w:tc>
        <w:tc>
          <w:tcPr>
            <w:tcW w:w="2891" w:type="dxa"/>
            <w:vMerge w:val="restart"/>
          </w:tcPr>
          <w:p w:rsidR="00D575F0" w:rsidRDefault="00D575F0">
            <w:pPr>
              <w:pStyle w:val="ConsPlusNormal"/>
            </w:pPr>
            <w:r>
              <w:t>Препараты, применяемые при алкогольной зависимости</w:t>
            </w:r>
          </w:p>
        </w:tc>
        <w:tc>
          <w:tcPr>
            <w:tcW w:w="2324" w:type="dxa"/>
            <w:vMerge w:val="restart"/>
          </w:tcPr>
          <w:p w:rsidR="00D575F0" w:rsidRDefault="00D575F0">
            <w:pPr>
              <w:pStyle w:val="ConsPlusNormal"/>
            </w:pPr>
            <w:r>
              <w:t>Налтрексон</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суспензии для внутримышечного введения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оболочкой</w:t>
            </w:r>
          </w:p>
        </w:tc>
      </w:tr>
      <w:tr w:rsidR="00D575F0">
        <w:tc>
          <w:tcPr>
            <w:tcW w:w="1134" w:type="dxa"/>
          </w:tcPr>
          <w:p w:rsidR="00D575F0" w:rsidRDefault="00D575F0">
            <w:pPr>
              <w:pStyle w:val="ConsPlusNormal"/>
              <w:jc w:val="center"/>
            </w:pPr>
            <w:r>
              <w:lastRenderedPageBreak/>
              <w:t>N07C</w:t>
            </w:r>
          </w:p>
        </w:tc>
        <w:tc>
          <w:tcPr>
            <w:tcW w:w="2891" w:type="dxa"/>
          </w:tcPr>
          <w:p w:rsidR="00D575F0" w:rsidRDefault="00D575F0">
            <w:pPr>
              <w:pStyle w:val="ConsPlusNormal"/>
            </w:pPr>
            <w:r>
              <w:t>Препараты для устранения головокружения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N07CA</w:t>
            </w:r>
          </w:p>
        </w:tc>
        <w:tc>
          <w:tcPr>
            <w:tcW w:w="2891" w:type="dxa"/>
            <w:vMerge w:val="restart"/>
          </w:tcPr>
          <w:p w:rsidR="00D575F0" w:rsidRDefault="00D575F0">
            <w:pPr>
              <w:pStyle w:val="ConsPlusNormal"/>
            </w:pPr>
            <w:r>
              <w:t>Препараты для устранения головокружения</w:t>
            </w:r>
          </w:p>
        </w:tc>
        <w:tc>
          <w:tcPr>
            <w:tcW w:w="2324" w:type="dxa"/>
            <w:vMerge w:val="restart"/>
          </w:tcPr>
          <w:p w:rsidR="00D575F0" w:rsidRDefault="00D575F0">
            <w:pPr>
              <w:pStyle w:val="ConsPlusNormal"/>
            </w:pPr>
            <w:r>
              <w:t>Бетагистин</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N07X</w:t>
            </w:r>
          </w:p>
        </w:tc>
        <w:tc>
          <w:tcPr>
            <w:tcW w:w="2891" w:type="dxa"/>
          </w:tcPr>
          <w:p w:rsidR="00D575F0" w:rsidRDefault="00D575F0">
            <w:pPr>
              <w:pStyle w:val="ConsPlusNormal"/>
            </w:pPr>
            <w:r>
              <w:t>Другие препараты для лечения заболеваний нервной системы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N07XX</w:t>
            </w:r>
          </w:p>
        </w:tc>
        <w:tc>
          <w:tcPr>
            <w:tcW w:w="2891" w:type="dxa"/>
            <w:vMerge w:val="restart"/>
          </w:tcPr>
          <w:p w:rsidR="00D575F0" w:rsidRDefault="00D575F0">
            <w:pPr>
              <w:pStyle w:val="ConsPlusNormal"/>
            </w:pPr>
            <w:r>
              <w:t>Прочие препараты для лечения заболеваний нервной системы</w:t>
            </w:r>
          </w:p>
        </w:tc>
        <w:tc>
          <w:tcPr>
            <w:tcW w:w="2324" w:type="dxa"/>
          </w:tcPr>
          <w:p w:rsidR="00D575F0" w:rsidRDefault="00D575F0">
            <w:pPr>
              <w:pStyle w:val="ConsPlusNormal"/>
            </w:pPr>
            <w:r>
              <w:t>Инозин + никотинамид + рибофлавин + янтарная кислота</w:t>
            </w:r>
          </w:p>
        </w:tc>
        <w:tc>
          <w:tcPr>
            <w:tcW w:w="2721" w:type="dxa"/>
          </w:tcPr>
          <w:p w:rsidR="00D575F0" w:rsidRDefault="00D575F0">
            <w:pPr>
              <w:pStyle w:val="ConsPlusNormal"/>
            </w:pPr>
            <w:r>
              <w:t>Таблетки, покрытые кишечнорастворимой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Тетрабеназин</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Этилметилгидроксипиридина сукцинат</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P</w:t>
            </w:r>
          </w:p>
        </w:tc>
        <w:tc>
          <w:tcPr>
            <w:tcW w:w="2891" w:type="dxa"/>
          </w:tcPr>
          <w:p w:rsidR="00D575F0" w:rsidRDefault="00D575F0">
            <w:pPr>
              <w:pStyle w:val="ConsPlusNormal"/>
            </w:pPr>
            <w:r>
              <w:t>Противопаразитарные препараты, инсектициды и репелленты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P01</w:t>
            </w:r>
          </w:p>
        </w:tc>
        <w:tc>
          <w:tcPr>
            <w:tcW w:w="2891" w:type="dxa"/>
          </w:tcPr>
          <w:p w:rsidR="00D575F0" w:rsidRDefault="00D575F0">
            <w:pPr>
              <w:pStyle w:val="ConsPlusNormal"/>
            </w:pPr>
            <w:r>
              <w:t>Противопротозойные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P01B</w:t>
            </w:r>
          </w:p>
        </w:tc>
        <w:tc>
          <w:tcPr>
            <w:tcW w:w="2891" w:type="dxa"/>
          </w:tcPr>
          <w:p w:rsidR="00D575F0" w:rsidRDefault="00D575F0">
            <w:pPr>
              <w:pStyle w:val="ConsPlusNormal"/>
            </w:pPr>
            <w:r>
              <w:t>Противомалярийные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P01BA</w:t>
            </w:r>
          </w:p>
        </w:tc>
        <w:tc>
          <w:tcPr>
            <w:tcW w:w="2891" w:type="dxa"/>
          </w:tcPr>
          <w:p w:rsidR="00D575F0" w:rsidRDefault="00D575F0">
            <w:pPr>
              <w:pStyle w:val="ConsPlusNormal"/>
            </w:pPr>
            <w:r>
              <w:t>Аминохинолины</w:t>
            </w:r>
          </w:p>
        </w:tc>
        <w:tc>
          <w:tcPr>
            <w:tcW w:w="2324" w:type="dxa"/>
          </w:tcPr>
          <w:p w:rsidR="00D575F0" w:rsidRDefault="00D575F0">
            <w:pPr>
              <w:pStyle w:val="ConsPlusNormal"/>
            </w:pPr>
            <w:r>
              <w:t>Гидроксихлорохин</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P01BC</w:t>
            </w:r>
          </w:p>
        </w:tc>
        <w:tc>
          <w:tcPr>
            <w:tcW w:w="2891" w:type="dxa"/>
          </w:tcPr>
          <w:p w:rsidR="00D575F0" w:rsidRDefault="00D575F0">
            <w:pPr>
              <w:pStyle w:val="ConsPlusNormal"/>
            </w:pPr>
            <w:r>
              <w:t>Метанолхинолины</w:t>
            </w:r>
          </w:p>
        </w:tc>
        <w:tc>
          <w:tcPr>
            <w:tcW w:w="2324" w:type="dxa"/>
          </w:tcPr>
          <w:p w:rsidR="00D575F0" w:rsidRDefault="00D575F0">
            <w:pPr>
              <w:pStyle w:val="ConsPlusNormal"/>
            </w:pPr>
            <w:r>
              <w:t>Мефлохин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P02</w:t>
            </w:r>
          </w:p>
        </w:tc>
        <w:tc>
          <w:tcPr>
            <w:tcW w:w="2891" w:type="dxa"/>
          </w:tcPr>
          <w:p w:rsidR="00D575F0" w:rsidRDefault="00D575F0">
            <w:pPr>
              <w:pStyle w:val="ConsPlusNormal"/>
            </w:pPr>
            <w:r>
              <w:t>Противогельминтные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P02B</w:t>
            </w:r>
          </w:p>
        </w:tc>
        <w:tc>
          <w:tcPr>
            <w:tcW w:w="2891" w:type="dxa"/>
          </w:tcPr>
          <w:p w:rsidR="00D575F0" w:rsidRDefault="00D575F0">
            <w:pPr>
              <w:pStyle w:val="ConsPlusNormal"/>
            </w:pPr>
            <w:r>
              <w:t>Препараты для лечения трематодоза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P02BA</w:t>
            </w:r>
          </w:p>
        </w:tc>
        <w:tc>
          <w:tcPr>
            <w:tcW w:w="2891" w:type="dxa"/>
          </w:tcPr>
          <w:p w:rsidR="00D575F0" w:rsidRDefault="00D575F0">
            <w:pPr>
              <w:pStyle w:val="ConsPlusNormal"/>
            </w:pPr>
            <w:r>
              <w:t>Производные хинолина и родственные соединения</w:t>
            </w:r>
          </w:p>
        </w:tc>
        <w:tc>
          <w:tcPr>
            <w:tcW w:w="2324" w:type="dxa"/>
          </w:tcPr>
          <w:p w:rsidR="00D575F0" w:rsidRDefault="00D575F0">
            <w:pPr>
              <w:pStyle w:val="ConsPlusNormal"/>
            </w:pPr>
            <w:r>
              <w:t>Празиквантел</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P02C</w:t>
            </w:r>
          </w:p>
        </w:tc>
        <w:tc>
          <w:tcPr>
            <w:tcW w:w="2891" w:type="dxa"/>
          </w:tcPr>
          <w:p w:rsidR="00D575F0" w:rsidRDefault="00D575F0">
            <w:pPr>
              <w:pStyle w:val="ConsPlusNormal"/>
            </w:pPr>
            <w:r>
              <w:t>Препараты для лечения нематодоза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P02CA</w:t>
            </w:r>
          </w:p>
        </w:tc>
        <w:tc>
          <w:tcPr>
            <w:tcW w:w="2891" w:type="dxa"/>
          </w:tcPr>
          <w:p w:rsidR="00D575F0" w:rsidRDefault="00D575F0">
            <w:pPr>
              <w:pStyle w:val="ConsPlusNormal"/>
            </w:pPr>
            <w:r>
              <w:t>Производные бензимидазола</w:t>
            </w:r>
          </w:p>
        </w:tc>
        <w:tc>
          <w:tcPr>
            <w:tcW w:w="2324" w:type="dxa"/>
          </w:tcPr>
          <w:p w:rsidR="00D575F0" w:rsidRDefault="00D575F0">
            <w:pPr>
              <w:pStyle w:val="ConsPlusNormal"/>
            </w:pPr>
            <w:r>
              <w:t>Мебендазол</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P02CC</w:t>
            </w:r>
          </w:p>
        </w:tc>
        <w:tc>
          <w:tcPr>
            <w:tcW w:w="2891" w:type="dxa"/>
            <w:vMerge w:val="restart"/>
          </w:tcPr>
          <w:p w:rsidR="00D575F0" w:rsidRDefault="00D575F0">
            <w:pPr>
              <w:pStyle w:val="ConsPlusNormal"/>
            </w:pPr>
            <w:r>
              <w:t>Производные тетрагидропиримидина</w:t>
            </w:r>
          </w:p>
        </w:tc>
        <w:tc>
          <w:tcPr>
            <w:tcW w:w="2324" w:type="dxa"/>
            <w:vMerge w:val="restart"/>
          </w:tcPr>
          <w:p w:rsidR="00D575F0" w:rsidRDefault="00D575F0">
            <w:pPr>
              <w:pStyle w:val="ConsPlusNormal"/>
            </w:pPr>
            <w:r>
              <w:t>Пирантел</w:t>
            </w: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P02CE</w:t>
            </w:r>
          </w:p>
        </w:tc>
        <w:tc>
          <w:tcPr>
            <w:tcW w:w="2891" w:type="dxa"/>
          </w:tcPr>
          <w:p w:rsidR="00D575F0" w:rsidRDefault="00D575F0">
            <w:pPr>
              <w:pStyle w:val="ConsPlusNormal"/>
            </w:pPr>
            <w:r>
              <w:t>Производные имидазотиазола</w:t>
            </w:r>
          </w:p>
        </w:tc>
        <w:tc>
          <w:tcPr>
            <w:tcW w:w="2324" w:type="dxa"/>
          </w:tcPr>
          <w:p w:rsidR="00D575F0" w:rsidRDefault="00D575F0">
            <w:pPr>
              <w:pStyle w:val="ConsPlusNormal"/>
            </w:pPr>
            <w:r>
              <w:t>Левамизол</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P03</w:t>
            </w:r>
          </w:p>
        </w:tc>
        <w:tc>
          <w:tcPr>
            <w:tcW w:w="2891" w:type="dxa"/>
          </w:tcPr>
          <w:p w:rsidR="00D575F0" w:rsidRDefault="00D575F0">
            <w:pPr>
              <w:pStyle w:val="ConsPlusNormal"/>
            </w:pPr>
            <w:r>
              <w:t>Препараты для уничтожения эктопаразитов (в том числе чесоточного клеща), инсектициды и репелленты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P03A</w:t>
            </w:r>
          </w:p>
        </w:tc>
        <w:tc>
          <w:tcPr>
            <w:tcW w:w="2891" w:type="dxa"/>
          </w:tcPr>
          <w:p w:rsidR="00D575F0" w:rsidRDefault="00D575F0">
            <w:pPr>
              <w:pStyle w:val="ConsPlusNormal"/>
            </w:pPr>
            <w:r>
              <w:t>Препараты для уничтожения эктопаразитов (в том числе чесоточного клеща)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P03AX</w:t>
            </w:r>
          </w:p>
        </w:tc>
        <w:tc>
          <w:tcPr>
            <w:tcW w:w="2891" w:type="dxa"/>
            <w:vMerge w:val="restart"/>
          </w:tcPr>
          <w:p w:rsidR="00D575F0" w:rsidRDefault="00D575F0">
            <w:pPr>
              <w:pStyle w:val="ConsPlusNormal"/>
            </w:pPr>
            <w:r>
              <w:t>Прочие препараты для уничтожения эктопаразитов (в том числе чесоточного клеща)</w:t>
            </w:r>
          </w:p>
        </w:tc>
        <w:tc>
          <w:tcPr>
            <w:tcW w:w="2324" w:type="dxa"/>
            <w:vMerge w:val="restart"/>
          </w:tcPr>
          <w:p w:rsidR="00D575F0" w:rsidRDefault="00D575F0">
            <w:pPr>
              <w:pStyle w:val="ConsPlusNormal"/>
            </w:pPr>
            <w:r>
              <w:t>Бензилбензоат</w:t>
            </w:r>
          </w:p>
        </w:tc>
        <w:tc>
          <w:tcPr>
            <w:tcW w:w="2721" w:type="dxa"/>
          </w:tcPr>
          <w:p w:rsidR="00D575F0" w:rsidRDefault="00D575F0">
            <w:pPr>
              <w:pStyle w:val="ConsPlusNormal"/>
            </w:pPr>
            <w:r>
              <w:t>Мазь для наружного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Эмульсия для наружного применения</w:t>
            </w:r>
          </w:p>
        </w:tc>
      </w:tr>
      <w:tr w:rsidR="00D575F0">
        <w:tc>
          <w:tcPr>
            <w:tcW w:w="1134" w:type="dxa"/>
          </w:tcPr>
          <w:p w:rsidR="00D575F0" w:rsidRDefault="00D575F0">
            <w:pPr>
              <w:pStyle w:val="ConsPlusNormal"/>
              <w:jc w:val="center"/>
            </w:pPr>
            <w:r>
              <w:t>R</w:t>
            </w:r>
          </w:p>
        </w:tc>
        <w:tc>
          <w:tcPr>
            <w:tcW w:w="2891" w:type="dxa"/>
          </w:tcPr>
          <w:p w:rsidR="00D575F0" w:rsidRDefault="00D575F0">
            <w:pPr>
              <w:pStyle w:val="ConsPlusNormal"/>
            </w:pPr>
            <w:r>
              <w:t>Дыхательная система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R01</w:t>
            </w:r>
          </w:p>
        </w:tc>
        <w:tc>
          <w:tcPr>
            <w:tcW w:w="2891" w:type="dxa"/>
          </w:tcPr>
          <w:p w:rsidR="00D575F0" w:rsidRDefault="00D575F0">
            <w:pPr>
              <w:pStyle w:val="ConsPlusNormal"/>
            </w:pPr>
            <w:r>
              <w:t>Назальные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R01A</w:t>
            </w:r>
          </w:p>
        </w:tc>
        <w:tc>
          <w:tcPr>
            <w:tcW w:w="2891" w:type="dxa"/>
          </w:tcPr>
          <w:p w:rsidR="00D575F0" w:rsidRDefault="00D575F0">
            <w:pPr>
              <w:pStyle w:val="ConsPlusNormal"/>
            </w:pPr>
            <w:r>
              <w:t>Деконгестанты и другие препараты для местного применения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R01AA</w:t>
            </w:r>
          </w:p>
        </w:tc>
        <w:tc>
          <w:tcPr>
            <w:tcW w:w="2891" w:type="dxa"/>
            <w:vMerge w:val="restart"/>
          </w:tcPr>
          <w:p w:rsidR="00D575F0" w:rsidRDefault="00D575F0">
            <w:pPr>
              <w:pStyle w:val="ConsPlusNormal"/>
            </w:pPr>
            <w:r>
              <w:t>Адреномиметики</w:t>
            </w:r>
          </w:p>
        </w:tc>
        <w:tc>
          <w:tcPr>
            <w:tcW w:w="2324" w:type="dxa"/>
            <w:vMerge w:val="restart"/>
          </w:tcPr>
          <w:p w:rsidR="00D575F0" w:rsidRDefault="00D575F0">
            <w:pPr>
              <w:pStyle w:val="ConsPlusNormal"/>
            </w:pPr>
            <w:r>
              <w:t>Ксилометазолин</w:t>
            </w:r>
          </w:p>
        </w:tc>
        <w:tc>
          <w:tcPr>
            <w:tcW w:w="2721" w:type="dxa"/>
          </w:tcPr>
          <w:p w:rsidR="00D575F0" w:rsidRDefault="00D575F0">
            <w:pPr>
              <w:pStyle w:val="ConsPlusNormal"/>
            </w:pPr>
            <w:r>
              <w:t>Гель назальный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назальные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назальные (для детей)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 дозированный (для детей)</w:t>
            </w:r>
          </w:p>
        </w:tc>
      </w:tr>
      <w:tr w:rsidR="00D575F0">
        <w:tc>
          <w:tcPr>
            <w:tcW w:w="1134" w:type="dxa"/>
          </w:tcPr>
          <w:p w:rsidR="00D575F0" w:rsidRDefault="00D575F0">
            <w:pPr>
              <w:pStyle w:val="ConsPlusNormal"/>
              <w:jc w:val="center"/>
            </w:pPr>
            <w:r>
              <w:t>R02</w:t>
            </w:r>
          </w:p>
        </w:tc>
        <w:tc>
          <w:tcPr>
            <w:tcW w:w="2891" w:type="dxa"/>
          </w:tcPr>
          <w:p w:rsidR="00D575F0" w:rsidRDefault="00D575F0">
            <w:pPr>
              <w:pStyle w:val="ConsPlusNormal"/>
            </w:pPr>
            <w:r>
              <w:t>Препараты для лечения заболеваний горла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R02A</w:t>
            </w:r>
          </w:p>
        </w:tc>
        <w:tc>
          <w:tcPr>
            <w:tcW w:w="2891" w:type="dxa"/>
          </w:tcPr>
          <w:p w:rsidR="00D575F0" w:rsidRDefault="00D575F0">
            <w:pPr>
              <w:pStyle w:val="ConsPlusNormal"/>
            </w:pPr>
            <w:r>
              <w:t>Препараты для лечения заболеваний горла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R02AA</w:t>
            </w:r>
          </w:p>
        </w:tc>
        <w:tc>
          <w:tcPr>
            <w:tcW w:w="2891" w:type="dxa"/>
            <w:vMerge w:val="restart"/>
          </w:tcPr>
          <w:p w:rsidR="00D575F0" w:rsidRDefault="00D575F0">
            <w:pPr>
              <w:pStyle w:val="ConsPlusNormal"/>
            </w:pPr>
            <w:r>
              <w:t>Антисептические препараты</w:t>
            </w:r>
          </w:p>
        </w:tc>
        <w:tc>
          <w:tcPr>
            <w:tcW w:w="2324" w:type="dxa"/>
            <w:vMerge w:val="restart"/>
          </w:tcPr>
          <w:p w:rsidR="00D575F0" w:rsidRDefault="00D575F0">
            <w:pPr>
              <w:pStyle w:val="ConsPlusNormal"/>
            </w:pPr>
            <w:r>
              <w:t>Йод + калия йодид + глицерол</w:t>
            </w:r>
          </w:p>
        </w:tc>
        <w:tc>
          <w:tcPr>
            <w:tcW w:w="2721" w:type="dxa"/>
          </w:tcPr>
          <w:p w:rsidR="00D575F0" w:rsidRDefault="00D575F0">
            <w:pPr>
              <w:pStyle w:val="ConsPlusNormal"/>
            </w:pPr>
            <w:r>
              <w:t>Раствор для местного применения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для местного применения</w:t>
            </w:r>
          </w:p>
        </w:tc>
      </w:tr>
      <w:tr w:rsidR="00D575F0">
        <w:tc>
          <w:tcPr>
            <w:tcW w:w="1134" w:type="dxa"/>
          </w:tcPr>
          <w:p w:rsidR="00D575F0" w:rsidRDefault="00D575F0">
            <w:pPr>
              <w:pStyle w:val="ConsPlusNormal"/>
              <w:jc w:val="center"/>
            </w:pPr>
            <w:r>
              <w:lastRenderedPageBreak/>
              <w:t>R03</w:t>
            </w:r>
          </w:p>
        </w:tc>
        <w:tc>
          <w:tcPr>
            <w:tcW w:w="2891" w:type="dxa"/>
          </w:tcPr>
          <w:p w:rsidR="00D575F0" w:rsidRDefault="00D575F0">
            <w:pPr>
              <w:pStyle w:val="ConsPlusNormal"/>
            </w:pPr>
            <w:r>
              <w:t>Препараты для лечения обструктивных заболеваний дыхательных путей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R03A</w:t>
            </w:r>
          </w:p>
        </w:tc>
        <w:tc>
          <w:tcPr>
            <w:tcW w:w="2891" w:type="dxa"/>
          </w:tcPr>
          <w:p w:rsidR="00D575F0" w:rsidRDefault="00D575F0">
            <w:pPr>
              <w:pStyle w:val="ConsPlusNormal"/>
            </w:pPr>
            <w:r>
              <w:t>Адренергические средства для ингаляционного введения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R03AC</w:t>
            </w:r>
          </w:p>
        </w:tc>
        <w:tc>
          <w:tcPr>
            <w:tcW w:w="2891" w:type="dxa"/>
            <w:vMerge w:val="restart"/>
          </w:tcPr>
          <w:p w:rsidR="00D575F0" w:rsidRDefault="00D575F0">
            <w:pPr>
              <w:pStyle w:val="ConsPlusNormal"/>
            </w:pPr>
            <w:r>
              <w:t>Селективные бета2-адреномиметики</w:t>
            </w:r>
          </w:p>
        </w:tc>
        <w:tc>
          <w:tcPr>
            <w:tcW w:w="2324" w:type="dxa"/>
          </w:tcPr>
          <w:p w:rsidR="00D575F0" w:rsidRDefault="00D575F0">
            <w:pPr>
              <w:pStyle w:val="ConsPlusNormal"/>
            </w:pPr>
            <w:r>
              <w:t>Индакатерол</w:t>
            </w: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Сальбутамол</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Аэрозоль для ингаляций дозированный, активируемый вдохом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пролонгированного действия, покрытые оболочкой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Формотерол</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ингаляций дозированный</w:t>
            </w:r>
          </w:p>
        </w:tc>
      </w:tr>
      <w:tr w:rsidR="00D575F0">
        <w:tc>
          <w:tcPr>
            <w:tcW w:w="1134" w:type="dxa"/>
            <w:vMerge w:val="restart"/>
          </w:tcPr>
          <w:p w:rsidR="00D575F0" w:rsidRDefault="00D575F0">
            <w:pPr>
              <w:pStyle w:val="ConsPlusNormal"/>
              <w:jc w:val="center"/>
            </w:pPr>
            <w:r>
              <w:t>R03AK</w:t>
            </w:r>
          </w:p>
        </w:tc>
        <w:tc>
          <w:tcPr>
            <w:tcW w:w="2891" w:type="dxa"/>
            <w:vMerge w:val="restart"/>
          </w:tcPr>
          <w:p w:rsidR="00D575F0" w:rsidRDefault="00D575F0">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4" w:type="dxa"/>
          </w:tcPr>
          <w:p w:rsidR="00D575F0" w:rsidRDefault="00D575F0">
            <w:pPr>
              <w:pStyle w:val="ConsPlusNormal"/>
            </w:pPr>
            <w:r>
              <w:t>Беклометазон + формотерол</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Будесонид + формотерол</w:t>
            </w:r>
          </w:p>
        </w:tc>
        <w:tc>
          <w:tcPr>
            <w:tcW w:w="2721" w:type="dxa"/>
          </w:tcPr>
          <w:p w:rsidR="00D575F0" w:rsidRDefault="00D575F0">
            <w:pPr>
              <w:pStyle w:val="ConsPlusNormal"/>
            </w:pPr>
            <w:r>
              <w:t>Капсулы с порошком для ингаляций, набор</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Вилантерол + флутиказона фуроат</w:t>
            </w: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Мометазон + формотерол</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Салметерол + флутиказон</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ингаляций дозированный</w:t>
            </w:r>
          </w:p>
        </w:tc>
      </w:tr>
      <w:tr w:rsidR="00D575F0">
        <w:tc>
          <w:tcPr>
            <w:tcW w:w="1134" w:type="dxa"/>
            <w:vMerge w:val="restart"/>
          </w:tcPr>
          <w:p w:rsidR="00D575F0" w:rsidRDefault="00D575F0">
            <w:pPr>
              <w:pStyle w:val="ConsPlusNormal"/>
              <w:jc w:val="center"/>
            </w:pPr>
            <w:r>
              <w:t>R03AL</w:t>
            </w:r>
          </w:p>
        </w:tc>
        <w:tc>
          <w:tcPr>
            <w:tcW w:w="2891" w:type="dxa"/>
            <w:vMerge w:val="restart"/>
          </w:tcPr>
          <w:p w:rsidR="00D575F0" w:rsidRDefault="00D575F0">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4" w:type="dxa"/>
          </w:tcPr>
          <w:p w:rsidR="00D575F0" w:rsidRDefault="00D575F0">
            <w:pPr>
              <w:pStyle w:val="ConsPlusNormal"/>
            </w:pPr>
            <w:r>
              <w:t>Аклидиния бромид + формотерол</w:t>
            </w: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Вилантерол + умеклидиния бромид</w:t>
            </w: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Вилантерол + умеклидиния бромид + флутиказона фуроат</w:t>
            </w: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Гликопиррония бромид + индакатерол</w:t>
            </w: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Ипратропия бромид + фенотерол</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Олодатерол + тиотропия бромид</w:t>
            </w:r>
          </w:p>
        </w:tc>
        <w:tc>
          <w:tcPr>
            <w:tcW w:w="2721" w:type="dxa"/>
          </w:tcPr>
          <w:p w:rsidR="00D575F0" w:rsidRDefault="00D575F0">
            <w:pPr>
              <w:pStyle w:val="ConsPlusNormal"/>
            </w:pPr>
            <w:r>
              <w:t>Раствор для ингаляций дозированный</w:t>
            </w:r>
          </w:p>
        </w:tc>
      </w:tr>
      <w:tr w:rsidR="00D575F0">
        <w:tc>
          <w:tcPr>
            <w:tcW w:w="1134" w:type="dxa"/>
          </w:tcPr>
          <w:p w:rsidR="00D575F0" w:rsidRDefault="00D575F0">
            <w:pPr>
              <w:pStyle w:val="ConsPlusNormal"/>
              <w:jc w:val="center"/>
            </w:pPr>
            <w:r>
              <w:t>R03B</w:t>
            </w:r>
          </w:p>
        </w:tc>
        <w:tc>
          <w:tcPr>
            <w:tcW w:w="2891" w:type="dxa"/>
          </w:tcPr>
          <w:p w:rsidR="00D575F0" w:rsidRDefault="00D575F0">
            <w:pPr>
              <w:pStyle w:val="ConsPlusNormal"/>
            </w:pPr>
            <w:r>
              <w:t>Другие средства для лечения обструктивных заболеваний дыхательных путей для ингаляционного введения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R03BA</w:t>
            </w:r>
          </w:p>
        </w:tc>
        <w:tc>
          <w:tcPr>
            <w:tcW w:w="2891" w:type="dxa"/>
            <w:vMerge w:val="restart"/>
          </w:tcPr>
          <w:p w:rsidR="00D575F0" w:rsidRDefault="00D575F0">
            <w:pPr>
              <w:pStyle w:val="ConsPlusNormal"/>
            </w:pPr>
            <w:r>
              <w:t>Глюкокортикоиды</w:t>
            </w:r>
          </w:p>
        </w:tc>
        <w:tc>
          <w:tcPr>
            <w:tcW w:w="2324" w:type="dxa"/>
            <w:vMerge w:val="restart"/>
          </w:tcPr>
          <w:p w:rsidR="00D575F0" w:rsidRDefault="00D575F0">
            <w:pPr>
              <w:pStyle w:val="ConsPlusNormal"/>
            </w:pPr>
            <w:r>
              <w:t>Беклометазон</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Аэрозоль для ингаляций дозированный, активируемый вдохом</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Будесонид</w:t>
            </w:r>
          </w:p>
        </w:tc>
        <w:tc>
          <w:tcPr>
            <w:tcW w:w="2721" w:type="dxa"/>
          </w:tcPr>
          <w:p w:rsidR="00D575F0" w:rsidRDefault="00D575F0">
            <w:pPr>
              <w:pStyle w:val="ConsPlusNormal"/>
            </w:pPr>
            <w:r>
              <w:t>Капли назальные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 кишечнорастворимые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ингаляций дозированная</w:t>
            </w:r>
          </w:p>
        </w:tc>
      </w:tr>
      <w:tr w:rsidR="00D575F0">
        <w:tc>
          <w:tcPr>
            <w:tcW w:w="1134" w:type="dxa"/>
            <w:vMerge w:val="restart"/>
          </w:tcPr>
          <w:p w:rsidR="00D575F0" w:rsidRDefault="00D575F0">
            <w:pPr>
              <w:pStyle w:val="ConsPlusNormal"/>
              <w:jc w:val="center"/>
            </w:pPr>
            <w:r>
              <w:t>R03BB</w:t>
            </w:r>
          </w:p>
        </w:tc>
        <w:tc>
          <w:tcPr>
            <w:tcW w:w="2891" w:type="dxa"/>
            <w:vMerge w:val="restart"/>
          </w:tcPr>
          <w:p w:rsidR="00D575F0" w:rsidRDefault="00D575F0">
            <w:pPr>
              <w:pStyle w:val="ConsPlusNormal"/>
            </w:pPr>
            <w:r>
              <w:t>Антихолинергические средства</w:t>
            </w:r>
          </w:p>
        </w:tc>
        <w:tc>
          <w:tcPr>
            <w:tcW w:w="2324" w:type="dxa"/>
          </w:tcPr>
          <w:p w:rsidR="00D575F0" w:rsidRDefault="00D575F0">
            <w:pPr>
              <w:pStyle w:val="ConsPlusNormal"/>
            </w:pPr>
            <w:r>
              <w:t>Аклидиния бромид</w:t>
            </w:r>
          </w:p>
        </w:tc>
        <w:tc>
          <w:tcPr>
            <w:tcW w:w="2721" w:type="dxa"/>
          </w:tcPr>
          <w:p w:rsidR="00D575F0" w:rsidRDefault="00D575F0">
            <w:pPr>
              <w:pStyle w:val="ConsPlusNormal"/>
            </w:pPr>
            <w:r>
              <w:t>Порошок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Гликопиррония бромид</w:t>
            </w: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Ипратропия бромид</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Тиотропия бромид</w:t>
            </w:r>
          </w:p>
        </w:tc>
        <w:tc>
          <w:tcPr>
            <w:tcW w:w="2721" w:type="dxa"/>
          </w:tcPr>
          <w:p w:rsidR="00D575F0" w:rsidRDefault="00D575F0">
            <w:pPr>
              <w:pStyle w:val="ConsPlusNormal"/>
            </w:pPr>
            <w:r>
              <w:t>Капсулы с порошком для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ингаляций</w:t>
            </w:r>
          </w:p>
        </w:tc>
      </w:tr>
      <w:tr w:rsidR="00D575F0">
        <w:tc>
          <w:tcPr>
            <w:tcW w:w="1134" w:type="dxa"/>
            <w:vMerge w:val="restart"/>
          </w:tcPr>
          <w:p w:rsidR="00D575F0" w:rsidRDefault="00D575F0">
            <w:pPr>
              <w:pStyle w:val="ConsPlusNormal"/>
              <w:jc w:val="center"/>
            </w:pPr>
            <w:r>
              <w:t>R03BC</w:t>
            </w:r>
          </w:p>
        </w:tc>
        <w:tc>
          <w:tcPr>
            <w:tcW w:w="2891" w:type="dxa"/>
            <w:vMerge w:val="restart"/>
          </w:tcPr>
          <w:p w:rsidR="00D575F0" w:rsidRDefault="00D575F0">
            <w:pPr>
              <w:pStyle w:val="ConsPlusNormal"/>
            </w:pPr>
            <w:r>
              <w:t>Противоаллергические средства, кроме глюкокортикоидов</w:t>
            </w:r>
          </w:p>
        </w:tc>
        <w:tc>
          <w:tcPr>
            <w:tcW w:w="2324" w:type="dxa"/>
            <w:vMerge w:val="restart"/>
          </w:tcPr>
          <w:p w:rsidR="00D575F0" w:rsidRDefault="00D575F0">
            <w:pPr>
              <w:pStyle w:val="ConsPlusNormal"/>
            </w:pPr>
            <w:r>
              <w:t>Кромоглициевая кислота</w:t>
            </w:r>
          </w:p>
        </w:tc>
        <w:tc>
          <w:tcPr>
            <w:tcW w:w="2721" w:type="dxa"/>
          </w:tcPr>
          <w:p w:rsidR="00D575F0" w:rsidRDefault="00D575F0">
            <w:pPr>
              <w:pStyle w:val="ConsPlusNormal"/>
            </w:pPr>
            <w:r>
              <w:t>Аэрозоль для ингаляций дозированный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Спрей назальный дозированный</w:t>
            </w:r>
          </w:p>
        </w:tc>
      </w:tr>
      <w:tr w:rsidR="00D575F0">
        <w:tc>
          <w:tcPr>
            <w:tcW w:w="1134" w:type="dxa"/>
          </w:tcPr>
          <w:p w:rsidR="00D575F0" w:rsidRDefault="00D575F0">
            <w:pPr>
              <w:pStyle w:val="ConsPlusNormal"/>
              <w:jc w:val="center"/>
            </w:pPr>
            <w:r>
              <w:t>R03D</w:t>
            </w:r>
          </w:p>
        </w:tc>
        <w:tc>
          <w:tcPr>
            <w:tcW w:w="2891" w:type="dxa"/>
          </w:tcPr>
          <w:p w:rsidR="00D575F0" w:rsidRDefault="00D575F0">
            <w:pPr>
              <w:pStyle w:val="ConsPlusNormal"/>
            </w:pPr>
            <w:r>
              <w:t>Другие средства системного действия для лечения обструктивных заболеваний дыхательных путей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R03DA</w:t>
            </w:r>
          </w:p>
        </w:tc>
        <w:tc>
          <w:tcPr>
            <w:tcW w:w="2891" w:type="dxa"/>
          </w:tcPr>
          <w:p w:rsidR="00D575F0" w:rsidRDefault="00D575F0">
            <w:pPr>
              <w:pStyle w:val="ConsPlusNormal"/>
            </w:pPr>
            <w:r>
              <w:t>Ксантины</w:t>
            </w:r>
          </w:p>
        </w:tc>
        <w:tc>
          <w:tcPr>
            <w:tcW w:w="2324" w:type="dxa"/>
          </w:tcPr>
          <w:p w:rsidR="00D575F0" w:rsidRDefault="00D575F0">
            <w:pPr>
              <w:pStyle w:val="ConsPlusNormal"/>
            </w:pPr>
            <w:r>
              <w:t>Аминофиллин</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R03DX</w:t>
            </w:r>
          </w:p>
        </w:tc>
        <w:tc>
          <w:tcPr>
            <w:tcW w:w="2891" w:type="dxa"/>
            <w:vMerge w:val="restart"/>
          </w:tcPr>
          <w:p w:rsidR="00D575F0" w:rsidRDefault="00D575F0">
            <w:pPr>
              <w:pStyle w:val="ConsPlusNormal"/>
            </w:pPr>
            <w:r>
              <w:t>Прочие средства системного действия для лечения обструктивных заболеваний дыхательных путей</w:t>
            </w:r>
          </w:p>
        </w:tc>
        <w:tc>
          <w:tcPr>
            <w:tcW w:w="2324" w:type="dxa"/>
          </w:tcPr>
          <w:p w:rsidR="00D575F0" w:rsidRDefault="00D575F0">
            <w:pPr>
              <w:pStyle w:val="ConsPlusNormal"/>
            </w:pPr>
            <w:r>
              <w:t>Бенрализумаб</w:t>
            </w: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Меполизумаб</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Омализумаб</w:t>
            </w:r>
          </w:p>
        </w:tc>
        <w:tc>
          <w:tcPr>
            <w:tcW w:w="2721" w:type="dxa"/>
          </w:tcPr>
          <w:p w:rsidR="00D575F0" w:rsidRDefault="00D575F0">
            <w:pPr>
              <w:pStyle w:val="ConsPlusNormal"/>
            </w:pPr>
            <w:r>
              <w:t>Лиофилизат для приготовления раствора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подкожного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Реслизумаб &lt;*&gt;</w:t>
            </w:r>
          </w:p>
        </w:tc>
        <w:tc>
          <w:tcPr>
            <w:tcW w:w="2721" w:type="dxa"/>
          </w:tcPr>
          <w:p w:rsidR="00D575F0" w:rsidRDefault="00D575F0">
            <w:pPr>
              <w:pStyle w:val="ConsPlusNormal"/>
            </w:pPr>
            <w:r>
              <w:t xml:space="preserve">Концентрат для приготовления раствора </w:t>
            </w:r>
            <w:r>
              <w:lastRenderedPageBreak/>
              <w:t>для инфузий</w:t>
            </w:r>
          </w:p>
        </w:tc>
      </w:tr>
      <w:tr w:rsidR="00D575F0">
        <w:tc>
          <w:tcPr>
            <w:tcW w:w="1134" w:type="dxa"/>
          </w:tcPr>
          <w:p w:rsidR="00D575F0" w:rsidRDefault="00D575F0">
            <w:pPr>
              <w:pStyle w:val="ConsPlusNormal"/>
              <w:jc w:val="center"/>
            </w:pPr>
            <w:r>
              <w:lastRenderedPageBreak/>
              <w:t>R05</w:t>
            </w:r>
          </w:p>
        </w:tc>
        <w:tc>
          <w:tcPr>
            <w:tcW w:w="2891" w:type="dxa"/>
          </w:tcPr>
          <w:p w:rsidR="00D575F0" w:rsidRDefault="00D575F0">
            <w:pPr>
              <w:pStyle w:val="ConsPlusNormal"/>
            </w:pPr>
            <w:r>
              <w:t>Противокашлевые препараты и средства для лечения простудных заболеваний</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R05C</w:t>
            </w:r>
          </w:p>
        </w:tc>
        <w:tc>
          <w:tcPr>
            <w:tcW w:w="2891" w:type="dxa"/>
          </w:tcPr>
          <w:p w:rsidR="00D575F0" w:rsidRDefault="00D575F0">
            <w:pPr>
              <w:pStyle w:val="ConsPlusNormal"/>
            </w:pPr>
            <w:r>
              <w:t>Отхаркивающие препараты, кроме комбинаций с противокашлевыми средствами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R05CB</w:t>
            </w:r>
          </w:p>
        </w:tc>
        <w:tc>
          <w:tcPr>
            <w:tcW w:w="2891" w:type="dxa"/>
            <w:vMerge w:val="restart"/>
          </w:tcPr>
          <w:p w:rsidR="00D575F0" w:rsidRDefault="00D575F0">
            <w:pPr>
              <w:pStyle w:val="ConsPlusNormal"/>
            </w:pPr>
            <w:r>
              <w:t>Муколитические препараты</w:t>
            </w:r>
          </w:p>
        </w:tc>
        <w:tc>
          <w:tcPr>
            <w:tcW w:w="2324" w:type="dxa"/>
            <w:vMerge w:val="restart"/>
          </w:tcPr>
          <w:p w:rsidR="00D575F0" w:rsidRDefault="00D575F0">
            <w:pPr>
              <w:pStyle w:val="ConsPlusNormal"/>
            </w:pPr>
            <w:r>
              <w:t>Амброксол</w:t>
            </w:r>
          </w:p>
        </w:tc>
        <w:tc>
          <w:tcPr>
            <w:tcW w:w="2721" w:type="dxa"/>
          </w:tcPr>
          <w:p w:rsidR="00D575F0" w:rsidRDefault="00D575F0">
            <w:pPr>
              <w:pStyle w:val="ConsPlusNormal"/>
            </w:pPr>
            <w:r>
              <w:t>Капсулы пролонгированного действия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Пастилки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 и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для рассасывания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шипучие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Ацетилцистеин</w:t>
            </w:r>
          </w:p>
        </w:tc>
        <w:tc>
          <w:tcPr>
            <w:tcW w:w="2721" w:type="dxa"/>
          </w:tcPr>
          <w:p w:rsidR="00D575F0" w:rsidRDefault="00D575F0">
            <w:pPr>
              <w:pStyle w:val="ConsPlusNormal"/>
            </w:pPr>
            <w:r>
              <w:t>Гранулы для приготовления раствора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Гранулы для приготовления сиропа</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Порошок для приготовления раствора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инъекций и ингаляций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шипучие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Дорназа альфа</w:t>
            </w:r>
          </w:p>
        </w:tc>
        <w:tc>
          <w:tcPr>
            <w:tcW w:w="2721" w:type="dxa"/>
          </w:tcPr>
          <w:p w:rsidR="00D575F0" w:rsidRDefault="00D575F0">
            <w:pPr>
              <w:pStyle w:val="ConsPlusNormal"/>
            </w:pPr>
            <w:r>
              <w:t>Раствор для ингаляций</w:t>
            </w:r>
          </w:p>
        </w:tc>
      </w:tr>
      <w:tr w:rsidR="00D575F0">
        <w:tc>
          <w:tcPr>
            <w:tcW w:w="1134" w:type="dxa"/>
          </w:tcPr>
          <w:p w:rsidR="00D575F0" w:rsidRDefault="00D575F0">
            <w:pPr>
              <w:pStyle w:val="ConsPlusNormal"/>
              <w:jc w:val="center"/>
            </w:pPr>
            <w:r>
              <w:lastRenderedPageBreak/>
              <w:t>R06</w:t>
            </w:r>
          </w:p>
        </w:tc>
        <w:tc>
          <w:tcPr>
            <w:tcW w:w="2891" w:type="dxa"/>
          </w:tcPr>
          <w:p w:rsidR="00D575F0" w:rsidRDefault="00D575F0">
            <w:pPr>
              <w:pStyle w:val="ConsPlusNormal"/>
            </w:pPr>
            <w:r>
              <w:t>Антигистаминные средства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R06A</w:t>
            </w:r>
          </w:p>
        </w:tc>
        <w:tc>
          <w:tcPr>
            <w:tcW w:w="2891" w:type="dxa"/>
          </w:tcPr>
          <w:p w:rsidR="00D575F0" w:rsidRDefault="00D575F0">
            <w:pPr>
              <w:pStyle w:val="ConsPlusNormal"/>
            </w:pPr>
            <w:r>
              <w:t>Антигистаминные средства системного действия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R06AA</w:t>
            </w:r>
          </w:p>
        </w:tc>
        <w:tc>
          <w:tcPr>
            <w:tcW w:w="2891" w:type="dxa"/>
          </w:tcPr>
          <w:p w:rsidR="00D575F0" w:rsidRDefault="00D575F0">
            <w:pPr>
              <w:pStyle w:val="ConsPlusNormal"/>
            </w:pPr>
            <w:r>
              <w:t>Эфиры алкиламинов</w:t>
            </w:r>
          </w:p>
        </w:tc>
        <w:tc>
          <w:tcPr>
            <w:tcW w:w="2324" w:type="dxa"/>
          </w:tcPr>
          <w:p w:rsidR="00D575F0" w:rsidRDefault="00D575F0">
            <w:pPr>
              <w:pStyle w:val="ConsPlusNormal"/>
            </w:pPr>
            <w:r>
              <w:t>Дифенгидрамин</w:t>
            </w: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R06AC</w:t>
            </w:r>
          </w:p>
        </w:tc>
        <w:tc>
          <w:tcPr>
            <w:tcW w:w="2891" w:type="dxa"/>
          </w:tcPr>
          <w:p w:rsidR="00D575F0" w:rsidRDefault="00D575F0">
            <w:pPr>
              <w:pStyle w:val="ConsPlusNormal"/>
            </w:pPr>
            <w:r>
              <w:t>Замещенные этилендиамины</w:t>
            </w:r>
          </w:p>
        </w:tc>
        <w:tc>
          <w:tcPr>
            <w:tcW w:w="2324" w:type="dxa"/>
          </w:tcPr>
          <w:p w:rsidR="00D575F0" w:rsidRDefault="00D575F0">
            <w:pPr>
              <w:pStyle w:val="ConsPlusNormal"/>
            </w:pPr>
            <w:r>
              <w:t>Хлоропирамин</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r>
              <w:t>R06AE</w:t>
            </w:r>
          </w:p>
        </w:tc>
        <w:tc>
          <w:tcPr>
            <w:tcW w:w="2891" w:type="dxa"/>
            <w:vMerge w:val="restart"/>
          </w:tcPr>
          <w:p w:rsidR="00D575F0" w:rsidRDefault="00D575F0">
            <w:pPr>
              <w:pStyle w:val="ConsPlusNormal"/>
            </w:pPr>
            <w:r>
              <w:t>Производные пиперазина</w:t>
            </w:r>
          </w:p>
        </w:tc>
        <w:tc>
          <w:tcPr>
            <w:tcW w:w="2324" w:type="dxa"/>
            <w:vMerge w:val="restart"/>
          </w:tcPr>
          <w:p w:rsidR="00D575F0" w:rsidRDefault="00D575F0">
            <w:pPr>
              <w:pStyle w:val="ConsPlusNormal"/>
            </w:pPr>
            <w:r>
              <w:t>Цетиризин</w:t>
            </w:r>
          </w:p>
        </w:tc>
        <w:tc>
          <w:tcPr>
            <w:tcW w:w="2721" w:type="dxa"/>
          </w:tcPr>
          <w:p w:rsidR="00D575F0" w:rsidRDefault="00D575F0">
            <w:pPr>
              <w:pStyle w:val="ConsPlusNormal"/>
            </w:pPr>
            <w:r>
              <w:t>Капли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R06AX</w:t>
            </w:r>
          </w:p>
        </w:tc>
        <w:tc>
          <w:tcPr>
            <w:tcW w:w="2891" w:type="dxa"/>
            <w:vMerge w:val="restart"/>
          </w:tcPr>
          <w:p w:rsidR="00D575F0" w:rsidRDefault="00D575F0">
            <w:pPr>
              <w:pStyle w:val="ConsPlusNormal"/>
            </w:pPr>
            <w:r>
              <w:t>Другие антигистаминные средства системного действия</w:t>
            </w:r>
          </w:p>
        </w:tc>
        <w:tc>
          <w:tcPr>
            <w:tcW w:w="2324" w:type="dxa"/>
            <w:vMerge w:val="restart"/>
          </w:tcPr>
          <w:p w:rsidR="00D575F0" w:rsidRDefault="00D575F0">
            <w:pPr>
              <w:pStyle w:val="ConsPlusNormal"/>
            </w:pPr>
            <w:r>
              <w:t>Лоратадин</w:t>
            </w:r>
          </w:p>
        </w:tc>
        <w:tc>
          <w:tcPr>
            <w:tcW w:w="2721" w:type="dxa"/>
          </w:tcPr>
          <w:p w:rsidR="00D575F0" w:rsidRDefault="00D575F0">
            <w:pPr>
              <w:pStyle w:val="ConsPlusNormal"/>
            </w:pPr>
            <w:r>
              <w:t>Сироп</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Суспензия для приема внутрь</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w:t>
            </w:r>
          </w:p>
        </w:tc>
      </w:tr>
      <w:tr w:rsidR="00D575F0">
        <w:tc>
          <w:tcPr>
            <w:tcW w:w="1134" w:type="dxa"/>
          </w:tcPr>
          <w:p w:rsidR="00D575F0" w:rsidRDefault="00D575F0">
            <w:pPr>
              <w:pStyle w:val="ConsPlusNormal"/>
              <w:jc w:val="center"/>
            </w:pPr>
            <w:r>
              <w:t>R07</w:t>
            </w:r>
          </w:p>
        </w:tc>
        <w:tc>
          <w:tcPr>
            <w:tcW w:w="2891" w:type="dxa"/>
          </w:tcPr>
          <w:p w:rsidR="00D575F0" w:rsidRDefault="00D575F0">
            <w:pPr>
              <w:pStyle w:val="ConsPlusNormal"/>
            </w:pPr>
            <w:r>
              <w:t>Другие препараты для лечения заболеваний дыхательной системы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R07A</w:t>
            </w:r>
          </w:p>
        </w:tc>
        <w:tc>
          <w:tcPr>
            <w:tcW w:w="2891" w:type="dxa"/>
          </w:tcPr>
          <w:p w:rsidR="00D575F0" w:rsidRDefault="00D575F0">
            <w:pPr>
              <w:pStyle w:val="ConsPlusNormal"/>
            </w:pPr>
            <w:r>
              <w:t>Другие препараты для лечения заболеваний дыхательной системы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R07AA</w:t>
            </w:r>
          </w:p>
        </w:tc>
        <w:tc>
          <w:tcPr>
            <w:tcW w:w="2891" w:type="dxa"/>
            <w:vMerge w:val="restart"/>
          </w:tcPr>
          <w:p w:rsidR="00D575F0" w:rsidRDefault="00D575F0">
            <w:pPr>
              <w:pStyle w:val="ConsPlusNormal"/>
            </w:pPr>
            <w:r>
              <w:t>Легочные сурфактанты</w:t>
            </w:r>
          </w:p>
        </w:tc>
        <w:tc>
          <w:tcPr>
            <w:tcW w:w="2324" w:type="dxa"/>
          </w:tcPr>
          <w:p w:rsidR="00D575F0" w:rsidRDefault="00D575F0">
            <w:pPr>
              <w:pStyle w:val="ConsPlusNormal"/>
            </w:pPr>
            <w:r>
              <w:t>Берактант &lt;*&gt;</w:t>
            </w:r>
          </w:p>
        </w:tc>
        <w:tc>
          <w:tcPr>
            <w:tcW w:w="2721" w:type="dxa"/>
          </w:tcPr>
          <w:p w:rsidR="00D575F0" w:rsidRDefault="00D575F0">
            <w:pPr>
              <w:pStyle w:val="ConsPlusNormal"/>
            </w:pPr>
            <w:r>
              <w:t>Суспензия для эндотрахеального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Порактант альфа &lt;*&gt;</w:t>
            </w:r>
          </w:p>
        </w:tc>
        <w:tc>
          <w:tcPr>
            <w:tcW w:w="2721" w:type="dxa"/>
          </w:tcPr>
          <w:p w:rsidR="00D575F0" w:rsidRDefault="00D575F0">
            <w:pPr>
              <w:pStyle w:val="ConsPlusNormal"/>
            </w:pPr>
            <w:r>
              <w:t>Суспензия для эндотрахеального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val="restart"/>
          </w:tcPr>
          <w:p w:rsidR="00D575F0" w:rsidRDefault="00D575F0">
            <w:pPr>
              <w:pStyle w:val="ConsPlusNormal"/>
            </w:pPr>
            <w:r>
              <w:t>Сурфактант-БЛ &lt;*&gt;</w:t>
            </w:r>
          </w:p>
        </w:tc>
        <w:tc>
          <w:tcPr>
            <w:tcW w:w="2721" w:type="dxa"/>
          </w:tcPr>
          <w:p w:rsidR="00D575F0" w:rsidRDefault="00D575F0">
            <w:pPr>
              <w:pStyle w:val="ConsPlusNormal"/>
            </w:pPr>
            <w:r>
              <w:t>Лиофилизат для приготовления эмульсии для ингаляционного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Лиофилизат для приготовления эмульсии для эндотрахеального, эндобронхиального и ингаляционного введения</w:t>
            </w:r>
          </w:p>
        </w:tc>
      </w:tr>
      <w:tr w:rsidR="00D575F0">
        <w:tc>
          <w:tcPr>
            <w:tcW w:w="1134" w:type="dxa"/>
          </w:tcPr>
          <w:p w:rsidR="00D575F0" w:rsidRDefault="00D575F0">
            <w:pPr>
              <w:pStyle w:val="ConsPlusNormal"/>
              <w:jc w:val="center"/>
            </w:pPr>
            <w:r>
              <w:t>S</w:t>
            </w:r>
          </w:p>
        </w:tc>
        <w:tc>
          <w:tcPr>
            <w:tcW w:w="2891" w:type="dxa"/>
          </w:tcPr>
          <w:p w:rsidR="00D575F0" w:rsidRDefault="00D575F0">
            <w:pPr>
              <w:pStyle w:val="ConsPlusNormal"/>
            </w:pPr>
            <w:r>
              <w:t>Органы чувств</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w:t>
            </w:r>
          </w:p>
        </w:tc>
        <w:tc>
          <w:tcPr>
            <w:tcW w:w="2891" w:type="dxa"/>
          </w:tcPr>
          <w:p w:rsidR="00D575F0" w:rsidRDefault="00D575F0">
            <w:pPr>
              <w:pStyle w:val="ConsPlusNormal"/>
            </w:pPr>
            <w:r>
              <w:t>Офтальмологические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lastRenderedPageBreak/>
              <w:t>S01A</w:t>
            </w:r>
          </w:p>
        </w:tc>
        <w:tc>
          <w:tcPr>
            <w:tcW w:w="2891" w:type="dxa"/>
          </w:tcPr>
          <w:p w:rsidR="00D575F0" w:rsidRDefault="00D575F0">
            <w:pPr>
              <w:pStyle w:val="ConsPlusNormal"/>
            </w:pPr>
            <w:r>
              <w:t>Противомикробные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S01AA</w:t>
            </w:r>
          </w:p>
        </w:tc>
        <w:tc>
          <w:tcPr>
            <w:tcW w:w="2891" w:type="dxa"/>
          </w:tcPr>
          <w:p w:rsidR="00D575F0" w:rsidRDefault="00D575F0">
            <w:pPr>
              <w:pStyle w:val="ConsPlusNormal"/>
            </w:pPr>
            <w:r>
              <w:t>Антибиотики</w:t>
            </w:r>
          </w:p>
        </w:tc>
        <w:tc>
          <w:tcPr>
            <w:tcW w:w="2324" w:type="dxa"/>
          </w:tcPr>
          <w:p w:rsidR="00D575F0" w:rsidRDefault="00D575F0">
            <w:pPr>
              <w:pStyle w:val="ConsPlusNormal"/>
            </w:pPr>
            <w:r>
              <w:t>Тетрациклин</w:t>
            </w:r>
          </w:p>
        </w:tc>
        <w:tc>
          <w:tcPr>
            <w:tcW w:w="2721" w:type="dxa"/>
          </w:tcPr>
          <w:p w:rsidR="00D575F0" w:rsidRDefault="00D575F0">
            <w:pPr>
              <w:pStyle w:val="ConsPlusNormal"/>
            </w:pPr>
            <w:r>
              <w:t>Мазь глазная</w:t>
            </w:r>
          </w:p>
        </w:tc>
      </w:tr>
      <w:tr w:rsidR="00D575F0">
        <w:tc>
          <w:tcPr>
            <w:tcW w:w="1134" w:type="dxa"/>
          </w:tcPr>
          <w:p w:rsidR="00D575F0" w:rsidRDefault="00D575F0">
            <w:pPr>
              <w:pStyle w:val="ConsPlusNormal"/>
              <w:jc w:val="center"/>
            </w:pPr>
            <w:r>
              <w:t>S01E</w:t>
            </w:r>
          </w:p>
        </w:tc>
        <w:tc>
          <w:tcPr>
            <w:tcW w:w="2891" w:type="dxa"/>
          </w:tcPr>
          <w:p w:rsidR="00D575F0" w:rsidRDefault="00D575F0">
            <w:pPr>
              <w:pStyle w:val="ConsPlusNormal"/>
            </w:pPr>
            <w:r>
              <w:t>Противоглаукомные препараты и миотические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S01EB</w:t>
            </w:r>
          </w:p>
        </w:tc>
        <w:tc>
          <w:tcPr>
            <w:tcW w:w="2891" w:type="dxa"/>
          </w:tcPr>
          <w:p w:rsidR="00D575F0" w:rsidRDefault="00D575F0">
            <w:pPr>
              <w:pStyle w:val="ConsPlusNormal"/>
            </w:pPr>
            <w:r>
              <w:t>Парасимпатомиметики</w:t>
            </w:r>
          </w:p>
        </w:tc>
        <w:tc>
          <w:tcPr>
            <w:tcW w:w="2324" w:type="dxa"/>
          </w:tcPr>
          <w:p w:rsidR="00D575F0" w:rsidRDefault="00D575F0">
            <w:pPr>
              <w:pStyle w:val="ConsPlusNormal"/>
            </w:pPr>
            <w:r>
              <w:t>Пилокарпин</w:t>
            </w:r>
          </w:p>
        </w:tc>
        <w:tc>
          <w:tcPr>
            <w:tcW w:w="2721" w:type="dxa"/>
          </w:tcPr>
          <w:p w:rsidR="00D575F0" w:rsidRDefault="00D575F0">
            <w:pPr>
              <w:pStyle w:val="ConsPlusNormal"/>
            </w:pPr>
            <w:r>
              <w:t>Капли глазные</w:t>
            </w:r>
          </w:p>
        </w:tc>
      </w:tr>
      <w:tr w:rsidR="00D575F0">
        <w:tc>
          <w:tcPr>
            <w:tcW w:w="1134" w:type="dxa"/>
            <w:vMerge w:val="restart"/>
          </w:tcPr>
          <w:p w:rsidR="00D575F0" w:rsidRDefault="00D575F0">
            <w:pPr>
              <w:pStyle w:val="ConsPlusNormal"/>
              <w:jc w:val="center"/>
            </w:pPr>
            <w:r>
              <w:t>S01EC</w:t>
            </w:r>
          </w:p>
        </w:tc>
        <w:tc>
          <w:tcPr>
            <w:tcW w:w="2891" w:type="dxa"/>
            <w:vMerge w:val="restart"/>
          </w:tcPr>
          <w:p w:rsidR="00D575F0" w:rsidRDefault="00D575F0">
            <w:pPr>
              <w:pStyle w:val="ConsPlusNormal"/>
            </w:pPr>
            <w:r>
              <w:t>Ингибиторы карбоангидразы</w:t>
            </w:r>
          </w:p>
        </w:tc>
        <w:tc>
          <w:tcPr>
            <w:tcW w:w="2324" w:type="dxa"/>
          </w:tcPr>
          <w:p w:rsidR="00D575F0" w:rsidRDefault="00D575F0">
            <w:pPr>
              <w:pStyle w:val="ConsPlusNormal"/>
            </w:pPr>
            <w:r>
              <w:t>Ацетазоламид</w:t>
            </w:r>
          </w:p>
        </w:tc>
        <w:tc>
          <w:tcPr>
            <w:tcW w:w="2721" w:type="dxa"/>
          </w:tcPr>
          <w:p w:rsidR="00D575F0" w:rsidRDefault="00D575F0">
            <w:pPr>
              <w:pStyle w:val="ConsPlusNormal"/>
            </w:pPr>
            <w:r>
              <w:t>Таблетки</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Дорзоламид</w:t>
            </w:r>
          </w:p>
        </w:tc>
        <w:tc>
          <w:tcPr>
            <w:tcW w:w="2721" w:type="dxa"/>
          </w:tcPr>
          <w:p w:rsidR="00D575F0" w:rsidRDefault="00D575F0">
            <w:pPr>
              <w:pStyle w:val="ConsPlusNormal"/>
            </w:pPr>
            <w:r>
              <w:t>Капли глазные</w:t>
            </w:r>
          </w:p>
        </w:tc>
      </w:tr>
      <w:tr w:rsidR="00D575F0">
        <w:tc>
          <w:tcPr>
            <w:tcW w:w="1134" w:type="dxa"/>
          </w:tcPr>
          <w:p w:rsidR="00D575F0" w:rsidRDefault="00D575F0">
            <w:pPr>
              <w:pStyle w:val="ConsPlusNormal"/>
              <w:jc w:val="center"/>
            </w:pPr>
            <w:r>
              <w:t>S01ED</w:t>
            </w:r>
          </w:p>
        </w:tc>
        <w:tc>
          <w:tcPr>
            <w:tcW w:w="2891" w:type="dxa"/>
          </w:tcPr>
          <w:p w:rsidR="00D575F0" w:rsidRDefault="00D575F0">
            <w:pPr>
              <w:pStyle w:val="ConsPlusNormal"/>
            </w:pPr>
            <w:r>
              <w:t>Бета-адреноблокаторы</w:t>
            </w:r>
          </w:p>
        </w:tc>
        <w:tc>
          <w:tcPr>
            <w:tcW w:w="2324" w:type="dxa"/>
          </w:tcPr>
          <w:p w:rsidR="00D575F0" w:rsidRDefault="00D575F0">
            <w:pPr>
              <w:pStyle w:val="ConsPlusNormal"/>
            </w:pPr>
            <w:r>
              <w:t>Тимолол</w:t>
            </w:r>
          </w:p>
        </w:tc>
        <w:tc>
          <w:tcPr>
            <w:tcW w:w="2721" w:type="dxa"/>
          </w:tcPr>
          <w:p w:rsidR="00D575F0" w:rsidRDefault="00D575F0">
            <w:pPr>
              <w:pStyle w:val="ConsPlusNormal"/>
            </w:pPr>
            <w:r>
              <w:t>Капли глазные</w:t>
            </w:r>
          </w:p>
        </w:tc>
      </w:tr>
      <w:tr w:rsidR="00D575F0">
        <w:tc>
          <w:tcPr>
            <w:tcW w:w="1134" w:type="dxa"/>
            <w:vMerge w:val="restart"/>
          </w:tcPr>
          <w:p w:rsidR="00D575F0" w:rsidRDefault="00D575F0">
            <w:pPr>
              <w:pStyle w:val="ConsPlusNormal"/>
              <w:jc w:val="center"/>
            </w:pPr>
            <w:r>
              <w:t>S01EE</w:t>
            </w:r>
          </w:p>
        </w:tc>
        <w:tc>
          <w:tcPr>
            <w:tcW w:w="2891" w:type="dxa"/>
            <w:vMerge w:val="restart"/>
          </w:tcPr>
          <w:p w:rsidR="00D575F0" w:rsidRDefault="00D575F0">
            <w:pPr>
              <w:pStyle w:val="ConsPlusNormal"/>
            </w:pPr>
            <w:r>
              <w:t>Аналоги простагландинов</w:t>
            </w:r>
          </w:p>
        </w:tc>
        <w:tc>
          <w:tcPr>
            <w:tcW w:w="2324" w:type="dxa"/>
          </w:tcPr>
          <w:p w:rsidR="00D575F0" w:rsidRDefault="00D575F0">
            <w:pPr>
              <w:pStyle w:val="ConsPlusNormal"/>
            </w:pPr>
            <w:r>
              <w:t>Тафлупрост</w:t>
            </w:r>
          </w:p>
        </w:tc>
        <w:tc>
          <w:tcPr>
            <w:tcW w:w="2721" w:type="dxa"/>
          </w:tcPr>
          <w:p w:rsidR="00D575F0" w:rsidRDefault="00D575F0">
            <w:pPr>
              <w:pStyle w:val="ConsPlusNormal"/>
            </w:pPr>
            <w:r>
              <w:t>Капли глазные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Латанопрост</w:t>
            </w:r>
          </w:p>
        </w:tc>
        <w:tc>
          <w:tcPr>
            <w:tcW w:w="2721" w:type="dxa"/>
          </w:tcPr>
          <w:p w:rsidR="00D575F0" w:rsidRDefault="00D575F0">
            <w:pPr>
              <w:pStyle w:val="ConsPlusNormal"/>
            </w:pPr>
            <w:r>
              <w:t>Капли глазные</w:t>
            </w:r>
          </w:p>
        </w:tc>
      </w:tr>
      <w:tr w:rsidR="00D575F0">
        <w:tc>
          <w:tcPr>
            <w:tcW w:w="1134" w:type="dxa"/>
          </w:tcPr>
          <w:p w:rsidR="00D575F0" w:rsidRDefault="00D575F0">
            <w:pPr>
              <w:pStyle w:val="ConsPlusNormal"/>
              <w:jc w:val="center"/>
            </w:pPr>
            <w:r>
              <w:t>S01EX</w:t>
            </w:r>
          </w:p>
        </w:tc>
        <w:tc>
          <w:tcPr>
            <w:tcW w:w="2891" w:type="dxa"/>
          </w:tcPr>
          <w:p w:rsidR="00D575F0" w:rsidRDefault="00D575F0">
            <w:pPr>
              <w:pStyle w:val="ConsPlusNormal"/>
            </w:pPr>
            <w:r>
              <w:t>Другие противоглаукомные препараты</w:t>
            </w:r>
          </w:p>
        </w:tc>
        <w:tc>
          <w:tcPr>
            <w:tcW w:w="2324" w:type="dxa"/>
          </w:tcPr>
          <w:p w:rsidR="00D575F0" w:rsidRDefault="00D575F0">
            <w:pPr>
              <w:pStyle w:val="ConsPlusNormal"/>
            </w:pPr>
            <w:r>
              <w:t>Бутиламиногидроксипропоксифеноксиметил метилоксадиазол</w:t>
            </w:r>
          </w:p>
        </w:tc>
        <w:tc>
          <w:tcPr>
            <w:tcW w:w="2721" w:type="dxa"/>
          </w:tcPr>
          <w:p w:rsidR="00D575F0" w:rsidRDefault="00D575F0">
            <w:pPr>
              <w:pStyle w:val="ConsPlusNormal"/>
            </w:pPr>
            <w:r>
              <w:t>Капли глазные</w:t>
            </w:r>
          </w:p>
        </w:tc>
      </w:tr>
      <w:tr w:rsidR="00D575F0">
        <w:tc>
          <w:tcPr>
            <w:tcW w:w="1134" w:type="dxa"/>
          </w:tcPr>
          <w:p w:rsidR="00D575F0" w:rsidRDefault="00D575F0">
            <w:pPr>
              <w:pStyle w:val="ConsPlusNormal"/>
              <w:jc w:val="center"/>
            </w:pPr>
            <w:r>
              <w:t>S01F</w:t>
            </w:r>
          </w:p>
        </w:tc>
        <w:tc>
          <w:tcPr>
            <w:tcW w:w="2891" w:type="dxa"/>
          </w:tcPr>
          <w:p w:rsidR="00D575F0" w:rsidRDefault="00D575F0">
            <w:pPr>
              <w:pStyle w:val="ConsPlusNormal"/>
            </w:pPr>
            <w:r>
              <w:t>Мидриатические и циклоплегические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S01FA</w:t>
            </w:r>
          </w:p>
        </w:tc>
        <w:tc>
          <w:tcPr>
            <w:tcW w:w="2891" w:type="dxa"/>
          </w:tcPr>
          <w:p w:rsidR="00D575F0" w:rsidRDefault="00D575F0">
            <w:pPr>
              <w:pStyle w:val="ConsPlusNormal"/>
            </w:pPr>
            <w:r>
              <w:t>Антихолинергические средства</w:t>
            </w:r>
          </w:p>
        </w:tc>
        <w:tc>
          <w:tcPr>
            <w:tcW w:w="2324" w:type="dxa"/>
          </w:tcPr>
          <w:p w:rsidR="00D575F0" w:rsidRDefault="00D575F0">
            <w:pPr>
              <w:pStyle w:val="ConsPlusNormal"/>
            </w:pPr>
            <w:r>
              <w:t>Тропикамид</w:t>
            </w:r>
          </w:p>
        </w:tc>
        <w:tc>
          <w:tcPr>
            <w:tcW w:w="2721" w:type="dxa"/>
          </w:tcPr>
          <w:p w:rsidR="00D575F0" w:rsidRDefault="00D575F0">
            <w:pPr>
              <w:pStyle w:val="ConsPlusNormal"/>
            </w:pPr>
            <w:r>
              <w:t>Капли глазные</w:t>
            </w:r>
          </w:p>
        </w:tc>
      </w:tr>
      <w:tr w:rsidR="00D575F0">
        <w:tc>
          <w:tcPr>
            <w:tcW w:w="1134" w:type="dxa"/>
          </w:tcPr>
          <w:p w:rsidR="00D575F0" w:rsidRDefault="00D575F0">
            <w:pPr>
              <w:pStyle w:val="ConsPlusNormal"/>
              <w:jc w:val="center"/>
            </w:pPr>
            <w:r>
              <w:t>S01H</w:t>
            </w:r>
          </w:p>
        </w:tc>
        <w:tc>
          <w:tcPr>
            <w:tcW w:w="2891" w:type="dxa"/>
          </w:tcPr>
          <w:p w:rsidR="00D575F0" w:rsidRDefault="00D575F0">
            <w:pPr>
              <w:pStyle w:val="ConsPlusNormal"/>
            </w:pPr>
            <w:r>
              <w:t>Местные анестетики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S01HA</w:t>
            </w:r>
          </w:p>
        </w:tc>
        <w:tc>
          <w:tcPr>
            <w:tcW w:w="2891" w:type="dxa"/>
          </w:tcPr>
          <w:p w:rsidR="00D575F0" w:rsidRDefault="00D575F0">
            <w:pPr>
              <w:pStyle w:val="ConsPlusNormal"/>
            </w:pPr>
            <w:r>
              <w:t>Местные анестетики</w:t>
            </w:r>
          </w:p>
        </w:tc>
        <w:tc>
          <w:tcPr>
            <w:tcW w:w="2324" w:type="dxa"/>
          </w:tcPr>
          <w:p w:rsidR="00D575F0" w:rsidRDefault="00D575F0">
            <w:pPr>
              <w:pStyle w:val="ConsPlusNormal"/>
            </w:pPr>
            <w:r>
              <w:t>Оксибупрокаин</w:t>
            </w:r>
          </w:p>
        </w:tc>
        <w:tc>
          <w:tcPr>
            <w:tcW w:w="2721" w:type="dxa"/>
          </w:tcPr>
          <w:p w:rsidR="00D575F0" w:rsidRDefault="00D575F0">
            <w:pPr>
              <w:pStyle w:val="ConsPlusNormal"/>
            </w:pPr>
            <w:r>
              <w:t>Капли глазные</w:t>
            </w:r>
          </w:p>
        </w:tc>
      </w:tr>
      <w:tr w:rsidR="00D575F0">
        <w:tc>
          <w:tcPr>
            <w:tcW w:w="1134" w:type="dxa"/>
          </w:tcPr>
          <w:p w:rsidR="00D575F0" w:rsidRDefault="00D575F0">
            <w:pPr>
              <w:pStyle w:val="ConsPlusNormal"/>
              <w:jc w:val="center"/>
            </w:pPr>
            <w:r>
              <w:t>S01J</w:t>
            </w:r>
          </w:p>
        </w:tc>
        <w:tc>
          <w:tcPr>
            <w:tcW w:w="2891" w:type="dxa"/>
          </w:tcPr>
          <w:p w:rsidR="00D575F0" w:rsidRDefault="00D575F0">
            <w:pPr>
              <w:pStyle w:val="ConsPlusNormal"/>
            </w:pPr>
            <w:r>
              <w:t>Диагностические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S01JA</w:t>
            </w:r>
          </w:p>
        </w:tc>
        <w:tc>
          <w:tcPr>
            <w:tcW w:w="2891" w:type="dxa"/>
          </w:tcPr>
          <w:p w:rsidR="00D575F0" w:rsidRDefault="00D575F0">
            <w:pPr>
              <w:pStyle w:val="ConsPlusNormal"/>
            </w:pPr>
            <w:r>
              <w:t>Красящие средства</w:t>
            </w:r>
          </w:p>
        </w:tc>
        <w:tc>
          <w:tcPr>
            <w:tcW w:w="2324" w:type="dxa"/>
          </w:tcPr>
          <w:p w:rsidR="00D575F0" w:rsidRDefault="00D575F0">
            <w:pPr>
              <w:pStyle w:val="ConsPlusNormal"/>
            </w:pPr>
            <w:r>
              <w:t>Флуоресцеин натрия</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r>
              <w:t>S01K</w:t>
            </w:r>
          </w:p>
        </w:tc>
        <w:tc>
          <w:tcPr>
            <w:tcW w:w="2891" w:type="dxa"/>
          </w:tcPr>
          <w:p w:rsidR="00D575F0" w:rsidRDefault="00D575F0">
            <w:pPr>
              <w:pStyle w:val="ConsPlusNormal"/>
            </w:pPr>
            <w:r>
              <w:t>Препараты, используемые при хирургических вмешательствах в офтальмологии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S01KA</w:t>
            </w:r>
          </w:p>
        </w:tc>
        <w:tc>
          <w:tcPr>
            <w:tcW w:w="2891" w:type="dxa"/>
          </w:tcPr>
          <w:p w:rsidR="00D575F0" w:rsidRDefault="00D575F0">
            <w:pPr>
              <w:pStyle w:val="ConsPlusNormal"/>
            </w:pPr>
            <w:r>
              <w:t>Вязкоэластичные соединения</w:t>
            </w:r>
          </w:p>
        </w:tc>
        <w:tc>
          <w:tcPr>
            <w:tcW w:w="2324" w:type="dxa"/>
          </w:tcPr>
          <w:p w:rsidR="00D575F0" w:rsidRDefault="00D575F0">
            <w:pPr>
              <w:pStyle w:val="ConsPlusNormal"/>
            </w:pPr>
            <w:r>
              <w:t>Гипромеллоза</w:t>
            </w:r>
          </w:p>
        </w:tc>
        <w:tc>
          <w:tcPr>
            <w:tcW w:w="2721" w:type="dxa"/>
          </w:tcPr>
          <w:p w:rsidR="00D575F0" w:rsidRDefault="00D575F0">
            <w:pPr>
              <w:pStyle w:val="ConsPlusNormal"/>
            </w:pPr>
            <w:r>
              <w:t>Капли глазные</w:t>
            </w:r>
          </w:p>
        </w:tc>
      </w:tr>
      <w:tr w:rsidR="00D575F0">
        <w:tc>
          <w:tcPr>
            <w:tcW w:w="1134" w:type="dxa"/>
          </w:tcPr>
          <w:p w:rsidR="00D575F0" w:rsidRDefault="00D575F0">
            <w:pPr>
              <w:pStyle w:val="ConsPlusNormal"/>
              <w:jc w:val="center"/>
            </w:pPr>
            <w:r>
              <w:t>S01L</w:t>
            </w:r>
          </w:p>
        </w:tc>
        <w:tc>
          <w:tcPr>
            <w:tcW w:w="2891" w:type="dxa"/>
          </w:tcPr>
          <w:p w:rsidR="00D575F0" w:rsidRDefault="00D575F0">
            <w:pPr>
              <w:pStyle w:val="ConsPlusNormal"/>
            </w:pPr>
            <w:r>
              <w:t>Средства, применяемые при заболеваниях сосудистой оболочки глаза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S01LA</w:t>
            </w:r>
          </w:p>
        </w:tc>
        <w:tc>
          <w:tcPr>
            <w:tcW w:w="2891" w:type="dxa"/>
          </w:tcPr>
          <w:p w:rsidR="00D575F0" w:rsidRDefault="00D575F0">
            <w:pPr>
              <w:pStyle w:val="ConsPlusNormal"/>
            </w:pPr>
            <w:r>
              <w:t>Средства, препятствующие новообразованию сосудов</w:t>
            </w:r>
          </w:p>
        </w:tc>
        <w:tc>
          <w:tcPr>
            <w:tcW w:w="2324" w:type="dxa"/>
          </w:tcPr>
          <w:p w:rsidR="00D575F0" w:rsidRDefault="00D575F0">
            <w:pPr>
              <w:pStyle w:val="ConsPlusNormal"/>
            </w:pPr>
            <w:r>
              <w:t>Ранибизумаб</w:t>
            </w:r>
          </w:p>
        </w:tc>
        <w:tc>
          <w:tcPr>
            <w:tcW w:w="2721" w:type="dxa"/>
          </w:tcPr>
          <w:p w:rsidR="00D575F0" w:rsidRDefault="00D575F0">
            <w:pPr>
              <w:pStyle w:val="ConsPlusNormal"/>
            </w:pPr>
            <w:r>
              <w:t>Раствор для внутриглазного введения</w:t>
            </w:r>
          </w:p>
        </w:tc>
      </w:tr>
      <w:tr w:rsidR="00D575F0">
        <w:tc>
          <w:tcPr>
            <w:tcW w:w="1134" w:type="dxa"/>
          </w:tcPr>
          <w:p w:rsidR="00D575F0" w:rsidRDefault="00D575F0">
            <w:pPr>
              <w:pStyle w:val="ConsPlusNormal"/>
              <w:jc w:val="center"/>
            </w:pPr>
            <w:r>
              <w:t>S02</w:t>
            </w:r>
          </w:p>
        </w:tc>
        <w:tc>
          <w:tcPr>
            <w:tcW w:w="2891" w:type="dxa"/>
          </w:tcPr>
          <w:p w:rsidR="00D575F0" w:rsidRDefault="00D575F0">
            <w:pPr>
              <w:pStyle w:val="ConsPlusNormal"/>
            </w:pPr>
            <w:r>
              <w:t>Препараты для лечения заболеваний уха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lastRenderedPageBreak/>
              <w:t>S02A</w:t>
            </w:r>
          </w:p>
        </w:tc>
        <w:tc>
          <w:tcPr>
            <w:tcW w:w="2891" w:type="dxa"/>
          </w:tcPr>
          <w:p w:rsidR="00D575F0" w:rsidRDefault="00D575F0">
            <w:pPr>
              <w:pStyle w:val="ConsPlusNormal"/>
            </w:pPr>
            <w:r>
              <w:t>Противомикробные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S02AA</w:t>
            </w:r>
          </w:p>
        </w:tc>
        <w:tc>
          <w:tcPr>
            <w:tcW w:w="2891" w:type="dxa"/>
          </w:tcPr>
          <w:p w:rsidR="00D575F0" w:rsidRDefault="00D575F0">
            <w:pPr>
              <w:pStyle w:val="ConsPlusNormal"/>
            </w:pPr>
            <w:r>
              <w:t>Противомикробные препараты</w:t>
            </w:r>
          </w:p>
        </w:tc>
        <w:tc>
          <w:tcPr>
            <w:tcW w:w="2324" w:type="dxa"/>
          </w:tcPr>
          <w:p w:rsidR="00D575F0" w:rsidRDefault="00D575F0">
            <w:pPr>
              <w:pStyle w:val="ConsPlusNormal"/>
            </w:pPr>
            <w:r>
              <w:t>Рифамицин</w:t>
            </w:r>
          </w:p>
        </w:tc>
        <w:tc>
          <w:tcPr>
            <w:tcW w:w="2721" w:type="dxa"/>
          </w:tcPr>
          <w:p w:rsidR="00D575F0" w:rsidRDefault="00D575F0">
            <w:pPr>
              <w:pStyle w:val="ConsPlusNormal"/>
            </w:pPr>
            <w:r>
              <w:t>Капли ушные</w:t>
            </w:r>
          </w:p>
        </w:tc>
      </w:tr>
      <w:tr w:rsidR="00D575F0">
        <w:tc>
          <w:tcPr>
            <w:tcW w:w="1134" w:type="dxa"/>
          </w:tcPr>
          <w:p w:rsidR="00D575F0" w:rsidRDefault="00D575F0">
            <w:pPr>
              <w:pStyle w:val="ConsPlusNormal"/>
              <w:jc w:val="center"/>
            </w:pPr>
            <w:r>
              <w:t>V</w:t>
            </w:r>
          </w:p>
        </w:tc>
        <w:tc>
          <w:tcPr>
            <w:tcW w:w="2891" w:type="dxa"/>
          </w:tcPr>
          <w:p w:rsidR="00D575F0" w:rsidRDefault="00D575F0">
            <w:pPr>
              <w:pStyle w:val="ConsPlusNormal"/>
            </w:pPr>
            <w:r>
              <w:t>Прочие препараты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V01</w:t>
            </w:r>
          </w:p>
        </w:tc>
        <w:tc>
          <w:tcPr>
            <w:tcW w:w="2891" w:type="dxa"/>
          </w:tcPr>
          <w:p w:rsidR="00D575F0" w:rsidRDefault="00D575F0">
            <w:pPr>
              <w:pStyle w:val="ConsPlusNormal"/>
            </w:pPr>
            <w:r>
              <w:t>Аллергены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V01A</w:t>
            </w:r>
          </w:p>
        </w:tc>
        <w:tc>
          <w:tcPr>
            <w:tcW w:w="2891" w:type="dxa"/>
          </w:tcPr>
          <w:p w:rsidR="00D575F0" w:rsidRDefault="00D575F0">
            <w:pPr>
              <w:pStyle w:val="ConsPlusNormal"/>
            </w:pPr>
            <w:r>
              <w:t>Аллергены</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V01AA</w:t>
            </w:r>
          </w:p>
        </w:tc>
        <w:tc>
          <w:tcPr>
            <w:tcW w:w="2891" w:type="dxa"/>
            <w:vMerge w:val="restart"/>
          </w:tcPr>
          <w:p w:rsidR="00D575F0" w:rsidRDefault="00D575F0">
            <w:pPr>
              <w:pStyle w:val="ConsPlusNormal"/>
            </w:pPr>
            <w:r>
              <w:t>Аллергенов экстракт</w:t>
            </w:r>
          </w:p>
        </w:tc>
        <w:tc>
          <w:tcPr>
            <w:tcW w:w="2324" w:type="dxa"/>
          </w:tcPr>
          <w:p w:rsidR="00D575F0" w:rsidRDefault="00D575F0">
            <w:pPr>
              <w:pStyle w:val="ConsPlusNormal"/>
            </w:pPr>
            <w:r>
              <w:t>Аллергены бактерий</w:t>
            </w:r>
          </w:p>
        </w:tc>
        <w:tc>
          <w:tcPr>
            <w:tcW w:w="2721" w:type="dxa"/>
          </w:tcPr>
          <w:p w:rsidR="00D575F0" w:rsidRDefault="00D575F0">
            <w:pPr>
              <w:pStyle w:val="ConsPlusNormal"/>
            </w:pPr>
            <w:r>
              <w:t>Раствор для внутрикожного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Аллерген бактерий (туберкулезный рекомбинантный)</w:t>
            </w:r>
          </w:p>
        </w:tc>
        <w:tc>
          <w:tcPr>
            <w:tcW w:w="2721" w:type="dxa"/>
          </w:tcPr>
          <w:p w:rsidR="00D575F0" w:rsidRDefault="00D575F0">
            <w:pPr>
              <w:pStyle w:val="ConsPlusNormal"/>
            </w:pPr>
            <w:r>
              <w:t>Раствор для внутрикожного введения</w:t>
            </w:r>
          </w:p>
        </w:tc>
      </w:tr>
      <w:tr w:rsidR="00D575F0">
        <w:tc>
          <w:tcPr>
            <w:tcW w:w="1134" w:type="dxa"/>
          </w:tcPr>
          <w:p w:rsidR="00D575F0" w:rsidRDefault="00D575F0">
            <w:pPr>
              <w:pStyle w:val="ConsPlusNormal"/>
              <w:jc w:val="center"/>
            </w:pPr>
            <w:r>
              <w:t>V03</w:t>
            </w:r>
          </w:p>
        </w:tc>
        <w:tc>
          <w:tcPr>
            <w:tcW w:w="2891" w:type="dxa"/>
          </w:tcPr>
          <w:p w:rsidR="00D575F0" w:rsidRDefault="00D575F0">
            <w:pPr>
              <w:pStyle w:val="ConsPlusNormal"/>
            </w:pPr>
            <w:r>
              <w:t>Другие лечебные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V03A</w:t>
            </w:r>
          </w:p>
        </w:tc>
        <w:tc>
          <w:tcPr>
            <w:tcW w:w="2891" w:type="dxa"/>
          </w:tcPr>
          <w:p w:rsidR="00D575F0" w:rsidRDefault="00D575F0">
            <w:pPr>
              <w:pStyle w:val="ConsPlusNormal"/>
            </w:pPr>
            <w:r>
              <w:t>Другие лечебные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V03AB</w:t>
            </w:r>
          </w:p>
        </w:tc>
        <w:tc>
          <w:tcPr>
            <w:tcW w:w="2891" w:type="dxa"/>
          </w:tcPr>
          <w:p w:rsidR="00D575F0" w:rsidRDefault="00D575F0">
            <w:pPr>
              <w:pStyle w:val="ConsPlusNormal"/>
            </w:pPr>
            <w:r>
              <w:t>Антидоты</w:t>
            </w:r>
          </w:p>
        </w:tc>
        <w:tc>
          <w:tcPr>
            <w:tcW w:w="2324" w:type="dxa"/>
          </w:tcPr>
          <w:p w:rsidR="00D575F0" w:rsidRDefault="00D575F0">
            <w:pPr>
              <w:pStyle w:val="ConsPlusNormal"/>
            </w:pPr>
            <w:r>
              <w:t>Димеркаптопропансульфонат натрия</w:t>
            </w:r>
          </w:p>
        </w:tc>
        <w:tc>
          <w:tcPr>
            <w:tcW w:w="2721" w:type="dxa"/>
          </w:tcPr>
          <w:p w:rsidR="00D575F0" w:rsidRDefault="00D575F0">
            <w:pPr>
              <w:pStyle w:val="ConsPlusNormal"/>
            </w:pPr>
            <w:r>
              <w:t>Раствор для внутримышечного и подкожного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Калий-железо гексацианоферрат</w:t>
            </w:r>
          </w:p>
        </w:tc>
        <w:tc>
          <w:tcPr>
            <w:tcW w:w="2721" w:type="dxa"/>
          </w:tcPr>
          <w:p w:rsidR="00D575F0" w:rsidRDefault="00D575F0">
            <w:pPr>
              <w:pStyle w:val="ConsPlusNormal"/>
            </w:pPr>
            <w:r>
              <w:t>Таблетки</w:t>
            </w:r>
          </w:p>
        </w:tc>
      </w:tr>
      <w:tr w:rsidR="00D575F0">
        <w:tc>
          <w:tcPr>
            <w:tcW w:w="1134" w:type="dxa"/>
            <w:vMerge w:val="restart"/>
          </w:tcPr>
          <w:p w:rsidR="00D575F0" w:rsidRDefault="00D575F0">
            <w:pPr>
              <w:pStyle w:val="ConsPlusNormal"/>
              <w:jc w:val="center"/>
            </w:pPr>
          </w:p>
        </w:tc>
        <w:tc>
          <w:tcPr>
            <w:tcW w:w="2891" w:type="dxa"/>
            <w:vMerge w:val="restart"/>
          </w:tcPr>
          <w:p w:rsidR="00D575F0" w:rsidRDefault="00D575F0">
            <w:pPr>
              <w:pStyle w:val="ConsPlusNormal"/>
            </w:pPr>
          </w:p>
        </w:tc>
        <w:tc>
          <w:tcPr>
            <w:tcW w:w="2324" w:type="dxa"/>
            <w:vMerge w:val="restart"/>
          </w:tcPr>
          <w:p w:rsidR="00D575F0" w:rsidRDefault="00D575F0">
            <w:pPr>
              <w:pStyle w:val="ConsPlusNormal"/>
            </w:pPr>
            <w:r>
              <w:t>Кальция тринатрия пентетат</w:t>
            </w:r>
          </w:p>
        </w:tc>
        <w:tc>
          <w:tcPr>
            <w:tcW w:w="2721" w:type="dxa"/>
          </w:tcPr>
          <w:p w:rsidR="00D575F0" w:rsidRDefault="00D575F0">
            <w:pPr>
              <w:pStyle w:val="ConsPlusNormal"/>
            </w:pPr>
            <w:r>
              <w:t>Лиофилизат для приготовления раствора для внутривенного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Раствор для внутривенного введения и ингаляций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Карбоксим</w:t>
            </w:r>
          </w:p>
        </w:tc>
        <w:tc>
          <w:tcPr>
            <w:tcW w:w="2721" w:type="dxa"/>
          </w:tcPr>
          <w:p w:rsidR="00D575F0" w:rsidRDefault="00D575F0">
            <w:pPr>
              <w:pStyle w:val="ConsPlusNormal"/>
            </w:pPr>
            <w:r>
              <w:t>Раствор для внутримышечного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Налоксон</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Натрия тиосульфат</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Протамина сульфат</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Цинка бисвинилимидазола диацетат</w:t>
            </w:r>
          </w:p>
        </w:tc>
        <w:tc>
          <w:tcPr>
            <w:tcW w:w="2721" w:type="dxa"/>
          </w:tcPr>
          <w:p w:rsidR="00D575F0" w:rsidRDefault="00D575F0">
            <w:pPr>
              <w:pStyle w:val="ConsPlusNormal"/>
            </w:pPr>
            <w:r>
              <w:t>Капсулы</w:t>
            </w:r>
          </w:p>
        </w:tc>
      </w:tr>
      <w:tr w:rsidR="00D575F0">
        <w:tc>
          <w:tcPr>
            <w:tcW w:w="1134" w:type="dxa"/>
            <w:vMerge w:val="restart"/>
          </w:tcPr>
          <w:p w:rsidR="00D575F0" w:rsidRDefault="00D575F0">
            <w:pPr>
              <w:pStyle w:val="ConsPlusNormal"/>
              <w:jc w:val="center"/>
            </w:pPr>
            <w:r>
              <w:t>V03AC</w:t>
            </w:r>
          </w:p>
        </w:tc>
        <w:tc>
          <w:tcPr>
            <w:tcW w:w="2891" w:type="dxa"/>
            <w:vMerge w:val="restart"/>
          </w:tcPr>
          <w:p w:rsidR="00D575F0" w:rsidRDefault="00D575F0">
            <w:pPr>
              <w:pStyle w:val="ConsPlusNormal"/>
            </w:pPr>
            <w:r>
              <w:t>Железосвязывающие препараты</w:t>
            </w:r>
          </w:p>
        </w:tc>
        <w:tc>
          <w:tcPr>
            <w:tcW w:w="2324" w:type="dxa"/>
            <w:vMerge w:val="restart"/>
          </w:tcPr>
          <w:p w:rsidR="00D575F0" w:rsidRDefault="00D575F0">
            <w:pPr>
              <w:pStyle w:val="ConsPlusNormal"/>
            </w:pPr>
            <w:r>
              <w:t>Деферазирокс</w:t>
            </w:r>
          </w:p>
        </w:tc>
        <w:tc>
          <w:tcPr>
            <w:tcW w:w="2721" w:type="dxa"/>
          </w:tcPr>
          <w:p w:rsidR="00D575F0" w:rsidRDefault="00D575F0">
            <w:pPr>
              <w:pStyle w:val="ConsPlusNormal"/>
            </w:pPr>
            <w:r>
              <w:t>Таблетки диспергируемые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vMerge/>
          </w:tcPr>
          <w:p w:rsidR="00D575F0" w:rsidRDefault="00D575F0">
            <w:pPr>
              <w:spacing w:after="1" w:line="0" w:lineRule="atLeast"/>
            </w:pP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lastRenderedPageBreak/>
              <w:t>V03AE</w:t>
            </w:r>
          </w:p>
        </w:tc>
        <w:tc>
          <w:tcPr>
            <w:tcW w:w="2891" w:type="dxa"/>
            <w:vMerge w:val="restart"/>
          </w:tcPr>
          <w:p w:rsidR="00D575F0" w:rsidRDefault="00D575F0">
            <w:pPr>
              <w:pStyle w:val="ConsPlusNormal"/>
            </w:pPr>
            <w:r>
              <w:t>Препараты для лечения гиперкалиемии и гиперфосфатемии</w:t>
            </w:r>
          </w:p>
        </w:tc>
        <w:tc>
          <w:tcPr>
            <w:tcW w:w="2324" w:type="dxa"/>
          </w:tcPr>
          <w:p w:rsidR="00D575F0" w:rsidRDefault="00D575F0">
            <w:pPr>
              <w:pStyle w:val="ConsPlusNormal"/>
            </w:pPr>
            <w:r>
              <w:t xml:space="preserve">Комплекс </w:t>
            </w:r>
            <w:r w:rsidRPr="005E6F60">
              <w:rPr>
                <w:position w:val="-6"/>
              </w:rPr>
              <w:pict>
                <v:shape id="_x0000_i1025" style="width:10.5pt;height:17.25pt" coordsize="" o:spt="100" adj="0,,0" path="" filled="f" stroked="f">
                  <v:stroke joinstyle="miter"/>
                  <v:imagedata r:id="rId138" o:title="base_25_252549_32768"/>
                  <v:formulas/>
                  <v:path o:connecttype="segments"/>
                </v:shape>
              </w:pict>
            </w:r>
            <w:r>
              <w:t xml:space="preserve"> железа (III) оксигидроксида, сахарозы и крахмала</w:t>
            </w:r>
          </w:p>
        </w:tc>
        <w:tc>
          <w:tcPr>
            <w:tcW w:w="2721" w:type="dxa"/>
          </w:tcPr>
          <w:p w:rsidR="00D575F0" w:rsidRDefault="00D575F0">
            <w:pPr>
              <w:pStyle w:val="ConsPlusNormal"/>
            </w:pPr>
            <w:r>
              <w:t>Таблетки жевательные</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Севеламер</w:t>
            </w:r>
          </w:p>
        </w:tc>
        <w:tc>
          <w:tcPr>
            <w:tcW w:w="2721" w:type="dxa"/>
          </w:tcPr>
          <w:p w:rsidR="00D575F0" w:rsidRDefault="00D575F0">
            <w:pPr>
              <w:pStyle w:val="ConsPlusNormal"/>
            </w:pPr>
            <w:r>
              <w:t>Таблетки, покрытые пленочной оболочкой</w:t>
            </w:r>
          </w:p>
        </w:tc>
      </w:tr>
      <w:tr w:rsidR="00D575F0">
        <w:tc>
          <w:tcPr>
            <w:tcW w:w="1134" w:type="dxa"/>
            <w:vMerge w:val="restart"/>
          </w:tcPr>
          <w:p w:rsidR="00D575F0" w:rsidRDefault="00D575F0">
            <w:pPr>
              <w:pStyle w:val="ConsPlusNormal"/>
              <w:jc w:val="center"/>
            </w:pPr>
            <w:r>
              <w:t>V03AF</w:t>
            </w:r>
          </w:p>
        </w:tc>
        <w:tc>
          <w:tcPr>
            <w:tcW w:w="2891" w:type="dxa"/>
            <w:vMerge w:val="restart"/>
          </w:tcPr>
          <w:p w:rsidR="00D575F0" w:rsidRDefault="00D575F0">
            <w:pPr>
              <w:pStyle w:val="ConsPlusNormal"/>
            </w:pPr>
            <w:r>
              <w:t>Дезинтоксикационные препараты для противоопухолевой терапии</w:t>
            </w:r>
          </w:p>
        </w:tc>
        <w:tc>
          <w:tcPr>
            <w:tcW w:w="2324" w:type="dxa"/>
          </w:tcPr>
          <w:p w:rsidR="00D575F0" w:rsidRDefault="00D575F0">
            <w:pPr>
              <w:pStyle w:val="ConsPlusNormal"/>
            </w:pPr>
            <w:r>
              <w:t>Кальция фолинат</w:t>
            </w:r>
          </w:p>
        </w:tc>
        <w:tc>
          <w:tcPr>
            <w:tcW w:w="2721" w:type="dxa"/>
          </w:tcPr>
          <w:p w:rsidR="00D575F0" w:rsidRDefault="00D575F0">
            <w:pPr>
              <w:pStyle w:val="ConsPlusNormal"/>
            </w:pPr>
            <w:r>
              <w:t>Капсулы</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Месна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r>
              <w:t>V03AX</w:t>
            </w:r>
          </w:p>
        </w:tc>
        <w:tc>
          <w:tcPr>
            <w:tcW w:w="2891" w:type="dxa"/>
          </w:tcPr>
          <w:p w:rsidR="00D575F0" w:rsidRDefault="00D575F0">
            <w:pPr>
              <w:pStyle w:val="ConsPlusNormal"/>
            </w:pPr>
            <w:r>
              <w:t>Прочие лечебные средства</w:t>
            </w:r>
          </w:p>
        </w:tc>
        <w:tc>
          <w:tcPr>
            <w:tcW w:w="2324" w:type="dxa"/>
          </w:tcPr>
          <w:p w:rsidR="00D575F0" w:rsidRDefault="00D575F0">
            <w:pPr>
              <w:pStyle w:val="ConsPlusNormal"/>
            </w:pPr>
            <w:r>
              <w:t>Дезоксирибонуклеиновая кислота плазмидная (сверхскрученная кольцевая двуцепочечная)</w:t>
            </w:r>
          </w:p>
        </w:tc>
        <w:tc>
          <w:tcPr>
            <w:tcW w:w="2721" w:type="dxa"/>
          </w:tcPr>
          <w:p w:rsidR="00D575F0" w:rsidRDefault="00D575F0">
            <w:pPr>
              <w:pStyle w:val="ConsPlusNormal"/>
            </w:pPr>
            <w:r>
              <w:t>Лиофилизат для приготовления раствора для внутри мышечного введения</w:t>
            </w:r>
          </w:p>
        </w:tc>
      </w:tr>
      <w:tr w:rsidR="00D575F0">
        <w:tc>
          <w:tcPr>
            <w:tcW w:w="1134" w:type="dxa"/>
          </w:tcPr>
          <w:p w:rsidR="00D575F0" w:rsidRDefault="00D575F0">
            <w:pPr>
              <w:pStyle w:val="ConsPlusNormal"/>
              <w:jc w:val="center"/>
            </w:pPr>
            <w:r>
              <w:t>V06</w:t>
            </w:r>
          </w:p>
        </w:tc>
        <w:tc>
          <w:tcPr>
            <w:tcW w:w="2891" w:type="dxa"/>
          </w:tcPr>
          <w:p w:rsidR="00D575F0" w:rsidRDefault="00D575F0">
            <w:pPr>
              <w:pStyle w:val="ConsPlusNormal"/>
            </w:pPr>
            <w:r>
              <w:t>Лечебное питание</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V06D</w:t>
            </w:r>
          </w:p>
        </w:tc>
        <w:tc>
          <w:tcPr>
            <w:tcW w:w="2891" w:type="dxa"/>
          </w:tcPr>
          <w:p w:rsidR="00D575F0" w:rsidRDefault="00D575F0">
            <w:pPr>
              <w:pStyle w:val="ConsPlusNormal"/>
            </w:pPr>
            <w:r>
              <w:t>Другие продукты лечебного питания</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vMerge w:val="restart"/>
          </w:tcPr>
          <w:p w:rsidR="00D575F0" w:rsidRDefault="00D575F0">
            <w:pPr>
              <w:pStyle w:val="ConsPlusNormal"/>
              <w:jc w:val="center"/>
            </w:pPr>
            <w:r>
              <w:t>V06DD</w:t>
            </w:r>
          </w:p>
        </w:tc>
        <w:tc>
          <w:tcPr>
            <w:tcW w:w="2891" w:type="dxa"/>
            <w:vMerge w:val="restart"/>
          </w:tcPr>
          <w:p w:rsidR="00D575F0" w:rsidRDefault="00D575F0">
            <w:pPr>
              <w:pStyle w:val="ConsPlusNormal"/>
            </w:pPr>
            <w:r>
              <w:t>Аминокислоты, включая комбинации с полипептидами</w:t>
            </w:r>
          </w:p>
        </w:tc>
        <w:tc>
          <w:tcPr>
            <w:tcW w:w="2324" w:type="dxa"/>
          </w:tcPr>
          <w:p w:rsidR="00D575F0" w:rsidRDefault="00D575F0">
            <w:pPr>
              <w:pStyle w:val="ConsPlusNormal"/>
            </w:pPr>
            <w:r>
              <w:t>Аминокислоты для парентерального питания</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Аминокислоты и их смеси &lt;*&gt;</w:t>
            </w:r>
          </w:p>
        </w:tc>
        <w:tc>
          <w:tcPr>
            <w:tcW w:w="2721" w:type="dxa"/>
          </w:tcPr>
          <w:p w:rsidR="00D575F0" w:rsidRDefault="00D575F0">
            <w:pPr>
              <w:pStyle w:val="ConsPlusNormal"/>
            </w:pP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Кетоаналоги аминокислот</w:t>
            </w:r>
          </w:p>
        </w:tc>
        <w:tc>
          <w:tcPr>
            <w:tcW w:w="2721" w:type="dxa"/>
          </w:tcPr>
          <w:p w:rsidR="00D575F0" w:rsidRDefault="00D575F0">
            <w:pPr>
              <w:pStyle w:val="ConsPlusNormal"/>
            </w:pPr>
            <w:r>
              <w:t>Таблетки, покрытые пленочной оболочкой</w:t>
            </w:r>
          </w:p>
        </w:tc>
      </w:tr>
      <w:tr w:rsidR="00D575F0">
        <w:tc>
          <w:tcPr>
            <w:tcW w:w="1134" w:type="dxa"/>
          </w:tcPr>
          <w:p w:rsidR="00D575F0" w:rsidRDefault="00D575F0">
            <w:pPr>
              <w:pStyle w:val="ConsPlusNormal"/>
              <w:jc w:val="center"/>
            </w:pPr>
            <w:r>
              <w:t>V06DE</w:t>
            </w:r>
          </w:p>
        </w:tc>
        <w:tc>
          <w:tcPr>
            <w:tcW w:w="2891" w:type="dxa"/>
          </w:tcPr>
          <w:p w:rsidR="00D575F0" w:rsidRDefault="00D575F0">
            <w:pPr>
              <w:pStyle w:val="ConsPlusNormal"/>
            </w:pPr>
            <w:r>
              <w:t>Аминокислоты, углеводы, минеральные вещества, витамины в комбинации</w:t>
            </w:r>
          </w:p>
        </w:tc>
        <w:tc>
          <w:tcPr>
            <w:tcW w:w="2324" w:type="dxa"/>
          </w:tcPr>
          <w:p w:rsidR="00D575F0" w:rsidRDefault="00D575F0">
            <w:pPr>
              <w:pStyle w:val="ConsPlusNormal"/>
            </w:pPr>
            <w:r>
              <w:t>Аминокислоты для парентерального питания + прочие препараты &lt;*&gt;</w:t>
            </w: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V07</w:t>
            </w:r>
          </w:p>
        </w:tc>
        <w:tc>
          <w:tcPr>
            <w:tcW w:w="2891" w:type="dxa"/>
          </w:tcPr>
          <w:p w:rsidR="00D575F0" w:rsidRDefault="00D575F0">
            <w:pPr>
              <w:pStyle w:val="ConsPlusNormal"/>
            </w:pPr>
            <w:r>
              <w:t>Другие нелечебные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V07A</w:t>
            </w:r>
          </w:p>
        </w:tc>
        <w:tc>
          <w:tcPr>
            <w:tcW w:w="2891" w:type="dxa"/>
          </w:tcPr>
          <w:p w:rsidR="00D575F0" w:rsidRDefault="00D575F0">
            <w:pPr>
              <w:pStyle w:val="ConsPlusNormal"/>
            </w:pPr>
            <w:r>
              <w:t>Другие нелечебные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V07AB</w:t>
            </w:r>
          </w:p>
        </w:tc>
        <w:tc>
          <w:tcPr>
            <w:tcW w:w="2891" w:type="dxa"/>
          </w:tcPr>
          <w:p w:rsidR="00D575F0" w:rsidRDefault="00D575F0">
            <w:pPr>
              <w:pStyle w:val="ConsPlusNormal"/>
            </w:pPr>
            <w:r>
              <w:t>Растворители и разбавители, включая ирригационные растворы</w:t>
            </w:r>
          </w:p>
        </w:tc>
        <w:tc>
          <w:tcPr>
            <w:tcW w:w="2324" w:type="dxa"/>
          </w:tcPr>
          <w:p w:rsidR="00D575F0" w:rsidRDefault="00D575F0">
            <w:pPr>
              <w:pStyle w:val="ConsPlusNormal"/>
            </w:pPr>
            <w:r>
              <w:t>Вода для инъекций</w:t>
            </w:r>
          </w:p>
        </w:tc>
        <w:tc>
          <w:tcPr>
            <w:tcW w:w="2721" w:type="dxa"/>
          </w:tcPr>
          <w:p w:rsidR="00D575F0" w:rsidRDefault="00D575F0">
            <w:pPr>
              <w:pStyle w:val="ConsPlusNormal"/>
            </w:pPr>
            <w:r>
              <w:t>Растворитель для приготовления лекарственных форм для инъекций</w:t>
            </w:r>
          </w:p>
        </w:tc>
      </w:tr>
      <w:tr w:rsidR="00D575F0">
        <w:tc>
          <w:tcPr>
            <w:tcW w:w="1134" w:type="dxa"/>
          </w:tcPr>
          <w:p w:rsidR="00D575F0" w:rsidRDefault="00D575F0">
            <w:pPr>
              <w:pStyle w:val="ConsPlusNormal"/>
              <w:jc w:val="center"/>
            </w:pPr>
            <w:r>
              <w:t>V08</w:t>
            </w:r>
          </w:p>
        </w:tc>
        <w:tc>
          <w:tcPr>
            <w:tcW w:w="2891" w:type="dxa"/>
          </w:tcPr>
          <w:p w:rsidR="00D575F0" w:rsidRDefault="00D575F0">
            <w:pPr>
              <w:pStyle w:val="ConsPlusNormal"/>
            </w:pPr>
            <w:r>
              <w:t>Контрастные средства</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V08A</w:t>
            </w:r>
          </w:p>
        </w:tc>
        <w:tc>
          <w:tcPr>
            <w:tcW w:w="2891" w:type="dxa"/>
          </w:tcPr>
          <w:p w:rsidR="00D575F0" w:rsidRDefault="00D575F0">
            <w:pPr>
              <w:pStyle w:val="ConsPlusNormal"/>
            </w:pPr>
            <w:r>
              <w:t>Рентгеноконтрастные средства, содержащие йод</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V08AA</w:t>
            </w:r>
          </w:p>
        </w:tc>
        <w:tc>
          <w:tcPr>
            <w:tcW w:w="2891" w:type="dxa"/>
          </w:tcPr>
          <w:p w:rsidR="00D575F0" w:rsidRDefault="00D575F0">
            <w:pPr>
              <w:pStyle w:val="ConsPlusNormal"/>
            </w:pPr>
            <w:r>
              <w:t xml:space="preserve">Водорастворимые нефротропные высокоосмолярные </w:t>
            </w:r>
            <w:r>
              <w:lastRenderedPageBreak/>
              <w:t>рентгеноконтрастные средства</w:t>
            </w:r>
          </w:p>
        </w:tc>
        <w:tc>
          <w:tcPr>
            <w:tcW w:w="2324" w:type="dxa"/>
          </w:tcPr>
          <w:p w:rsidR="00D575F0" w:rsidRDefault="00D575F0">
            <w:pPr>
              <w:pStyle w:val="ConsPlusNormal"/>
            </w:pPr>
            <w:r>
              <w:lastRenderedPageBreak/>
              <w:t>Натрия амидотризоат &lt;*&gt;</w:t>
            </w:r>
          </w:p>
        </w:tc>
        <w:tc>
          <w:tcPr>
            <w:tcW w:w="2721" w:type="dxa"/>
          </w:tcPr>
          <w:p w:rsidR="00D575F0" w:rsidRDefault="00D575F0">
            <w:pPr>
              <w:pStyle w:val="ConsPlusNormal"/>
            </w:pPr>
            <w:r>
              <w:t>Раствор для инъекций</w:t>
            </w:r>
          </w:p>
        </w:tc>
      </w:tr>
      <w:tr w:rsidR="00D575F0">
        <w:tc>
          <w:tcPr>
            <w:tcW w:w="1134" w:type="dxa"/>
            <w:vMerge w:val="restart"/>
          </w:tcPr>
          <w:p w:rsidR="00D575F0" w:rsidRDefault="00D575F0">
            <w:pPr>
              <w:pStyle w:val="ConsPlusNormal"/>
              <w:jc w:val="center"/>
            </w:pPr>
            <w:r>
              <w:lastRenderedPageBreak/>
              <w:t>V08AB</w:t>
            </w:r>
          </w:p>
        </w:tc>
        <w:tc>
          <w:tcPr>
            <w:tcW w:w="2891" w:type="dxa"/>
            <w:vMerge w:val="restart"/>
          </w:tcPr>
          <w:p w:rsidR="00D575F0" w:rsidRDefault="00D575F0">
            <w:pPr>
              <w:pStyle w:val="ConsPlusNormal"/>
            </w:pPr>
            <w:r>
              <w:t>Водорастворимые нефротропные низкоосмолярные рентгеноконтрастные средства</w:t>
            </w:r>
          </w:p>
        </w:tc>
        <w:tc>
          <w:tcPr>
            <w:tcW w:w="2324" w:type="dxa"/>
          </w:tcPr>
          <w:p w:rsidR="00D575F0" w:rsidRDefault="00D575F0">
            <w:pPr>
              <w:pStyle w:val="ConsPlusNormal"/>
            </w:pPr>
            <w:r>
              <w:t>Йоверсол &lt;*&gt;</w:t>
            </w:r>
          </w:p>
        </w:tc>
        <w:tc>
          <w:tcPr>
            <w:tcW w:w="2721" w:type="dxa"/>
          </w:tcPr>
          <w:p w:rsidR="00D575F0" w:rsidRDefault="00D575F0">
            <w:pPr>
              <w:pStyle w:val="ConsPlusNormal"/>
            </w:pPr>
            <w:r>
              <w:t>Раствор для внутривенного и внутриартериального введения</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Йогексол &lt;*&gt;</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Йомепрол &lt;*&gt;</w:t>
            </w:r>
          </w:p>
        </w:tc>
        <w:tc>
          <w:tcPr>
            <w:tcW w:w="2721" w:type="dxa"/>
          </w:tcPr>
          <w:p w:rsidR="00D575F0" w:rsidRDefault="00D575F0">
            <w:pPr>
              <w:pStyle w:val="ConsPlusNormal"/>
            </w:pPr>
            <w:r>
              <w:t>Раствор для инъекций</w:t>
            </w:r>
          </w:p>
        </w:tc>
      </w:tr>
      <w:tr w:rsidR="00D575F0">
        <w:tc>
          <w:tcPr>
            <w:tcW w:w="1134" w:type="dxa"/>
            <w:vMerge/>
          </w:tcPr>
          <w:p w:rsidR="00D575F0" w:rsidRDefault="00D575F0">
            <w:pPr>
              <w:spacing w:after="1" w:line="0" w:lineRule="atLeast"/>
            </w:pPr>
          </w:p>
        </w:tc>
        <w:tc>
          <w:tcPr>
            <w:tcW w:w="2891" w:type="dxa"/>
            <w:vMerge/>
          </w:tcPr>
          <w:p w:rsidR="00D575F0" w:rsidRDefault="00D575F0">
            <w:pPr>
              <w:spacing w:after="1" w:line="0" w:lineRule="atLeast"/>
            </w:pPr>
          </w:p>
        </w:tc>
        <w:tc>
          <w:tcPr>
            <w:tcW w:w="2324" w:type="dxa"/>
          </w:tcPr>
          <w:p w:rsidR="00D575F0" w:rsidRDefault="00D575F0">
            <w:pPr>
              <w:pStyle w:val="ConsPlusNormal"/>
            </w:pPr>
            <w:r>
              <w:t>Йопромид &lt;*&gt;</w:t>
            </w:r>
          </w:p>
        </w:tc>
        <w:tc>
          <w:tcPr>
            <w:tcW w:w="2721" w:type="dxa"/>
          </w:tcPr>
          <w:p w:rsidR="00D575F0" w:rsidRDefault="00D575F0">
            <w:pPr>
              <w:pStyle w:val="ConsPlusNormal"/>
            </w:pPr>
            <w:r>
              <w:t>Раствор для инъекций</w:t>
            </w:r>
          </w:p>
        </w:tc>
      </w:tr>
      <w:tr w:rsidR="00D575F0">
        <w:tc>
          <w:tcPr>
            <w:tcW w:w="1134" w:type="dxa"/>
          </w:tcPr>
          <w:p w:rsidR="00D575F0" w:rsidRDefault="00D575F0">
            <w:pPr>
              <w:pStyle w:val="ConsPlusNormal"/>
              <w:jc w:val="center"/>
            </w:pPr>
            <w:r>
              <w:t>V08C</w:t>
            </w:r>
          </w:p>
        </w:tc>
        <w:tc>
          <w:tcPr>
            <w:tcW w:w="2891" w:type="dxa"/>
          </w:tcPr>
          <w:p w:rsidR="00D575F0" w:rsidRDefault="00D575F0">
            <w:pPr>
              <w:pStyle w:val="ConsPlusNormal"/>
            </w:pPr>
            <w:r>
              <w:t>Контрастные средства для магнитно-резонансной томографии</w:t>
            </w:r>
          </w:p>
        </w:tc>
        <w:tc>
          <w:tcPr>
            <w:tcW w:w="2324" w:type="dxa"/>
          </w:tcPr>
          <w:p w:rsidR="00D575F0" w:rsidRDefault="00D575F0">
            <w:pPr>
              <w:pStyle w:val="ConsPlusNormal"/>
            </w:pPr>
          </w:p>
        </w:tc>
        <w:tc>
          <w:tcPr>
            <w:tcW w:w="2721" w:type="dxa"/>
          </w:tcPr>
          <w:p w:rsidR="00D575F0" w:rsidRDefault="00D575F0">
            <w:pPr>
              <w:pStyle w:val="ConsPlusNormal"/>
            </w:pPr>
          </w:p>
        </w:tc>
      </w:tr>
      <w:tr w:rsidR="00D575F0">
        <w:tc>
          <w:tcPr>
            <w:tcW w:w="1134" w:type="dxa"/>
          </w:tcPr>
          <w:p w:rsidR="00D575F0" w:rsidRDefault="00D575F0">
            <w:pPr>
              <w:pStyle w:val="ConsPlusNormal"/>
              <w:jc w:val="center"/>
            </w:pPr>
            <w:r>
              <w:t>V08CA</w:t>
            </w:r>
          </w:p>
        </w:tc>
        <w:tc>
          <w:tcPr>
            <w:tcW w:w="2891" w:type="dxa"/>
          </w:tcPr>
          <w:p w:rsidR="00D575F0" w:rsidRDefault="00D575F0">
            <w:pPr>
              <w:pStyle w:val="ConsPlusNormal"/>
            </w:pPr>
            <w:r>
              <w:t>Парамагнитные контрастные средства</w:t>
            </w:r>
          </w:p>
        </w:tc>
        <w:tc>
          <w:tcPr>
            <w:tcW w:w="2324" w:type="dxa"/>
          </w:tcPr>
          <w:p w:rsidR="00D575F0" w:rsidRDefault="00D575F0">
            <w:pPr>
              <w:pStyle w:val="ConsPlusNormal"/>
            </w:pPr>
            <w:r>
              <w:t>Гадобеновая кислота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Гадобутрол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Гадоверсетамид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Гадодиамид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Гадоксетовая кислота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jc w:val="center"/>
            </w:pPr>
          </w:p>
        </w:tc>
        <w:tc>
          <w:tcPr>
            <w:tcW w:w="2891" w:type="dxa"/>
          </w:tcPr>
          <w:p w:rsidR="00D575F0" w:rsidRDefault="00D575F0">
            <w:pPr>
              <w:pStyle w:val="ConsPlusNormal"/>
            </w:pPr>
          </w:p>
        </w:tc>
        <w:tc>
          <w:tcPr>
            <w:tcW w:w="2324" w:type="dxa"/>
          </w:tcPr>
          <w:p w:rsidR="00D575F0" w:rsidRDefault="00D575F0">
            <w:pPr>
              <w:pStyle w:val="ConsPlusNormal"/>
            </w:pPr>
            <w:r>
              <w:t>Гадопентетовая кислота &lt;*&gt;</w:t>
            </w:r>
          </w:p>
        </w:tc>
        <w:tc>
          <w:tcPr>
            <w:tcW w:w="2721" w:type="dxa"/>
          </w:tcPr>
          <w:p w:rsidR="00D575F0" w:rsidRDefault="00D575F0">
            <w:pPr>
              <w:pStyle w:val="ConsPlusNormal"/>
            </w:pPr>
            <w:r>
              <w:t>Раствор для внутривенного введения</w:t>
            </w:r>
          </w:p>
        </w:tc>
      </w:tr>
      <w:tr w:rsidR="00D575F0">
        <w:tc>
          <w:tcPr>
            <w:tcW w:w="1134" w:type="dxa"/>
          </w:tcPr>
          <w:p w:rsidR="00D575F0" w:rsidRDefault="00D575F0">
            <w:pPr>
              <w:pStyle w:val="ConsPlusNormal"/>
            </w:pPr>
          </w:p>
        </w:tc>
        <w:tc>
          <w:tcPr>
            <w:tcW w:w="2891" w:type="dxa"/>
          </w:tcPr>
          <w:p w:rsidR="00D575F0" w:rsidRDefault="00D575F0">
            <w:pPr>
              <w:pStyle w:val="ConsPlusNormal"/>
            </w:pPr>
          </w:p>
        </w:tc>
        <w:tc>
          <w:tcPr>
            <w:tcW w:w="2324" w:type="dxa"/>
          </w:tcPr>
          <w:p w:rsidR="00D575F0" w:rsidRDefault="00D575F0">
            <w:pPr>
              <w:pStyle w:val="ConsPlusNormal"/>
            </w:pPr>
            <w:r>
              <w:t>Гадотеридол &lt;*&gt;</w:t>
            </w:r>
          </w:p>
        </w:tc>
        <w:tc>
          <w:tcPr>
            <w:tcW w:w="2721" w:type="dxa"/>
          </w:tcPr>
          <w:p w:rsidR="00D575F0" w:rsidRDefault="00D575F0">
            <w:pPr>
              <w:pStyle w:val="ConsPlusNormal"/>
            </w:pPr>
            <w:r>
              <w:t>Раствор для внутривенного введения</w:t>
            </w:r>
          </w:p>
        </w:tc>
      </w:tr>
    </w:tbl>
    <w:p w:rsidR="00D575F0" w:rsidRDefault="00D575F0">
      <w:pPr>
        <w:pStyle w:val="ConsPlusNormal"/>
      </w:pPr>
    </w:p>
    <w:p w:rsidR="00D575F0" w:rsidRDefault="00D575F0">
      <w:pPr>
        <w:pStyle w:val="ConsPlusNormal"/>
        <w:ind w:firstLine="540"/>
        <w:jc w:val="both"/>
      </w:pPr>
      <w:r>
        <w:t>--------------------------------</w:t>
      </w:r>
    </w:p>
    <w:p w:rsidR="00D575F0" w:rsidRDefault="00D575F0">
      <w:pPr>
        <w:pStyle w:val="ConsPlusNormal"/>
        <w:spacing w:before="220"/>
        <w:ind w:firstLine="540"/>
        <w:jc w:val="both"/>
      </w:pPr>
      <w:r>
        <w:t>&lt;*&gt; Лекарственные препараты предоставляются при оказании медицинской помощи в условиях стационара (дневного или круглосуточного).</w:t>
      </w:r>
    </w:p>
    <w:p w:rsidR="00D575F0" w:rsidRDefault="00D575F0">
      <w:pPr>
        <w:pStyle w:val="ConsPlusNormal"/>
        <w:jc w:val="center"/>
      </w:pPr>
    </w:p>
    <w:p w:rsidR="00D575F0" w:rsidRDefault="00D575F0">
      <w:pPr>
        <w:pStyle w:val="ConsPlusTitle"/>
        <w:jc w:val="center"/>
        <w:outlineLvl w:val="2"/>
      </w:pPr>
      <w:r>
        <w:t>II. Специализированные продукты лечебного питания</w:t>
      </w:r>
    </w:p>
    <w:p w:rsidR="00D575F0" w:rsidRDefault="00D575F0">
      <w:pPr>
        <w:pStyle w:val="ConsPlusNormal"/>
        <w:jc w:val="center"/>
      </w:pPr>
    </w:p>
    <w:p w:rsidR="00D575F0" w:rsidRDefault="00D575F0">
      <w:pPr>
        <w:pStyle w:val="ConsPlusNormal"/>
        <w:ind w:firstLine="540"/>
        <w:jc w:val="both"/>
      </w:pPr>
      <w:r>
        <w:t>Специализированные продукты лечебного питания в соответствии с перечнем специализированных продуктов лечебного питания для детей-инвалидов, утвержденным Правительством Российской Федерации в установленном порядке.</w:t>
      </w:r>
    </w:p>
    <w:p w:rsidR="00D575F0" w:rsidRDefault="00D575F0">
      <w:pPr>
        <w:pStyle w:val="ConsPlusNormal"/>
        <w:jc w:val="both"/>
      </w:pPr>
    </w:p>
    <w:p w:rsidR="00D575F0" w:rsidRDefault="00D575F0">
      <w:pPr>
        <w:pStyle w:val="ConsPlusTitle"/>
        <w:jc w:val="center"/>
        <w:outlineLvl w:val="2"/>
      </w:pPr>
      <w:r>
        <w:t>III. Изделия медицинского назначения</w:t>
      </w:r>
    </w:p>
    <w:p w:rsidR="00D575F0" w:rsidRDefault="00D575F0">
      <w:pPr>
        <w:pStyle w:val="ConsPlusNormal"/>
        <w:jc w:val="both"/>
      </w:pPr>
    </w:p>
    <w:p w:rsidR="00D575F0" w:rsidRDefault="00D575F0">
      <w:pPr>
        <w:pStyle w:val="ConsPlusNormal"/>
        <w:ind w:firstLine="540"/>
        <w:jc w:val="both"/>
      </w:pPr>
      <w:r>
        <w:t>Иглы инсулиновые.</w:t>
      </w:r>
    </w:p>
    <w:p w:rsidR="00D575F0" w:rsidRDefault="00D575F0">
      <w:pPr>
        <w:pStyle w:val="ConsPlusNormal"/>
        <w:spacing w:before="220"/>
        <w:ind w:firstLine="540"/>
        <w:jc w:val="both"/>
      </w:pPr>
      <w:proofErr w:type="gramStart"/>
      <w:r>
        <w:t>Тест-полоски</w:t>
      </w:r>
      <w:proofErr w:type="gramEnd"/>
      <w:r>
        <w:t xml:space="preserve"> для определения содержания глюкозы в крови.</w:t>
      </w:r>
    </w:p>
    <w:p w:rsidR="00D575F0" w:rsidRDefault="00D575F0">
      <w:pPr>
        <w:pStyle w:val="ConsPlusNormal"/>
        <w:spacing w:before="220"/>
        <w:ind w:firstLine="540"/>
        <w:jc w:val="both"/>
      </w:pPr>
      <w:r>
        <w:t>Шприц-ручка.</w:t>
      </w:r>
    </w:p>
    <w:p w:rsidR="00D575F0" w:rsidRDefault="00D575F0">
      <w:pPr>
        <w:pStyle w:val="ConsPlusNormal"/>
        <w:spacing w:before="220"/>
        <w:ind w:firstLine="540"/>
        <w:jc w:val="both"/>
      </w:pPr>
      <w:r>
        <w:lastRenderedPageBreak/>
        <w:t>Отсоединяемый колпачок с раствором повидон-йода (для проведения процедуры перитонеального диализа).</w:t>
      </w:r>
    </w:p>
    <w:p w:rsidR="00D575F0" w:rsidRDefault="00D575F0">
      <w:pPr>
        <w:pStyle w:val="ConsPlusNormal"/>
        <w:spacing w:before="220"/>
        <w:ind w:firstLine="540"/>
        <w:jc w:val="both"/>
      </w:pPr>
      <w:r>
        <w:t>Примечание. Прочие лекарственные препараты, включенные в перечень жизненно необходимых и важнейших лекарственных препаратов для медицинского применения, предоставляются при оказании медицинской помощи в условиях дневного или круглосуточного стационара.</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6</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5" w:name="P5398"/>
      <w:bookmarkEnd w:id="15"/>
      <w:r>
        <w:t>ПОРЯДОК</w:t>
      </w:r>
    </w:p>
    <w:p w:rsidR="00D575F0" w:rsidRDefault="00D575F0">
      <w:pPr>
        <w:pStyle w:val="ConsPlusTitle"/>
        <w:jc w:val="center"/>
      </w:pPr>
      <w:r>
        <w:t>ОБЕСПЕЧЕНИЯ ГРАЖДАН ЛЕКАРСТВЕННЫМИ ПРЕПАРАТАМИ,</w:t>
      </w:r>
    </w:p>
    <w:p w:rsidR="00D575F0" w:rsidRDefault="00D575F0">
      <w:pPr>
        <w:pStyle w:val="ConsPlusTitle"/>
        <w:jc w:val="center"/>
      </w:pPr>
      <w:r>
        <w:t xml:space="preserve">А ТАКЖЕ МЕДИЦИНСКИМИ ИЗДЕЛИЯМИ, ВКЛЮЧЕННЫМИ В </w:t>
      </w:r>
      <w:proofErr w:type="gramStart"/>
      <w:r>
        <w:t>УТВЕРЖДАЕМЫЙ</w:t>
      </w:r>
      <w:proofErr w:type="gramEnd"/>
    </w:p>
    <w:p w:rsidR="00D575F0" w:rsidRDefault="00D575F0">
      <w:pPr>
        <w:pStyle w:val="ConsPlusTitle"/>
        <w:jc w:val="center"/>
      </w:pPr>
      <w:r>
        <w:t xml:space="preserve">ПРАВИТЕЛЬСТВОМ РОССИЙСКОЙ ФЕДЕРАЦИИ ПЕРЕЧЕНЬ </w:t>
      </w:r>
      <w:proofErr w:type="gramStart"/>
      <w:r>
        <w:t>МЕДИЦИНСКИХ</w:t>
      </w:r>
      <w:proofErr w:type="gramEnd"/>
    </w:p>
    <w:p w:rsidR="00D575F0" w:rsidRDefault="00D575F0">
      <w:pPr>
        <w:pStyle w:val="ConsPlusTitle"/>
        <w:jc w:val="center"/>
      </w:pPr>
      <w:r>
        <w:t xml:space="preserve">ИЗДЕЛИЙ, ИМПЛАНТИРУЕМЫХ В ОРГАНИЗМ ЧЕЛОВЕКА, </w:t>
      </w:r>
      <w:proofErr w:type="gramStart"/>
      <w:r>
        <w:t>ЛЕЧЕБНЫМ</w:t>
      </w:r>
      <w:proofErr w:type="gramEnd"/>
    </w:p>
    <w:p w:rsidR="00D575F0" w:rsidRDefault="00D575F0">
      <w:pPr>
        <w:pStyle w:val="ConsPlusTitle"/>
        <w:jc w:val="center"/>
      </w:pPr>
      <w:r>
        <w:t>ПИТАНИЕМ, В ТОМ ЧИСЛЕ СПЕЦИАЛИЗИРОВАННЫМИ ПРОДУКТАМИ</w:t>
      </w:r>
    </w:p>
    <w:p w:rsidR="00D575F0" w:rsidRDefault="00D575F0">
      <w:pPr>
        <w:pStyle w:val="ConsPlusTitle"/>
        <w:jc w:val="center"/>
      </w:pPr>
      <w:r>
        <w:t xml:space="preserve">ЛЕЧЕБНОГО ПИТАНИЯ, ПО НАЗНАЧЕНИЮ ВРАЧА, А ТАКЖЕ </w:t>
      </w:r>
      <w:proofErr w:type="gramStart"/>
      <w:r>
        <w:t>ДОНОРСКОЙ</w:t>
      </w:r>
      <w:proofErr w:type="gramEnd"/>
    </w:p>
    <w:p w:rsidR="00D575F0" w:rsidRDefault="00D575F0">
      <w:pPr>
        <w:pStyle w:val="ConsPlusTitle"/>
        <w:jc w:val="center"/>
      </w:pPr>
      <w:r>
        <w:t>КРОВЬЮ И ЕЕ КОМПОНЕНТАМИ ПО МЕДИЦИНСКИМ ПОКАЗАНИЯМ</w:t>
      </w:r>
    </w:p>
    <w:p w:rsidR="00D575F0" w:rsidRDefault="00D575F0">
      <w:pPr>
        <w:pStyle w:val="ConsPlusTitle"/>
        <w:jc w:val="center"/>
      </w:pPr>
      <w:r>
        <w:t>В СООТВЕТСТВИИ СО СТАНДАРТАМИ МЕДИЦИНСКОЙ ПОМОЩИ С УЧЕТОМ</w:t>
      </w:r>
    </w:p>
    <w:p w:rsidR="00D575F0" w:rsidRDefault="00D575F0">
      <w:pPr>
        <w:pStyle w:val="ConsPlusTitle"/>
        <w:jc w:val="center"/>
      </w:pPr>
      <w:r>
        <w:t>ВИДОВ, УСЛОВИЙ И ФОРМ ОКАЗАНИЯ МЕДИЦИНСКОЙ ПОМОЩИ,</w:t>
      </w:r>
    </w:p>
    <w:p w:rsidR="00D575F0" w:rsidRDefault="00D575F0">
      <w:pPr>
        <w:pStyle w:val="ConsPlusTitle"/>
        <w:jc w:val="center"/>
      </w:pPr>
      <w:r>
        <w:t>ЗА ИСКЛЮЧЕНИЕМ ЛЕЧЕБНОГО ПИТАНИЯ, В ТОМ ЧИСЛЕ</w:t>
      </w:r>
    </w:p>
    <w:p w:rsidR="00D575F0" w:rsidRDefault="00D575F0">
      <w:pPr>
        <w:pStyle w:val="ConsPlusTitle"/>
        <w:jc w:val="center"/>
      </w:pPr>
      <w:r>
        <w:t>СПЕЦИАЛИЗИРОВАННЫХ ПРОДУКТОВ ЛЕЧЕБНОГО ПИТАНИЯ</w:t>
      </w:r>
    </w:p>
    <w:p w:rsidR="00D575F0" w:rsidRDefault="00D575F0">
      <w:pPr>
        <w:pStyle w:val="ConsPlusTitle"/>
        <w:jc w:val="center"/>
      </w:pPr>
      <w:r>
        <w:t>(ПО ЖЕЛАНИЮ ПАЦИЕНТА)</w:t>
      </w:r>
    </w:p>
    <w:p w:rsidR="00D575F0" w:rsidRDefault="00D575F0">
      <w:pPr>
        <w:pStyle w:val="ConsPlusNormal"/>
        <w:jc w:val="both"/>
      </w:pPr>
    </w:p>
    <w:p w:rsidR="00D575F0" w:rsidRDefault="00D575F0">
      <w:pPr>
        <w:pStyle w:val="ConsPlusTitle"/>
        <w:jc w:val="center"/>
        <w:outlineLvl w:val="2"/>
      </w:pPr>
      <w:r>
        <w:t xml:space="preserve">Лекарственное обеспечение при оказании </w:t>
      </w:r>
      <w:proofErr w:type="gramStart"/>
      <w:r>
        <w:t>первичной</w:t>
      </w:r>
      <w:proofErr w:type="gramEnd"/>
    </w:p>
    <w:p w:rsidR="00D575F0" w:rsidRDefault="00D575F0">
      <w:pPr>
        <w:pStyle w:val="ConsPlusTitle"/>
        <w:jc w:val="center"/>
      </w:pPr>
      <w:r>
        <w:t xml:space="preserve">медико-санитарной помощи, оказываемой в </w:t>
      </w:r>
      <w:proofErr w:type="gramStart"/>
      <w:r>
        <w:t>амбулаторных</w:t>
      </w:r>
      <w:proofErr w:type="gramEnd"/>
    </w:p>
    <w:p w:rsidR="00D575F0" w:rsidRDefault="00D575F0">
      <w:pPr>
        <w:pStyle w:val="ConsPlusTitle"/>
        <w:jc w:val="center"/>
      </w:pPr>
      <w:proofErr w:type="gramStart"/>
      <w:r>
        <w:t>условиях</w:t>
      </w:r>
      <w:proofErr w:type="gramEnd"/>
      <w:r>
        <w:t xml:space="preserve"> в плановой форме</w:t>
      </w:r>
    </w:p>
    <w:p w:rsidR="00D575F0" w:rsidRDefault="00D575F0">
      <w:pPr>
        <w:pStyle w:val="ConsPlusNormal"/>
        <w:ind w:firstLine="540"/>
        <w:jc w:val="both"/>
      </w:pPr>
    </w:p>
    <w:p w:rsidR="00D575F0" w:rsidRDefault="00D575F0">
      <w:pPr>
        <w:pStyle w:val="ConsPlusNormal"/>
        <w:ind w:firstLine="540"/>
        <w:jc w:val="both"/>
      </w:pPr>
      <w:proofErr w:type="gramStart"/>
      <w:r>
        <w:t>Для определения показаний для назначения необходимых лекарственных препаратов для медицинского применения (далее - лекарственные препараты), медицинских изделий, специализированных продуктов лечебного питания граждане Российской Федерации, постоянно или преимущественно проживающие на территории Ленинградской области, иностранные граждане и лица без гражданства, постоянно проживающие на территории Ленинградской области, обращаются в медицинские организации, оказывающие первичную медико-санитарную помощь.</w:t>
      </w:r>
      <w:proofErr w:type="gramEnd"/>
    </w:p>
    <w:p w:rsidR="00D575F0" w:rsidRDefault="00D575F0">
      <w:pPr>
        <w:pStyle w:val="ConsPlusNormal"/>
        <w:spacing w:before="220"/>
        <w:ind w:firstLine="540"/>
        <w:jc w:val="both"/>
      </w:pPr>
      <w:r>
        <w:t>За счет бюджетных ассигнований федерального бюджета осуществляется обеспечение:</w:t>
      </w:r>
    </w:p>
    <w:p w:rsidR="00D575F0" w:rsidRDefault="00D575F0">
      <w:pPr>
        <w:pStyle w:val="ConsPlusNormal"/>
        <w:spacing w:before="220"/>
        <w:ind w:firstLine="540"/>
        <w:jc w:val="both"/>
      </w:pPr>
      <w:r>
        <w:t xml:space="preserve">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39" w:history="1">
        <w:r>
          <w:rPr>
            <w:color w:val="0000FF"/>
          </w:rPr>
          <w:t>статьей 6.1</w:t>
        </w:r>
      </w:hyperlink>
      <w:r>
        <w:t xml:space="preserve"> Федерального закона от 17 июля 1999 года N 178-ФЗ "О государственной социальной помощи";</w:t>
      </w:r>
    </w:p>
    <w:p w:rsidR="00D575F0" w:rsidRDefault="00D575F0">
      <w:pPr>
        <w:pStyle w:val="ConsPlusNormal"/>
        <w:spacing w:before="220"/>
        <w:ind w:firstLine="540"/>
        <w:jc w:val="both"/>
      </w:pPr>
      <w:r>
        <w:t>необходимыми лекарственными препаратами, предназначенными для лечения лиц, больных гемолитико-уремическим синдромом, юношеским артритом с системным началом, мукополисахаридозом I, II и VI типов;</w:t>
      </w:r>
    </w:p>
    <w:p w:rsidR="00D575F0" w:rsidRDefault="00D575F0">
      <w:pPr>
        <w:pStyle w:val="ConsPlusNormal"/>
        <w:spacing w:before="220"/>
        <w:ind w:firstLine="540"/>
        <w:jc w:val="both"/>
      </w:pPr>
      <w:r>
        <w:t xml:space="preserve">необходимыми лекарственными препаратами граждан, включенных в установленном порядке в Федеральный регистр больных гемофилией, муковисцидозом, гипофизарным нанизмом, болезнью Гоше, злокачественными новообразованиями лимфоидной, кроветворной и </w:t>
      </w:r>
      <w:r>
        <w:lastRenderedPageBreak/>
        <w:t xml:space="preserve">родственных им тканей, рассеянным склерозом, а также после трансплантации органов </w:t>
      </w:r>
      <w:proofErr w:type="gramStart"/>
      <w:r>
        <w:t>и(</w:t>
      </w:r>
      <w:proofErr w:type="gramEnd"/>
      <w:r>
        <w:t xml:space="preserve">или) тканей, в соответствии с </w:t>
      </w:r>
      <w:hyperlink r:id="rId140" w:history="1">
        <w:r>
          <w:rPr>
            <w:color w:val="0000FF"/>
          </w:rPr>
          <w:t>приказом</w:t>
        </w:r>
      </w:hyperlink>
      <w:r>
        <w:t xml:space="preserve"> Министерства здравоохранения Российской Федерации от 15 февраля 2013 года N 69н "О мерах по реализации постановления Правительства Российской Федерации от 26 апреля 2012 года N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w:t>
      </w:r>
      <w:proofErr w:type="gramStart"/>
      <w:r>
        <w:t>и(</w:t>
      </w:r>
      <w:proofErr w:type="gramEnd"/>
      <w:r>
        <w:t>или) тканей".</w:t>
      </w:r>
    </w:p>
    <w:p w:rsidR="00D575F0" w:rsidRDefault="00D575F0">
      <w:pPr>
        <w:pStyle w:val="ConsPlusNormal"/>
        <w:spacing w:before="220"/>
        <w:ind w:firstLine="540"/>
        <w:jc w:val="both"/>
      </w:pPr>
      <w:r>
        <w:t>За счет бюджетных ассигнований областного бюджета Ленинградской области осуществляется обеспечение необходимыми лекарственными препаратами, медицинскими изделиями, специализированными продуктами лечебного питания:</w:t>
      </w:r>
    </w:p>
    <w:p w:rsidR="00D575F0" w:rsidRDefault="00D575F0">
      <w:pPr>
        <w:pStyle w:val="ConsPlusNormal"/>
        <w:spacing w:before="220"/>
        <w:ind w:firstLine="540"/>
        <w:jc w:val="both"/>
      </w:pPr>
      <w:proofErr w:type="gramStart"/>
      <w:r>
        <w:t xml:space="preserve">граждан,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w:t>
      </w:r>
      <w:hyperlink r:id="rId141"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roofErr w:type="gramEnd"/>
      <w:r>
        <w:t>, и его регионального сегмента";</w:t>
      </w:r>
    </w:p>
    <w:p w:rsidR="00D575F0" w:rsidRDefault="00D575F0">
      <w:pPr>
        <w:pStyle w:val="ConsPlusNormal"/>
        <w:spacing w:before="220"/>
        <w:ind w:firstLine="540"/>
        <w:jc w:val="both"/>
      </w:pPr>
      <w:proofErr w:type="gramStart"/>
      <w:r>
        <w:t xml:space="preserve">граждан Российской Федерации, постоянно или преимущественно проживающих на территории Ленинградской области, иностранных граждан и лиц без гражданства, постоянно проживающих на территории Ленинградской области, в соответствии с </w:t>
      </w:r>
      <w:hyperlink w:anchor="P1386"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 к Территориальной</w:t>
      </w:r>
      <w:proofErr w:type="gramEnd"/>
      <w:r>
        <w:t xml:space="preserve"> программе).</w:t>
      </w:r>
    </w:p>
    <w:p w:rsidR="00D575F0" w:rsidRDefault="00D575F0">
      <w:pPr>
        <w:pStyle w:val="ConsPlusNormal"/>
        <w:spacing w:before="220"/>
        <w:ind w:firstLine="540"/>
        <w:jc w:val="both"/>
      </w:pPr>
      <w:r>
        <w:t>Рецепты на лекарственные препараты, медицинские изделия и специализированные продукты лечебного питания выписываются врачами (фельдшерами) медицинских организаций, в отношении которых Комитетом по здравоохранению Ленинградской области установлено право на оформление рецептурных бланков льготным категориям граждан.</w:t>
      </w:r>
    </w:p>
    <w:p w:rsidR="00D575F0" w:rsidRDefault="00D575F0">
      <w:pPr>
        <w:pStyle w:val="ConsPlusNormal"/>
        <w:spacing w:before="220"/>
        <w:ind w:firstLine="540"/>
        <w:jc w:val="both"/>
      </w:pPr>
      <w:r>
        <w:t>При обращении в соответствующую медицинскую организацию гражданин предъявляет:</w:t>
      </w:r>
    </w:p>
    <w:p w:rsidR="00D575F0" w:rsidRDefault="00D575F0">
      <w:pPr>
        <w:pStyle w:val="ConsPlusNormal"/>
        <w:spacing w:before="220"/>
        <w:ind w:firstLine="540"/>
        <w:jc w:val="both"/>
      </w:pPr>
      <w:r>
        <w:t>документ, удостоверяющий личность гражданина (паспорт гражданина Российской Федерации или временное удостоверение личности, выданное на период его замены);</w:t>
      </w:r>
    </w:p>
    <w:p w:rsidR="00D575F0" w:rsidRDefault="00D575F0">
      <w:pPr>
        <w:pStyle w:val="ConsPlusNormal"/>
        <w:spacing w:before="220"/>
        <w:ind w:firstLine="540"/>
        <w:jc w:val="both"/>
      </w:pPr>
      <w:r>
        <w:t>свидетельство о рождении (для детей, не достигших 14 лет);</w:t>
      </w:r>
    </w:p>
    <w:p w:rsidR="00D575F0" w:rsidRDefault="00D575F0">
      <w:pPr>
        <w:pStyle w:val="ConsPlusNormal"/>
        <w:spacing w:before="220"/>
        <w:ind w:firstLine="540"/>
        <w:jc w:val="both"/>
      </w:pPr>
      <w:r>
        <w:t xml:space="preserve">документ, подтверждающий личность иностранного гражданина или лица без гражданства в Российской Федерации, в соответствии со </w:t>
      </w:r>
      <w:hyperlink r:id="rId142" w:history="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D575F0" w:rsidRDefault="00D575F0">
      <w:pPr>
        <w:pStyle w:val="ConsPlusNormal"/>
        <w:spacing w:before="220"/>
        <w:ind w:firstLine="540"/>
        <w:jc w:val="both"/>
      </w:pPr>
      <w:r>
        <w:t>документ, подтверждающий факт проживания на территории Ленинградской области (данные органов регистрационного учета либо иные документы, подтверждающие факт проживания);</w:t>
      </w:r>
    </w:p>
    <w:p w:rsidR="00D575F0" w:rsidRDefault="00D575F0">
      <w:pPr>
        <w:pStyle w:val="ConsPlusNormal"/>
        <w:spacing w:before="220"/>
        <w:ind w:firstLine="540"/>
        <w:jc w:val="both"/>
      </w:pPr>
      <w:r>
        <w:t>выписка из медицинской карты амбулаторного больного (форма N 027/у);</w:t>
      </w:r>
    </w:p>
    <w:p w:rsidR="00D575F0" w:rsidRDefault="00D575F0">
      <w:pPr>
        <w:pStyle w:val="ConsPlusNormal"/>
        <w:spacing w:before="220"/>
        <w:ind w:firstLine="540"/>
        <w:jc w:val="both"/>
      </w:pPr>
      <w:r>
        <w:t>документы, подтверждающие, что ребенок является членом многодетной семьи в Ленинградской области (свидетельство многодетной семьи Ленинградской области, документы, подтверждающие наличие в семье детей (в случае если свидетельство многодетной семьи Ленинградской области отсутствует);</w:t>
      </w:r>
    </w:p>
    <w:p w:rsidR="00D575F0" w:rsidRDefault="00D575F0">
      <w:pPr>
        <w:pStyle w:val="ConsPlusNormal"/>
        <w:spacing w:before="220"/>
        <w:ind w:firstLine="540"/>
        <w:jc w:val="both"/>
      </w:pPr>
      <w:r>
        <w:t xml:space="preserve">документ, содержащий сведения о лицах, проработавших в тылу в период с 22 июня 1941 </w:t>
      </w:r>
      <w:r>
        <w:lastRenderedPageBreak/>
        <w:t>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D575F0" w:rsidRDefault="00D575F0">
      <w:pPr>
        <w:pStyle w:val="ConsPlusNormal"/>
        <w:spacing w:before="220"/>
        <w:ind w:firstLine="540"/>
        <w:jc w:val="both"/>
      </w:pPr>
      <w:r>
        <w:t>документ, содержащий сведения о лицах, подвергшихся политическим репрессиям и впоследствии реабилитированных, и лицах, пострадавших от политических репрессий.</w:t>
      </w:r>
    </w:p>
    <w:p w:rsidR="00D575F0" w:rsidRDefault="00D575F0">
      <w:pPr>
        <w:pStyle w:val="ConsPlusNormal"/>
        <w:spacing w:before="220"/>
        <w:ind w:firstLine="540"/>
        <w:jc w:val="both"/>
      </w:pPr>
      <w:r>
        <w:t>В медицинской карте пациента, получающего медицинскую помощь в амбулаторных условиях, или истории развития ребенка отмечается срок, в течение которого гражданин имеет право на обеспечение необходимыми лекарственными препаратами, медицинскими изделиями, специализированными продуктами лечебного питания.</w:t>
      </w:r>
    </w:p>
    <w:p w:rsidR="00D575F0" w:rsidRDefault="00D575F0">
      <w:pPr>
        <w:pStyle w:val="ConsPlusNormal"/>
        <w:spacing w:before="220"/>
        <w:ind w:firstLine="540"/>
        <w:jc w:val="both"/>
      </w:pPr>
      <w:proofErr w:type="gramStart"/>
      <w:r>
        <w:t>При обращении гражданина в соответствующую медицинскую организацию врач (фельдшер) по результатам осмотра выписывает рецепт по установленной форме на лекарственные препараты, медицинские изделия, специализированные продукты лечебного питания, входящие в утвержденные перечни в соответствии с перечнем групп населения, категорий заболеваний и категорий льготы.</w:t>
      </w:r>
      <w:proofErr w:type="gramEnd"/>
    </w:p>
    <w:p w:rsidR="00D575F0" w:rsidRDefault="00D575F0">
      <w:pPr>
        <w:pStyle w:val="ConsPlusNormal"/>
        <w:spacing w:before="220"/>
        <w:ind w:firstLine="540"/>
        <w:jc w:val="both"/>
      </w:pPr>
      <w:proofErr w:type="gramStart"/>
      <w:r>
        <w:t xml:space="preserve">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43" w:history="1">
        <w:r>
          <w:rPr>
            <w:color w:val="0000FF"/>
          </w:rPr>
          <w:t>статьей 6.1</w:t>
        </w:r>
      </w:hyperlink>
      <w:r>
        <w:t xml:space="preserve"> Федерального закона от 17 июля 1999 года N 178-ФЗ "О государственной социальной помощи", осуществляется в соответствии с </w:t>
      </w:r>
      <w:hyperlink r:id="rId144" w:history="1">
        <w:r>
          <w:rPr>
            <w:color w:val="0000FF"/>
          </w:rPr>
          <w:t>перечнем</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w:t>
      </w:r>
      <w:proofErr w:type="gramEnd"/>
      <w:r>
        <w:t xml:space="preserve"> решению врачебных комиссий медицинских организаций, утвержденным распоряжением Правительства Российской Федерации от 12 октября 2019 года N 2406-р.</w:t>
      </w:r>
    </w:p>
    <w:p w:rsidR="00D575F0" w:rsidRDefault="00D575F0">
      <w:pPr>
        <w:pStyle w:val="ConsPlusNormal"/>
        <w:spacing w:before="220"/>
        <w:ind w:firstLine="540"/>
        <w:jc w:val="both"/>
      </w:pPr>
      <w:r>
        <w:t xml:space="preserve">Обеспечение граждан лекарственными препаратами, медицинскими изделиями, специализированными продуктами лечебного питания за счет средств областного бюджета Ленинградской области осуществляется в соответствии с </w:t>
      </w:r>
      <w:hyperlink w:anchor="P1528" w:history="1">
        <w:r>
          <w:rPr>
            <w:color w:val="0000FF"/>
          </w:rPr>
          <w:t>перечнем</w:t>
        </w:r>
      </w:hyperlink>
      <w:r>
        <w:t xml:space="preserve"> согласно приложению 5 к Территориальной программе.</w:t>
      </w:r>
    </w:p>
    <w:p w:rsidR="00D575F0" w:rsidRDefault="00D575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75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5F0" w:rsidRDefault="00D575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75F0" w:rsidRDefault="00D575F0">
            <w:pPr>
              <w:pStyle w:val="ConsPlusNormal"/>
              <w:jc w:val="both"/>
            </w:pPr>
            <w:r>
              <w:rPr>
                <w:color w:val="392C69"/>
              </w:rPr>
              <w:t>КонсультантПлюс: примечание.</w:t>
            </w:r>
          </w:p>
          <w:p w:rsidR="00D575F0" w:rsidRDefault="00D575F0">
            <w:pPr>
              <w:pStyle w:val="ConsPlusNormal"/>
              <w:jc w:val="both"/>
            </w:pPr>
            <w:r>
              <w:rPr>
                <w:color w:val="392C69"/>
              </w:rPr>
              <w:t>В официальном тексте документа, видимо, допущена опечатка: приказ от 12.02.2007 N 110 издан Минздравсоцразвития России, а не Минздравом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r>
    </w:tbl>
    <w:p w:rsidR="00D575F0" w:rsidRDefault="00D575F0">
      <w:pPr>
        <w:pStyle w:val="ConsPlusNormal"/>
        <w:spacing w:before="280"/>
        <w:ind w:firstLine="540"/>
        <w:jc w:val="both"/>
      </w:pPr>
      <w:proofErr w:type="gramStart"/>
      <w:r>
        <w:t xml:space="preserve">Оформление рецептурных бланков для обеспечения льготных категорий граждан, отпуск лекарственных препаратов, изделий медицинского назначения, специализированных продуктов лечебного питания из аптечных организаций осуществляются в порядке, утвержденном приказами Министерства здравоохранения Российской Федерации от 11 июля 2017 года </w:t>
      </w:r>
      <w:hyperlink r:id="rId145" w:history="1">
        <w:r>
          <w:rPr>
            <w:color w:val="0000FF"/>
          </w:rPr>
          <w:t>N 403н</w:t>
        </w:r>
      </w:hyperlink>
      <w:r>
        <w:t xml:space="preserve">, от 12 февраля 2007 года </w:t>
      </w:r>
      <w:hyperlink r:id="rId146" w:history="1">
        <w:r>
          <w:rPr>
            <w:color w:val="0000FF"/>
          </w:rPr>
          <w:t>N 110</w:t>
        </w:r>
      </w:hyperlink>
      <w:r>
        <w:t xml:space="preserve">, от 14 января 2019 года </w:t>
      </w:r>
      <w:hyperlink r:id="rId147" w:history="1">
        <w:r>
          <w:rPr>
            <w:color w:val="0000FF"/>
          </w:rPr>
          <w:t>N 4н</w:t>
        </w:r>
      </w:hyperlink>
      <w:r>
        <w:t xml:space="preserve">, от 1 августа 2012 года </w:t>
      </w:r>
      <w:hyperlink r:id="rId148" w:history="1">
        <w:r>
          <w:rPr>
            <w:color w:val="0000FF"/>
          </w:rPr>
          <w:t>N 54н</w:t>
        </w:r>
      </w:hyperlink>
      <w:r>
        <w:t>.</w:t>
      </w:r>
      <w:proofErr w:type="gramEnd"/>
    </w:p>
    <w:p w:rsidR="00D575F0" w:rsidRDefault="00D575F0">
      <w:pPr>
        <w:pStyle w:val="ConsPlusNormal"/>
        <w:spacing w:before="220"/>
        <w:ind w:firstLine="540"/>
        <w:jc w:val="both"/>
      </w:pPr>
      <w:r>
        <w:t>Медицинская организация предоставляет гражданам информацию об аптечных организациях, осуществляющих льготный отпуск лекарственных препаратов, медицинских изделий, специализированных продуктов лечебного питания по рецептам врачей.</w:t>
      </w:r>
    </w:p>
    <w:p w:rsidR="00D575F0" w:rsidRDefault="00D575F0">
      <w:pPr>
        <w:pStyle w:val="ConsPlusNormal"/>
        <w:spacing w:before="220"/>
        <w:ind w:firstLine="540"/>
        <w:jc w:val="both"/>
      </w:pPr>
      <w:r>
        <w:t>В случае временного отсутствия лекарственных препаратов аптечная организация организует отсроченное обслуживание.</w:t>
      </w:r>
    </w:p>
    <w:p w:rsidR="00D575F0" w:rsidRDefault="00D575F0">
      <w:pPr>
        <w:pStyle w:val="ConsPlusNormal"/>
        <w:spacing w:before="220"/>
        <w:ind w:firstLine="540"/>
        <w:jc w:val="both"/>
      </w:pPr>
      <w:r>
        <w:t>Комитет по здравоохранению Ленинградской области:</w:t>
      </w:r>
    </w:p>
    <w:p w:rsidR="00D575F0" w:rsidRDefault="00D575F0">
      <w:pPr>
        <w:pStyle w:val="ConsPlusNormal"/>
        <w:spacing w:before="220"/>
        <w:ind w:firstLine="540"/>
        <w:jc w:val="both"/>
      </w:pPr>
      <w:r>
        <w:t>осуществляет организацию обеспечения граждан льготными лекарственными препаратами, медицинскими изделиями, а также специализированными продуктами лечебного питания;</w:t>
      </w:r>
    </w:p>
    <w:p w:rsidR="00D575F0" w:rsidRDefault="00D575F0">
      <w:pPr>
        <w:pStyle w:val="ConsPlusNormal"/>
        <w:spacing w:before="220"/>
        <w:ind w:firstLine="540"/>
        <w:jc w:val="both"/>
      </w:pPr>
      <w:r>
        <w:t xml:space="preserve">координирует деятельность медицинских и аптечных организаций, иных хозяйствующих </w:t>
      </w:r>
      <w:r>
        <w:lastRenderedPageBreak/>
        <w:t>субъектов в области охраны здоровья граждан по вопросам льготного лекарственного обеспечения;</w:t>
      </w:r>
    </w:p>
    <w:p w:rsidR="00D575F0" w:rsidRDefault="00D575F0">
      <w:pPr>
        <w:pStyle w:val="ConsPlusNormal"/>
        <w:spacing w:before="220"/>
        <w:ind w:firstLine="540"/>
        <w:jc w:val="both"/>
      </w:pPr>
      <w:r>
        <w:t>информирует население по вопросам льготного лекарственного обеспечения;</w:t>
      </w:r>
    </w:p>
    <w:p w:rsidR="00D575F0" w:rsidRDefault="00D575F0">
      <w:pPr>
        <w:pStyle w:val="ConsPlusNormal"/>
        <w:spacing w:before="220"/>
        <w:ind w:firstLine="540"/>
        <w:jc w:val="both"/>
      </w:pPr>
      <w:r>
        <w:t xml:space="preserve">осуществляет </w:t>
      </w:r>
      <w:proofErr w:type="gramStart"/>
      <w:r>
        <w:t>контроль за</w:t>
      </w:r>
      <w:proofErr w:type="gramEnd"/>
      <w:r>
        <w:t xml:space="preserve"> назначением лекарственных средств и медицинских изделий, специализированных продуктов лечебного питания, выпиской рецептов льготным категориям граждан, установленным законодательством Российской Федерации и законодательством Ленинградской области, а также за расходованием финансовых средств, направляемых на льготное лекарственное обеспечение;</w:t>
      </w:r>
    </w:p>
    <w:p w:rsidR="00D575F0" w:rsidRDefault="00D575F0">
      <w:pPr>
        <w:pStyle w:val="ConsPlusNormal"/>
        <w:spacing w:before="220"/>
        <w:ind w:firstLine="540"/>
        <w:jc w:val="both"/>
      </w:pPr>
      <w:r>
        <w:t>утверждает порядок формирования и сроки представления медицинскими организациями заявок на организацию закупок лекарственных препаратов, медицинских изделий, специализированных продуктов лечебного питания;</w:t>
      </w:r>
    </w:p>
    <w:p w:rsidR="00D575F0" w:rsidRDefault="00D575F0">
      <w:pPr>
        <w:pStyle w:val="ConsPlusNormal"/>
        <w:spacing w:before="220"/>
        <w:ind w:firstLine="540"/>
        <w:jc w:val="both"/>
      </w:pPr>
      <w:r>
        <w:t>утверждает перечень медицинских организаций, участвующих в льготном лекарственном обеспечении граждан;</w:t>
      </w:r>
    </w:p>
    <w:p w:rsidR="00D575F0" w:rsidRDefault="00D575F0">
      <w:pPr>
        <w:pStyle w:val="ConsPlusNormal"/>
        <w:spacing w:before="220"/>
        <w:ind w:firstLine="540"/>
        <w:jc w:val="both"/>
      </w:pPr>
      <w:r>
        <w:t>утверждает перечень врачей (фельдшеров), которым предоставлено право выписки рецептов для льготного лекарственного обеспечения;</w:t>
      </w:r>
    </w:p>
    <w:p w:rsidR="00D575F0" w:rsidRDefault="00D575F0">
      <w:pPr>
        <w:pStyle w:val="ConsPlusNormal"/>
        <w:spacing w:before="220"/>
        <w:ind w:firstLine="540"/>
        <w:jc w:val="both"/>
      </w:pPr>
      <w:r>
        <w:t>организует в установленном порядке размещение заказов на закупки лекарственных препаратов, медицинских изделий, специализированных продуктов лечебного питания для льготного лекарственного обеспечения;</w:t>
      </w:r>
    </w:p>
    <w:p w:rsidR="00D575F0" w:rsidRDefault="00D575F0">
      <w:pPr>
        <w:pStyle w:val="ConsPlusNormal"/>
        <w:spacing w:before="220"/>
        <w:ind w:firstLine="540"/>
        <w:jc w:val="both"/>
      </w:pPr>
      <w:r>
        <w:t>рассматривает обращения и жалобы граждан по вопросам льготного лекарственного обеспечения.</w:t>
      </w:r>
    </w:p>
    <w:p w:rsidR="00D575F0" w:rsidRDefault="00D575F0">
      <w:pPr>
        <w:pStyle w:val="ConsPlusNormal"/>
        <w:spacing w:before="220"/>
        <w:ind w:firstLine="540"/>
        <w:jc w:val="both"/>
      </w:pPr>
      <w:r>
        <w:t>Медицинские организации, участвующие в льготном лекарственном обеспечении граждан:</w:t>
      </w:r>
    </w:p>
    <w:p w:rsidR="00D575F0" w:rsidRDefault="00D575F0">
      <w:pPr>
        <w:pStyle w:val="ConsPlusNormal"/>
        <w:spacing w:before="220"/>
        <w:ind w:firstLine="540"/>
        <w:jc w:val="both"/>
      </w:pPr>
      <w:r>
        <w:t>осуществляют назначение лекарственных препаратов, медицинских изделий и специализированных продуктов лечебного питания и выписку рецептов гражданам, имеющим право на их получение за счет средств федерального бюджета или областного бюджета Ленинградской области;</w:t>
      </w:r>
    </w:p>
    <w:p w:rsidR="00D575F0" w:rsidRDefault="00D575F0">
      <w:pPr>
        <w:pStyle w:val="ConsPlusNormal"/>
        <w:spacing w:before="220"/>
        <w:ind w:firstLine="540"/>
        <w:jc w:val="both"/>
      </w:pPr>
      <w:r>
        <w:t>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обеспечения льготных категорий граждан;</w:t>
      </w:r>
    </w:p>
    <w:p w:rsidR="00D575F0" w:rsidRDefault="00D575F0">
      <w:pPr>
        <w:pStyle w:val="ConsPlusNormal"/>
        <w:spacing w:before="220"/>
        <w:ind w:firstLine="540"/>
        <w:jc w:val="both"/>
      </w:pPr>
      <w:r>
        <w:t>формируют сводную заявку на лекарственные препараты, медицинские изделия и специализированные продукты лечебного питания на прикрепленное население в порядке, установленном Комитетом по здравоохранению Ленинградской области;</w:t>
      </w:r>
    </w:p>
    <w:p w:rsidR="00D575F0" w:rsidRDefault="00D575F0">
      <w:pPr>
        <w:pStyle w:val="ConsPlusNormal"/>
        <w:spacing w:before="220"/>
        <w:ind w:firstLine="540"/>
        <w:jc w:val="both"/>
      </w:pPr>
      <w:r>
        <w:t>назначают ответственного за работу по льготному лекарственному обеспечению прикрепленного населения;</w:t>
      </w:r>
    </w:p>
    <w:p w:rsidR="00D575F0" w:rsidRDefault="00D575F0">
      <w:pPr>
        <w:pStyle w:val="ConsPlusNormal"/>
        <w:spacing w:before="220"/>
        <w:ind w:firstLine="540"/>
        <w:jc w:val="both"/>
      </w:pPr>
      <w:r>
        <w:t>направляют в Комитет по здравоохранению Ленинградской области предложения по территориальному размещению пунктов отпуска лекарственных препаратов, медицинских изделий и специализированных продуктов лечебного питания;</w:t>
      </w:r>
    </w:p>
    <w:p w:rsidR="00D575F0" w:rsidRDefault="00D575F0">
      <w:pPr>
        <w:pStyle w:val="ConsPlusNormal"/>
        <w:spacing w:before="220"/>
        <w:ind w:firstLine="540"/>
        <w:jc w:val="both"/>
      </w:pPr>
      <w:r>
        <w:t>несут ответственность за обоснованность назначения лекарственных препаратов и ведение в установленном порядке медицинской документации;</w:t>
      </w:r>
    </w:p>
    <w:p w:rsidR="00D575F0" w:rsidRDefault="00D575F0">
      <w:pPr>
        <w:pStyle w:val="ConsPlusNormal"/>
        <w:spacing w:before="220"/>
        <w:ind w:firstLine="540"/>
        <w:jc w:val="both"/>
      </w:pPr>
      <w:r>
        <w:t>осуществляют внутриведомственный медико-экономический контроль обоснованности назначения лекарственных препаратов, медицинских изделий и специализированных продуктов лечебного питания в подведомственных медицинских организациях.</w:t>
      </w:r>
    </w:p>
    <w:p w:rsidR="00D575F0" w:rsidRDefault="00D575F0">
      <w:pPr>
        <w:pStyle w:val="ConsPlusNormal"/>
        <w:ind w:firstLine="540"/>
        <w:jc w:val="both"/>
      </w:pPr>
    </w:p>
    <w:p w:rsidR="00D575F0" w:rsidRDefault="00D575F0">
      <w:pPr>
        <w:pStyle w:val="ConsPlusTitle"/>
        <w:jc w:val="center"/>
        <w:outlineLvl w:val="2"/>
      </w:pPr>
      <w:r>
        <w:t xml:space="preserve">Лекарственное обеспечение при оказании </w:t>
      </w:r>
      <w:proofErr w:type="gramStart"/>
      <w:r>
        <w:t>первичной</w:t>
      </w:r>
      <w:proofErr w:type="gramEnd"/>
    </w:p>
    <w:p w:rsidR="00D575F0" w:rsidRDefault="00D575F0">
      <w:pPr>
        <w:pStyle w:val="ConsPlusTitle"/>
        <w:jc w:val="center"/>
      </w:pPr>
      <w:r>
        <w:t>медико-санитарной помощи в условиях дневного стационара</w:t>
      </w:r>
    </w:p>
    <w:p w:rsidR="00D575F0" w:rsidRDefault="00D575F0">
      <w:pPr>
        <w:pStyle w:val="ConsPlusTitle"/>
        <w:jc w:val="center"/>
      </w:pPr>
      <w:r>
        <w:t>и в неотложной форме, специализированной медицинской помощи,</w:t>
      </w:r>
    </w:p>
    <w:p w:rsidR="00D575F0" w:rsidRDefault="00D575F0">
      <w:pPr>
        <w:pStyle w:val="ConsPlusTitle"/>
        <w:jc w:val="center"/>
      </w:pPr>
      <w:r>
        <w:t>в том числе высокотехнологичной, скорой медицинской помощи,</w:t>
      </w:r>
    </w:p>
    <w:p w:rsidR="00D575F0" w:rsidRDefault="00D575F0">
      <w:pPr>
        <w:pStyle w:val="ConsPlusTitle"/>
        <w:jc w:val="center"/>
      </w:pPr>
      <w:r>
        <w:t xml:space="preserve">в том числе </w:t>
      </w:r>
      <w:proofErr w:type="gramStart"/>
      <w:r>
        <w:t>скорой</w:t>
      </w:r>
      <w:proofErr w:type="gramEnd"/>
      <w:r>
        <w:t xml:space="preserve"> специализированной, паллиативной</w:t>
      </w:r>
    </w:p>
    <w:p w:rsidR="00D575F0" w:rsidRDefault="00D575F0">
      <w:pPr>
        <w:pStyle w:val="ConsPlusTitle"/>
        <w:jc w:val="center"/>
      </w:pPr>
      <w:r>
        <w:t>медицинской помощи в стационарных условиях</w:t>
      </w:r>
    </w:p>
    <w:p w:rsidR="00D575F0" w:rsidRDefault="00D575F0">
      <w:pPr>
        <w:pStyle w:val="ConsPlusNormal"/>
        <w:ind w:firstLine="540"/>
        <w:jc w:val="both"/>
      </w:pPr>
    </w:p>
    <w:p w:rsidR="00D575F0" w:rsidRDefault="00D575F0">
      <w:pPr>
        <w:pStyle w:val="ConsPlusNormal"/>
        <w:ind w:firstLine="540"/>
        <w:jc w:val="both"/>
      </w:pPr>
      <w:r>
        <w:t xml:space="preserve">Граждане обеспечиваются лекарственными препаратами для медицинского применения, донорской кровью </w:t>
      </w:r>
      <w:proofErr w:type="gramStart"/>
      <w:r>
        <w:t>и(</w:t>
      </w:r>
      <w:proofErr w:type="gramEnd"/>
      <w:r>
        <w:t>или) ее компонентами, а также специализированными продуктами лечебного питания, медицинскими изделиями, средствами для дезинфекции, дезинсекции и дератизации.</w:t>
      </w:r>
    </w:p>
    <w:p w:rsidR="00D575F0" w:rsidRDefault="00D575F0">
      <w:pPr>
        <w:pStyle w:val="ConsPlusNormal"/>
        <w:spacing w:before="220"/>
        <w:ind w:firstLine="540"/>
        <w:jc w:val="both"/>
      </w:pPr>
      <w:r>
        <w:t>Обеспечение лекарственными препаратами, специализированными продуктами лечебного питания, медицинскими изделиями осуществляется в соответствии со стандартами медицинской помощи с учетом видов, условий и форм оказания медицинской помощи.</w:t>
      </w:r>
    </w:p>
    <w:p w:rsidR="00D575F0" w:rsidRDefault="00D575F0">
      <w:pPr>
        <w:pStyle w:val="ConsPlusNormal"/>
        <w:spacing w:before="220"/>
        <w:ind w:firstLine="540"/>
        <w:jc w:val="both"/>
      </w:pPr>
      <w:proofErr w:type="gramStart"/>
      <w: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49" w:history="1">
        <w:r>
          <w:rPr>
            <w:color w:val="0000FF"/>
          </w:rPr>
          <w:t>законом</w:t>
        </w:r>
      </w:hyperlink>
      <w:r>
        <w:t xml:space="preserve"> от 12 апреля 2010</w:t>
      </w:r>
      <w:proofErr w:type="gramEnd"/>
      <w:r>
        <w:t xml:space="preserve">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D575F0" w:rsidRDefault="00D575F0">
      <w:pPr>
        <w:pStyle w:val="ConsPlusNormal"/>
        <w:spacing w:before="220"/>
        <w:ind w:firstLine="540"/>
        <w:jc w:val="both"/>
      </w:pPr>
      <w:r>
        <w:t xml:space="preserve">Назначение лекарственных препаратов осуществляется в соответствии с </w:t>
      </w:r>
      <w:hyperlink r:id="rId150"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D575F0" w:rsidRDefault="00D575F0">
      <w:pPr>
        <w:pStyle w:val="ConsPlusNormal"/>
        <w:spacing w:before="220"/>
        <w:ind w:firstLine="540"/>
        <w:jc w:val="both"/>
      </w:pPr>
      <w:proofErr w:type="gramStart"/>
      <w:r>
        <w:t>Назначение и применение лекарственных препаратов, не включенных в перечень жизненно необходимых и важнейших лекарственных препаратов для медицинского применения и в соответствующий стандарт медицинской помощи при наличии медицинских показаний (индивидуальной непереносимости, по жизненным показаниям), осуществляются по решению врачебной комиссии медицинской организации, которое фиксируется в журнале врачебной комиссии, а также в медицинской документации пациента.</w:t>
      </w:r>
      <w:proofErr w:type="gramEnd"/>
    </w:p>
    <w:p w:rsidR="00D575F0" w:rsidRDefault="00D575F0">
      <w:pPr>
        <w:pStyle w:val="ConsPlusNormal"/>
        <w:spacing w:before="220"/>
        <w:ind w:firstLine="540"/>
        <w:jc w:val="both"/>
      </w:pPr>
      <w:r>
        <w:t>При оказании медицинской помощи для лабораторных исследований применяются следующие аллергены, диагностикумы, сыворотки диагностические, тест-системы:</w:t>
      </w:r>
    </w:p>
    <w:p w:rsidR="00D575F0" w:rsidRDefault="00D575F0">
      <w:pPr>
        <w:pStyle w:val="ConsPlusNormal"/>
        <w:spacing w:before="220"/>
        <w:ind w:firstLine="540"/>
        <w:jc w:val="both"/>
      </w:pPr>
      <w:r>
        <w:t>аллерген туберкулезный очищенный,</w:t>
      </w:r>
    </w:p>
    <w:p w:rsidR="00D575F0" w:rsidRDefault="00D575F0">
      <w:pPr>
        <w:pStyle w:val="ConsPlusNormal"/>
        <w:spacing w:before="220"/>
        <w:ind w:firstLine="540"/>
        <w:jc w:val="both"/>
      </w:pPr>
      <w:r>
        <w:t>аллерген туберкулезный рекомбинантный,</w:t>
      </w:r>
    </w:p>
    <w:p w:rsidR="00D575F0" w:rsidRDefault="00D575F0">
      <w:pPr>
        <w:pStyle w:val="ConsPlusNormal"/>
        <w:spacing w:before="220"/>
        <w:ind w:firstLine="540"/>
        <w:jc w:val="both"/>
      </w:pPr>
      <w:r>
        <w:t>диагностикум геморрагической лихорадки с почечным синдромом культуральный,</w:t>
      </w:r>
    </w:p>
    <w:p w:rsidR="00D575F0" w:rsidRDefault="00D575F0">
      <w:pPr>
        <w:pStyle w:val="ConsPlusNormal"/>
        <w:spacing w:before="220"/>
        <w:ind w:firstLine="540"/>
        <w:jc w:val="both"/>
      </w:pPr>
      <w:r>
        <w:t>диагностикум клещевого энцефалита,</w:t>
      </w:r>
    </w:p>
    <w:p w:rsidR="00D575F0" w:rsidRDefault="00D575F0">
      <w:pPr>
        <w:pStyle w:val="ConsPlusNormal"/>
        <w:spacing w:before="220"/>
        <w:ind w:firstLine="540"/>
        <w:jc w:val="both"/>
      </w:pPr>
      <w:r>
        <w:t>диагностикум туляремийный,</w:t>
      </w:r>
    </w:p>
    <w:p w:rsidR="00D575F0" w:rsidRDefault="00D575F0">
      <w:pPr>
        <w:pStyle w:val="ConsPlusNormal"/>
        <w:spacing w:before="220"/>
        <w:ind w:firstLine="540"/>
        <w:jc w:val="both"/>
      </w:pPr>
      <w:r>
        <w:t>диагностикум чумной,</w:t>
      </w:r>
    </w:p>
    <w:p w:rsidR="00D575F0" w:rsidRDefault="00D575F0">
      <w:pPr>
        <w:pStyle w:val="ConsPlusNormal"/>
        <w:spacing w:before="220"/>
        <w:ind w:firstLine="540"/>
        <w:jc w:val="both"/>
      </w:pPr>
      <w:r>
        <w:t>диагностикумы гриппозные,</w:t>
      </w:r>
    </w:p>
    <w:p w:rsidR="00D575F0" w:rsidRDefault="00D575F0">
      <w:pPr>
        <w:pStyle w:val="ConsPlusNormal"/>
        <w:spacing w:before="220"/>
        <w:ind w:firstLine="540"/>
        <w:jc w:val="both"/>
      </w:pPr>
      <w:r>
        <w:lastRenderedPageBreak/>
        <w:t>диагностикумы трепонемные эритроцитарные антигенные,</w:t>
      </w:r>
    </w:p>
    <w:p w:rsidR="00D575F0" w:rsidRDefault="00D575F0">
      <w:pPr>
        <w:pStyle w:val="ConsPlusNormal"/>
        <w:spacing w:before="220"/>
        <w:ind w:firstLine="540"/>
        <w:jc w:val="both"/>
      </w:pPr>
      <w:r>
        <w:t>диагностикумы шигеллезные,</w:t>
      </w:r>
    </w:p>
    <w:p w:rsidR="00D575F0" w:rsidRDefault="00D575F0">
      <w:pPr>
        <w:pStyle w:val="ConsPlusNormal"/>
        <w:spacing w:before="220"/>
        <w:ind w:firstLine="540"/>
        <w:jc w:val="both"/>
      </w:pPr>
      <w:r>
        <w:t>иммунодиагностикумы, иммуноглобулины и сыворотки диагностические,</w:t>
      </w:r>
    </w:p>
    <w:p w:rsidR="00D575F0" w:rsidRDefault="00D575F0">
      <w:pPr>
        <w:pStyle w:val="ConsPlusNormal"/>
        <w:spacing w:before="220"/>
        <w:ind w:firstLine="540"/>
        <w:jc w:val="both"/>
      </w:pPr>
      <w:r>
        <w:t>иммуноглобулины бруцеллезные диагностические,</w:t>
      </w:r>
    </w:p>
    <w:p w:rsidR="00D575F0" w:rsidRDefault="00D575F0">
      <w:pPr>
        <w:pStyle w:val="ConsPlusNormal"/>
        <w:spacing w:before="220"/>
        <w:ind w:firstLine="540"/>
        <w:jc w:val="both"/>
      </w:pPr>
      <w:r>
        <w:t>иммуноглобулины для выявления риккетсий сыпного тифа диагностические,</w:t>
      </w:r>
    </w:p>
    <w:p w:rsidR="00D575F0" w:rsidRDefault="00D575F0">
      <w:pPr>
        <w:pStyle w:val="ConsPlusNormal"/>
        <w:spacing w:before="220"/>
        <w:ind w:firstLine="540"/>
        <w:jc w:val="both"/>
      </w:pPr>
      <w:r>
        <w:t>иммуноглобулин туляремийный диагностический,</w:t>
      </w:r>
    </w:p>
    <w:p w:rsidR="00D575F0" w:rsidRDefault="00D575F0">
      <w:pPr>
        <w:pStyle w:val="ConsPlusNormal"/>
        <w:spacing w:before="220"/>
        <w:ind w:firstLine="540"/>
        <w:jc w:val="both"/>
      </w:pPr>
      <w:r>
        <w:t>комплект для определения иммуноглобулинов класса M к вирусу гепатита A,</w:t>
      </w:r>
    </w:p>
    <w:p w:rsidR="00D575F0" w:rsidRDefault="00D575F0">
      <w:pPr>
        <w:pStyle w:val="ConsPlusNormal"/>
        <w:spacing w:before="220"/>
        <w:ind w:firstLine="540"/>
        <w:jc w:val="both"/>
      </w:pPr>
      <w:r>
        <w:t>сыворотка к HBs-антигену,</w:t>
      </w:r>
    </w:p>
    <w:p w:rsidR="00D575F0" w:rsidRDefault="00D575F0">
      <w:pPr>
        <w:pStyle w:val="ConsPlusNormal"/>
        <w:spacing w:before="220"/>
        <w:ind w:firstLine="540"/>
        <w:jc w:val="both"/>
      </w:pPr>
      <w:r>
        <w:t>сыворотка коклюшная диагностическая,</w:t>
      </w:r>
    </w:p>
    <w:p w:rsidR="00D575F0" w:rsidRDefault="00D575F0">
      <w:pPr>
        <w:pStyle w:val="ConsPlusNormal"/>
        <w:spacing w:before="220"/>
        <w:ind w:firstLine="540"/>
        <w:jc w:val="both"/>
      </w:pPr>
      <w:r>
        <w:t>сыворотка паракоклюшная диагностическая,</w:t>
      </w:r>
    </w:p>
    <w:p w:rsidR="00D575F0" w:rsidRDefault="00D575F0">
      <w:pPr>
        <w:pStyle w:val="ConsPlusNormal"/>
        <w:spacing w:before="220"/>
        <w:ind w:firstLine="540"/>
        <w:jc w:val="both"/>
      </w:pPr>
      <w:r>
        <w:t>сыворотка туляремийная диагностическая,</w:t>
      </w:r>
    </w:p>
    <w:p w:rsidR="00D575F0" w:rsidRDefault="00D575F0">
      <w:pPr>
        <w:pStyle w:val="ConsPlusNormal"/>
        <w:spacing w:before="220"/>
        <w:ind w:firstLine="540"/>
        <w:jc w:val="both"/>
      </w:pPr>
      <w:r>
        <w:t>сыворотка чумная антифаговая диагностическая,</w:t>
      </w:r>
    </w:p>
    <w:p w:rsidR="00D575F0" w:rsidRDefault="00D575F0">
      <w:pPr>
        <w:pStyle w:val="ConsPlusNormal"/>
        <w:spacing w:before="220"/>
        <w:ind w:firstLine="540"/>
        <w:jc w:val="both"/>
      </w:pPr>
      <w:r>
        <w:t>сыворотки ботулинические типов A, B, C, E, F нативные лошадиные или крупного рогатого скота диагностические для реакции биологической нейтрализации сухие,</w:t>
      </w:r>
    </w:p>
    <w:p w:rsidR="00D575F0" w:rsidRDefault="00D575F0">
      <w:pPr>
        <w:pStyle w:val="ConsPlusNormal"/>
        <w:spacing w:before="220"/>
        <w:ind w:firstLine="540"/>
        <w:jc w:val="both"/>
      </w:pPr>
      <w:r>
        <w:t>сыворотки менингококковые диагностические,</w:t>
      </w:r>
    </w:p>
    <w:p w:rsidR="00D575F0" w:rsidRDefault="00D575F0">
      <w:pPr>
        <w:pStyle w:val="ConsPlusNormal"/>
        <w:spacing w:before="220"/>
        <w:ind w:firstLine="540"/>
        <w:jc w:val="both"/>
      </w:pPr>
      <w:r>
        <w:t>сыворотки холерные диагностические,</w:t>
      </w:r>
    </w:p>
    <w:p w:rsidR="00D575F0" w:rsidRDefault="00D575F0">
      <w:pPr>
        <w:pStyle w:val="ConsPlusNormal"/>
        <w:spacing w:before="220"/>
        <w:ind w:firstLine="540"/>
        <w:jc w:val="both"/>
      </w:pPr>
      <w:r>
        <w:t>тест-система для выявления антител к ВИЧ,</w:t>
      </w:r>
    </w:p>
    <w:p w:rsidR="00D575F0" w:rsidRDefault="00D575F0">
      <w:pPr>
        <w:pStyle w:val="ConsPlusNormal"/>
        <w:spacing w:before="220"/>
        <w:ind w:firstLine="540"/>
        <w:jc w:val="both"/>
      </w:pPr>
      <w: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p w:rsidR="00D575F0" w:rsidRDefault="00D575F0">
      <w:pPr>
        <w:pStyle w:val="ConsPlusNormal"/>
        <w:spacing w:before="220"/>
        <w:ind w:firstLine="540"/>
        <w:jc w:val="both"/>
      </w:pPr>
      <w:r>
        <w:t>тест-система для выявления противовирусной ДНК вируса иммунодефицита человека (ВИЧ-1) методом полимеразной цепной реакции,</w:t>
      </w:r>
    </w:p>
    <w:p w:rsidR="00D575F0" w:rsidRDefault="00D575F0">
      <w:pPr>
        <w:pStyle w:val="ConsPlusNormal"/>
        <w:spacing w:before="220"/>
        <w:ind w:firstLine="540"/>
        <w:jc w:val="both"/>
      </w:pPr>
      <w:r>
        <w:t>тест-система для выявления РНК вируса гепатита C методом обратной транскрипции и полимеразной цепной реакции,</w:t>
      </w:r>
    </w:p>
    <w:p w:rsidR="00D575F0" w:rsidRDefault="00D575F0">
      <w:pPr>
        <w:pStyle w:val="ConsPlusNormal"/>
        <w:spacing w:before="220"/>
        <w:ind w:firstLine="540"/>
        <w:jc w:val="both"/>
      </w:pPr>
      <w:r>
        <w:t>тест-система для выявления ДНК вируса гепатита B методом полимеразной цепной реакции,</w:t>
      </w:r>
    </w:p>
    <w:p w:rsidR="00D575F0" w:rsidRDefault="00D575F0">
      <w:pPr>
        <w:pStyle w:val="ConsPlusNormal"/>
        <w:spacing w:before="220"/>
        <w:ind w:firstLine="540"/>
        <w:jc w:val="both"/>
      </w:pPr>
      <w:r>
        <w:t>тест-система иммуноферментная для выявления HBs-антигена,</w:t>
      </w:r>
    </w:p>
    <w:p w:rsidR="00D575F0" w:rsidRDefault="00D575F0">
      <w:pPr>
        <w:pStyle w:val="ConsPlusNormal"/>
        <w:spacing w:before="220"/>
        <w:ind w:firstLine="540"/>
        <w:jc w:val="both"/>
      </w:pPr>
      <w:r>
        <w:t>тест-система иммуноферментная для выявления антигена вируса гепатита A.</w:t>
      </w:r>
    </w:p>
    <w:p w:rsidR="00D575F0" w:rsidRDefault="00D575F0">
      <w:pPr>
        <w:pStyle w:val="ConsPlusNormal"/>
        <w:spacing w:before="220"/>
        <w:ind w:firstLine="540"/>
        <w:jc w:val="both"/>
      </w:pPr>
      <w:r>
        <w:t>Перечень лекарственных препаратов, медицинских изделий и расходных материалов,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на 2022 год, утверждается приказом Комитета по здравоохранению Ленинградской области.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lastRenderedPageBreak/>
        <w:t>Приложение 7</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6" w:name="P5513"/>
      <w:bookmarkEnd w:id="16"/>
      <w:r>
        <w:t>ПОРЯДОК</w:t>
      </w:r>
    </w:p>
    <w:p w:rsidR="00D575F0" w:rsidRDefault="00D575F0">
      <w:pPr>
        <w:pStyle w:val="ConsPlusTitle"/>
        <w:jc w:val="center"/>
      </w:pPr>
      <w:r>
        <w:t xml:space="preserve">ОБЕСПЕЧЕНИЯ ГРАЖДАН В РАМКАХ ОКАЗАНИЯ </w:t>
      </w:r>
      <w:proofErr w:type="gramStart"/>
      <w:r>
        <w:t>ПАЛЛИАТИВНОЙ</w:t>
      </w:r>
      <w:proofErr w:type="gramEnd"/>
    </w:p>
    <w:p w:rsidR="00D575F0" w:rsidRDefault="00D575F0">
      <w:pPr>
        <w:pStyle w:val="ConsPlusTitle"/>
        <w:jc w:val="center"/>
      </w:pPr>
      <w:r>
        <w:t xml:space="preserve">МЕДИЦИНСКОЙ ПОМОЩИ ДЛЯ ИСПОЛЬЗОВАНИЯ НА ДОМУ </w:t>
      </w:r>
      <w:proofErr w:type="gramStart"/>
      <w:r>
        <w:t>МЕДИЦИНСКИМИ</w:t>
      </w:r>
      <w:proofErr w:type="gramEnd"/>
    </w:p>
    <w:p w:rsidR="00D575F0" w:rsidRDefault="00D575F0">
      <w:pPr>
        <w:pStyle w:val="ConsPlusTitle"/>
        <w:jc w:val="center"/>
      </w:pPr>
      <w:r>
        <w:t>ИЗДЕЛИЯМИ, ПРЕДНАЗНАЧЕННЫМИ ДЛЯ ПОДДЕРЖАНИЯ ФУНКЦИЙ ОРГАНОВ</w:t>
      </w:r>
    </w:p>
    <w:p w:rsidR="00D575F0" w:rsidRDefault="00D575F0">
      <w:pPr>
        <w:pStyle w:val="ConsPlusTitle"/>
        <w:jc w:val="center"/>
      </w:pPr>
      <w:r>
        <w:t xml:space="preserve">И СИСТЕМ ОРГАНИЗМА ЧЕЛОВЕКА, А ТАКЖЕ </w:t>
      </w:r>
      <w:proofErr w:type="gramStart"/>
      <w:r>
        <w:t>НАРКОТИЧЕСКИМИ</w:t>
      </w:r>
      <w:proofErr w:type="gramEnd"/>
    </w:p>
    <w:p w:rsidR="00D575F0" w:rsidRDefault="00D575F0">
      <w:pPr>
        <w:pStyle w:val="ConsPlusTitle"/>
        <w:jc w:val="center"/>
      </w:pPr>
      <w:r>
        <w:t>ЛЕКАРСТВЕННЫМИ ПРЕПАРАТАМИ И ПСИХОТРОПНЫМИ ЛЕКАРСТВЕННЫМИ</w:t>
      </w:r>
    </w:p>
    <w:p w:rsidR="00D575F0" w:rsidRDefault="00D575F0">
      <w:pPr>
        <w:pStyle w:val="ConsPlusTitle"/>
        <w:jc w:val="center"/>
      </w:pPr>
      <w:r>
        <w:t>ПРЕПАРАТАМИ ПРИ ПОСЕЩЕНИЯХ НА ДОМУ</w:t>
      </w:r>
    </w:p>
    <w:p w:rsidR="00D575F0" w:rsidRDefault="00D575F0">
      <w:pPr>
        <w:pStyle w:val="ConsPlusNormal"/>
        <w:jc w:val="both"/>
      </w:pPr>
    </w:p>
    <w:p w:rsidR="00D575F0" w:rsidRDefault="00D575F0">
      <w:pPr>
        <w:pStyle w:val="ConsPlusNormal"/>
        <w:ind w:firstLine="540"/>
        <w:jc w:val="both"/>
      </w:pPr>
      <w:hyperlink r:id="rId151" w:history="1">
        <w:proofErr w:type="gramStart"/>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установлен приказом Минздрава России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w:t>
      </w:r>
      <w:proofErr w:type="gramEnd"/>
      <w:r>
        <w:t xml:space="preserve"> организма человека, для использования на дому при оказании паллиативной медицинской помощи".</w:t>
      </w:r>
    </w:p>
    <w:p w:rsidR="00D575F0" w:rsidRDefault="00D575F0">
      <w:pPr>
        <w:pStyle w:val="ConsPlusNormal"/>
        <w:spacing w:before="220"/>
        <w:ind w:firstLine="540"/>
        <w:jc w:val="both"/>
      </w:pPr>
      <w:r>
        <w:t>В целях обеспечения неизлечимо больных граждан в возрасте от 18 лет и старше, постоянно или преимущественно проживающих в Ленинградской области,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при посещениях на дому:</w:t>
      </w:r>
    </w:p>
    <w:p w:rsidR="00D575F0" w:rsidRDefault="00D575F0">
      <w:pPr>
        <w:pStyle w:val="ConsPlusNormal"/>
        <w:spacing w:before="220"/>
        <w:ind w:firstLine="540"/>
        <w:jc w:val="both"/>
      </w:pPr>
      <w:r>
        <w:t>1) ГБУЗ ЛОКБ определено медицинской организацией, обеспечивающей создание и работу Комиссии по отбору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 (далее - Комиссия по отбору больных). ГБУЗ ЛОКБ обеспечивает ведение Регистра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D575F0" w:rsidRDefault="00D575F0">
      <w:pPr>
        <w:pStyle w:val="ConsPlusNormal"/>
        <w:spacing w:before="220"/>
        <w:ind w:firstLine="540"/>
        <w:jc w:val="both"/>
      </w:pPr>
      <w:r>
        <w:t>Комиссия по отбору больных является постоянно действующим консультативно-совещательным органом, созданным для выработки коллегиального решения по отбору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D575F0" w:rsidRDefault="00D575F0">
      <w:pPr>
        <w:pStyle w:val="ConsPlusNormal"/>
        <w:spacing w:before="220"/>
        <w:ind w:firstLine="540"/>
        <w:jc w:val="both"/>
      </w:pPr>
      <w:r>
        <w:t>Основной целью работы Комиссии по отбору больных является организация оказания паллиативной медицинской помощи больным, нуждающимся в респираторной поддержке на дому.</w:t>
      </w:r>
    </w:p>
    <w:p w:rsidR="00D575F0" w:rsidRDefault="00D575F0">
      <w:pPr>
        <w:pStyle w:val="ConsPlusNormal"/>
        <w:spacing w:before="220"/>
        <w:ind w:firstLine="540"/>
        <w:jc w:val="both"/>
      </w:pPr>
      <w:r>
        <w:t>Задачами Комиссии по отбору больных являются:</w:t>
      </w:r>
    </w:p>
    <w:p w:rsidR="00D575F0" w:rsidRDefault="00D575F0">
      <w:pPr>
        <w:pStyle w:val="ConsPlusNormal"/>
        <w:spacing w:before="220"/>
        <w:ind w:firstLine="540"/>
        <w:jc w:val="both"/>
      </w:pPr>
      <w:r>
        <w:t>рассмотрение вопросов о наличии (отсутствии) у пациентов медицинских показаний к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D575F0" w:rsidRDefault="00D575F0">
      <w:pPr>
        <w:pStyle w:val="ConsPlusNormal"/>
        <w:spacing w:before="220"/>
        <w:ind w:firstLine="540"/>
        <w:jc w:val="both"/>
      </w:pPr>
      <w:r>
        <w:t>первичный отбор пациентов,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D575F0" w:rsidRDefault="00D575F0">
      <w:pPr>
        <w:pStyle w:val="ConsPlusNormal"/>
        <w:spacing w:before="220"/>
        <w:ind w:firstLine="540"/>
        <w:jc w:val="both"/>
      </w:pPr>
      <w:r>
        <w:t>ведение Регистра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D575F0" w:rsidRDefault="00D575F0">
      <w:pPr>
        <w:pStyle w:val="ConsPlusNormal"/>
        <w:spacing w:before="220"/>
        <w:ind w:firstLine="540"/>
        <w:jc w:val="both"/>
      </w:pPr>
      <w:r>
        <w:lastRenderedPageBreak/>
        <w:t>исключение пациента из Регистра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D575F0" w:rsidRDefault="00D575F0">
      <w:pPr>
        <w:pStyle w:val="ConsPlusNormal"/>
        <w:spacing w:before="220"/>
        <w:ind w:firstLine="540"/>
        <w:jc w:val="both"/>
      </w:pPr>
      <w:r>
        <w:t>2) ГБУЗ ЛО "</w:t>
      </w:r>
      <w:proofErr w:type="gramStart"/>
      <w:r>
        <w:t>Гатчинская</w:t>
      </w:r>
      <w:proofErr w:type="gramEnd"/>
      <w:r>
        <w:t xml:space="preserve"> КМБ" определено медицинской организацией, обеспечивающей предоставление больным, нуждающимся в паллиативной медицинской помощи, медицинских изделий, предназначенных для поддержания функций органов и систем организма человека, для использования на дому.</w:t>
      </w:r>
    </w:p>
    <w:p w:rsidR="00D575F0" w:rsidRDefault="00D575F0">
      <w:pPr>
        <w:pStyle w:val="ConsPlusNormal"/>
        <w:spacing w:before="220"/>
        <w:ind w:firstLine="540"/>
        <w:jc w:val="both"/>
      </w:pPr>
      <w:r>
        <w:t>ГБУЗ ЛО "</w:t>
      </w:r>
      <w:proofErr w:type="gramStart"/>
      <w:r>
        <w:t>Гатчинская</w:t>
      </w:r>
      <w:proofErr w:type="gramEnd"/>
      <w:r>
        <w:t xml:space="preserve"> КМБ" организует выездную службу для обеспечения выдачи медицинских изделий, предназначенных для поддержания функций органов и систем организма человека, для использования на дому жителям Ленинградской области на основании заявления гражданина и заключения Комиссии по отбору больных.</w:t>
      </w:r>
    </w:p>
    <w:p w:rsidR="00D575F0" w:rsidRDefault="00D575F0">
      <w:pPr>
        <w:pStyle w:val="ConsPlusNormal"/>
        <w:spacing w:before="220"/>
        <w:ind w:firstLine="540"/>
        <w:jc w:val="both"/>
      </w:pPr>
      <w:r>
        <w:t>Выездная служба для обеспечения выдачи медицинских изделий, предназначенных для поддержания функций органов и систем организма человека, для использования на дому осуществляет:</w:t>
      </w:r>
    </w:p>
    <w:p w:rsidR="00D575F0" w:rsidRDefault="00D575F0">
      <w:pPr>
        <w:pStyle w:val="ConsPlusNormal"/>
        <w:spacing w:before="220"/>
        <w:ind w:firstLine="540"/>
        <w:jc w:val="both"/>
      </w:pPr>
      <w:r>
        <w:t>заключение договора между ГБУЗ ЛО "</w:t>
      </w:r>
      <w:proofErr w:type="gramStart"/>
      <w:r>
        <w:t>Гатчинская</w:t>
      </w:r>
      <w:proofErr w:type="gramEnd"/>
      <w:r>
        <w:t xml:space="preserve"> КМБ" и гражданином-получателем, внесенным в Регистр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D575F0" w:rsidRDefault="00D575F0">
      <w:pPr>
        <w:pStyle w:val="ConsPlusNormal"/>
        <w:spacing w:before="220"/>
        <w:ind w:firstLine="540"/>
        <w:jc w:val="both"/>
      </w:pPr>
      <w:r>
        <w:t>доставку медицинских изделий, предназначенных для поддержания функций органов и систем организма человека, из ГБУЗ ЛО "</w:t>
      </w:r>
      <w:proofErr w:type="gramStart"/>
      <w:r>
        <w:t>Гатчинская</w:t>
      </w:r>
      <w:proofErr w:type="gramEnd"/>
      <w:r>
        <w:t xml:space="preserve"> КМБ" жителям Ленинградской области и обратно (в случаях окончания необходимости в использовании пациентом медицинского оборудования, смерти гражданина, изменения гражданином места жительства на другой субъект Российской Федерации, отказа гражданина от использования медицинского оборудования);</w:t>
      </w:r>
    </w:p>
    <w:p w:rsidR="00D575F0" w:rsidRDefault="00D575F0">
      <w:pPr>
        <w:pStyle w:val="ConsPlusNormal"/>
        <w:spacing w:before="220"/>
        <w:ind w:firstLine="540"/>
        <w:jc w:val="both"/>
      </w:pPr>
      <w:r>
        <w:t>обучение (при необходимости - повторное обучение) гражданина (при необходимости - членов семьи или социального работника) технике безопасности и правилам эксплуатации концентратора кислорода и аппарата ИВЛ;</w:t>
      </w:r>
    </w:p>
    <w:p w:rsidR="00D575F0" w:rsidRDefault="00D575F0">
      <w:pPr>
        <w:pStyle w:val="ConsPlusNormal"/>
        <w:spacing w:before="220"/>
        <w:ind w:firstLine="540"/>
        <w:jc w:val="both"/>
      </w:pPr>
      <w:r>
        <w:t>техническое сопровождение медицинских изделий, предназначенных для поддержания функций органов и систем организма человека, для использования на дому.</w:t>
      </w:r>
    </w:p>
    <w:p w:rsidR="00D575F0" w:rsidRDefault="00D575F0">
      <w:pPr>
        <w:pStyle w:val="ConsPlusNormal"/>
        <w:spacing w:before="220"/>
        <w:ind w:firstLine="540"/>
        <w:jc w:val="both"/>
      </w:pPr>
      <w:proofErr w:type="gramStart"/>
      <w:r>
        <w:t>Несовершеннолетние в возрасте от 0 до 18 лет,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w:t>
      </w:r>
      <w:proofErr w:type="gramEnd"/>
      <w:r>
        <w:t xml:space="preserve"> на дому (приложение к Территориальной программе).</w:t>
      </w:r>
    </w:p>
    <w:p w:rsidR="00D575F0" w:rsidRDefault="00D575F0">
      <w:pPr>
        <w:pStyle w:val="ConsPlusNormal"/>
        <w:spacing w:before="220"/>
        <w:ind w:firstLine="540"/>
        <w:jc w:val="both"/>
      </w:pPr>
      <w:r>
        <w:t>Решение о передаче несовершеннолетнему пациенту (законному представителю) медицинских изделий, предназначенных для поддержания функций органов и систем организма человека, для использования на дому (далее - медицинские изделия для использования на дому), принимается врачебной комиссией ГАУЗ ЛО "Детский хоспис" на основании заключения лечащего врача, выявившего медицинские показания для использования медицинского изделия на дому. К заключению лечащего врача прилагается информированное добровольное согласие пациента (законного представителя) на медицинское вмешательство, а также анкета о состоянии домашних условий пациента, заполняемая и прилагаемая к заключению в случае передачи аппарата искусственной вентиляции легких или медицинской кровати, а также медицинских изделий, предназначенных для совместного с ними использования.</w:t>
      </w:r>
    </w:p>
    <w:p w:rsidR="00D575F0" w:rsidRDefault="00D575F0">
      <w:pPr>
        <w:pStyle w:val="ConsPlusNormal"/>
        <w:spacing w:before="220"/>
        <w:ind w:firstLine="540"/>
        <w:jc w:val="both"/>
      </w:pPr>
      <w:r>
        <w:lastRenderedPageBreak/>
        <w:t>Врачебная комиссия ГАУЗ ЛО "Детский хоспис" принимает решение о передаче пациенту (законному представителю) медицинских изделий для использования на дому в течение трех рабочих дней с момента поступления полного комплекта документов.</w:t>
      </w:r>
    </w:p>
    <w:p w:rsidR="00D575F0" w:rsidRDefault="00D575F0">
      <w:pPr>
        <w:pStyle w:val="ConsPlusNormal"/>
        <w:spacing w:before="220"/>
        <w:ind w:firstLine="540"/>
        <w:jc w:val="both"/>
      </w:pPr>
      <w:r>
        <w:t xml:space="preserve">Передача медицинских изделий пациенту (законному представителю) осуществляется ГАУЗ ЛО "Детский хоспис" в течение 5 рабочих дней </w:t>
      </w:r>
      <w:proofErr w:type="gramStart"/>
      <w:r>
        <w:t>с даты принятия</w:t>
      </w:r>
      <w:proofErr w:type="gramEnd"/>
      <w:r>
        <w:t xml:space="preserve"> решения врачебной комиссией.</w:t>
      </w:r>
    </w:p>
    <w:p w:rsidR="00D575F0" w:rsidRDefault="00D575F0">
      <w:pPr>
        <w:pStyle w:val="ConsPlusNormal"/>
        <w:spacing w:before="220"/>
        <w:ind w:firstLine="540"/>
        <w:jc w:val="both"/>
      </w:pPr>
      <w:r>
        <w:t>Медицинские изделия для использования на дому передаются пациенту (законному представителю) на основании гражданско-правового договора с оформлением Акта приема-передачи. Медицинское оборудование передается пациенту или его законному представителю во временное пользование на срок, указанный в договоре. Медицинские расходные материалы передаются в собственность.</w:t>
      </w:r>
    </w:p>
    <w:p w:rsidR="00D575F0" w:rsidRDefault="00D575F0">
      <w:pPr>
        <w:pStyle w:val="ConsPlusNormal"/>
        <w:spacing w:before="220"/>
        <w:ind w:firstLine="540"/>
        <w:jc w:val="both"/>
      </w:pPr>
      <w:r>
        <w:t>Отказ пациента (законного представителя) от заполнения и подписания информированного добровольного согласия и анкеты о состоянии домашних условий (при ее необходимости) фиксируется в медицинской документации пациента и рассматривается как основание для отказа ГАУЗ ЛО "Детский хоспис" в обеспечении пациента медицинскими изделиями.</w:t>
      </w:r>
    </w:p>
    <w:p w:rsidR="00D575F0" w:rsidRDefault="00D575F0">
      <w:pPr>
        <w:pStyle w:val="ConsPlusNormal"/>
        <w:spacing w:before="220"/>
        <w:ind w:firstLine="540"/>
        <w:jc w:val="both"/>
      </w:pPr>
      <w:r>
        <w:t>Проводится заседание врачебной комиссии с принятием и оформлением решения об отказе ГАУЗ ЛО "Детский хоспис" передавать медицинские изделия для использования на дому на основании отказа законного представителя ребенка от подписания информированного добровольного согласия.</w:t>
      </w:r>
    </w:p>
    <w:p w:rsidR="00D575F0" w:rsidRDefault="00D575F0">
      <w:pPr>
        <w:pStyle w:val="ConsPlusNormal"/>
        <w:spacing w:before="220"/>
        <w:ind w:firstLine="540"/>
        <w:jc w:val="both"/>
      </w:pPr>
      <w:r>
        <w:t>Наркотическими лекарственными препаратами и психотропными лекарственными препаратами при посещениях на дому граждане обеспечиваются в соответствии с действующим законодательством.</w:t>
      </w:r>
    </w:p>
    <w:p w:rsidR="00D575F0" w:rsidRDefault="00D575F0">
      <w:pPr>
        <w:pStyle w:val="ConsPlusNormal"/>
        <w:spacing w:before="220"/>
        <w:ind w:firstLine="540"/>
        <w:jc w:val="both"/>
      </w:pPr>
      <w:r>
        <w:t>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списки II и III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8</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7" w:name="P5555"/>
      <w:bookmarkEnd w:id="17"/>
      <w:r>
        <w:t>ПЕРЕЧЕНЬ</w:t>
      </w:r>
    </w:p>
    <w:p w:rsidR="00D575F0" w:rsidRDefault="00D575F0">
      <w:pPr>
        <w:pStyle w:val="ConsPlusTitle"/>
        <w:jc w:val="center"/>
      </w:pPr>
      <w:r>
        <w:t>МЕРОПРИЯТИЙ ПО ПРОФИЛАКТИКЕ ЗАБОЛЕВАНИЙ И ФОРМИРОВАНИЮ</w:t>
      </w:r>
    </w:p>
    <w:p w:rsidR="00D575F0" w:rsidRDefault="00D575F0">
      <w:pPr>
        <w:pStyle w:val="ConsPlusTitle"/>
        <w:jc w:val="center"/>
      </w:pPr>
      <w:proofErr w:type="gramStart"/>
      <w:r>
        <w:t>ЗДОРОВОГО ОБРАЗА ЖИЗНИ, ОСУЩЕСТВЛЯЕМЫХ В РАМКАХ</w:t>
      </w:r>
      <w:proofErr w:type="gramEnd"/>
    </w:p>
    <w:p w:rsidR="00D575F0" w:rsidRDefault="00D575F0">
      <w:pPr>
        <w:pStyle w:val="ConsPlusTitle"/>
        <w:jc w:val="center"/>
      </w:pPr>
      <w:r>
        <w:t>ТЕРРИТОРИАЛЬНОЙ ПРОГРАММЫ</w:t>
      </w:r>
    </w:p>
    <w:p w:rsidR="00D575F0" w:rsidRDefault="00D575F0">
      <w:pPr>
        <w:pStyle w:val="ConsPlusNormal"/>
        <w:jc w:val="both"/>
      </w:pPr>
    </w:p>
    <w:p w:rsidR="00D575F0" w:rsidRDefault="00D575F0">
      <w:pPr>
        <w:pStyle w:val="ConsPlusNormal"/>
        <w:ind w:firstLine="540"/>
        <w:jc w:val="both"/>
      </w:pPr>
      <w:r>
        <w:t xml:space="preserve">В рамках первичной медико-санитарной помощи проводятся мероприятия по профилактике заболеваний, направленные на сохранение и укрепление здоровья, формирование здорового образа жизни, предупреждение возникновения </w:t>
      </w:r>
      <w:proofErr w:type="gramStart"/>
      <w:r>
        <w:t>и(</w:t>
      </w:r>
      <w:proofErr w:type="gramEnd"/>
      <w:r>
        <w:t>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D575F0" w:rsidRDefault="00D575F0">
      <w:pPr>
        <w:pStyle w:val="ConsPlusNormal"/>
        <w:spacing w:before="220"/>
        <w:ind w:firstLine="540"/>
        <w:jc w:val="both"/>
      </w:pPr>
      <w:r>
        <w:t>Профилактика заболеваний и формирование здорового образа жизни предусматривает проведение следующих основных мероприятий, осуществляемых медицинскими организациями:</w:t>
      </w:r>
    </w:p>
    <w:p w:rsidR="00D575F0" w:rsidRDefault="00D575F0">
      <w:pPr>
        <w:pStyle w:val="ConsPlusNormal"/>
        <w:spacing w:before="220"/>
        <w:ind w:firstLine="540"/>
        <w:jc w:val="both"/>
      </w:pPr>
      <w:r>
        <w:t xml:space="preserve">1) разработка и реализация программ формирования здорового образа жизни, в том числе </w:t>
      </w:r>
      <w:r>
        <w:lastRenderedPageBreak/>
        <w:t>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575F0" w:rsidRDefault="00D575F0">
      <w:pPr>
        <w:pStyle w:val="ConsPlusNormal"/>
        <w:spacing w:before="220"/>
        <w:ind w:firstLine="540"/>
        <w:jc w:val="both"/>
      </w:pPr>
      <w:r>
        <w:t>2) осуществление санитарно-противоэпидемических (профилактических) мероприятий;</w:t>
      </w:r>
    </w:p>
    <w:p w:rsidR="00D575F0" w:rsidRDefault="00D575F0">
      <w:pPr>
        <w:pStyle w:val="ConsPlusNormal"/>
        <w:spacing w:before="220"/>
        <w:ind w:firstLine="540"/>
        <w:jc w:val="both"/>
      </w:pPr>
      <w: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D575F0" w:rsidRDefault="00D575F0">
      <w:pPr>
        <w:pStyle w:val="ConsPlusNormal"/>
        <w:spacing w:before="220"/>
        <w:ind w:firstLine="540"/>
        <w:jc w:val="both"/>
      </w:pPr>
      <w:r>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575F0" w:rsidRDefault="00D575F0">
      <w:pPr>
        <w:pStyle w:val="ConsPlusNormal"/>
        <w:spacing w:before="220"/>
        <w:ind w:firstLine="540"/>
        <w:jc w:val="both"/>
      </w:pPr>
      <w:r>
        <w:t>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575F0" w:rsidRDefault="00D575F0">
      <w:pPr>
        <w:pStyle w:val="ConsPlusNormal"/>
        <w:spacing w:before="220"/>
        <w:ind w:firstLine="540"/>
        <w:jc w:val="both"/>
      </w:pPr>
      <w:r>
        <w:t>В целях реализации указанных мероприятий осуществляются:</w:t>
      </w:r>
    </w:p>
    <w:p w:rsidR="00D575F0" w:rsidRDefault="00D575F0">
      <w:pPr>
        <w:pStyle w:val="ConsPlusNormal"/>
        <w:spacing w:before="220"/>
        <w:ind w:firstLine="540"/>
        <w:jc w:val="both"/>
      </w:pPr>
      <w:r>
        <w:t>ранняя диагностика в доврачебных кабинетах;</w:t>
      </w:r>
    </w:p>
    <w:p w:rsidR="00D575F0" w:rsidRDefault="00D575F0">
      <w:pPr>
        <w:pStyle w:val="ConsPlusNormal"/>
        <w:spacing w:before="220"/>
        <w:ind w:firstLine="540"/>
        <w:jc w:val="both"/>
      </w:pPr>
      <w:r>
        <w:t>ранняя диагностика в центрах здоровья;</w:t>
      </w:r>
    </w:p>
    <w:p w:rsidR="00D575F0" w:rsidRDefault="00D575F0">
      <w:pPr>
        <w:pStyle w:val="ConsPlusNormal"/>
        <w:spacing w:before="220"/>
        <w:ind w:firstLine="540"/>
        <w:jc w:val="both"/>
      </w:pPr>
      <w:r>
        <w:t xml:space="preserve">иммунизация граждан в соответствии с национальным </w:t>
      </w:r>
      <w:hyperlink r:id="rId152" w:history="1">
        <w:r>
          <w:rPr>
            <w:color w:val="0000FF"/>
          </w:rPr>
          <w:t>календарем</w:t>
        </w:r>
      </w:hyperlink>
      <w:r>
        <w:t xml:space="preserve"> профилактических прививок, утвержденным приказом Министерства здравоохранения Российской Федерации от 21 марта 2014 года N 125н "Об утверждении национального календаря профилактических прививок и календаря профилактических прививок по эпидемическим показаниям";</w:t>
      </w:r>
    </w:p>
    <w:p w:rsidR="00D575F0" w:rsidRDefault="00D575F0">
      <w:pPr>
        <w:pStyle w:val="ConsPlusNormal"/>
        <w:spacing w:before="220"/>
        <w:ind w:firstLine="540"/>
        <w:jc w:val="both"/>
      </w:pPr>
      <w:r>
        <w:t>раннее выявление и диагностика онкопатологии, туберкулеза, ВИЧ и гепатита;</w:t>
      </w:r>
    </w:p>
    <w:p w:rsidR="00D575F0" w:rsidRDefault="00D575F0">
      <w:pPr>
        <w:pStyle w:val="ConsPlusNormal"/>
        <w:spacing w:before="220"/>
        <w:ind w:firstLine="540"/>
        <w:jc w:val="both"/>
      </w:pPr>
      <w:r>
        <w:t>медицинские осмотры женщин с проведением цитологического (на атипичные клетки) исследования;</w:t>
      </w:r>
    </w:p>
    <w:p w:rsidR="00D575F0" w:rsidRDefault="00D575F0">
      <w:pPr>
        <w:pStyle w:val="ConsPlusNormal"/>
        <w:spacing w:before="220"/>
        <w:ind w:firstLine="540"/>
        <w:jc w:val="both"/>
      </w:pPr>
      <w:r>
        <w:t>диспансерное наблюдение в соответствии с нормативными правовыми актами Российской Федерации и нормативными правовыми актами Ленинградской области инвалидов; инвалидов и участников Великой Отечественной войны и боевых действий и лиц, приравненных к ним; детей декретированных возрастов; граждан, подвергшихся воздействию радиации вследствие катастрофы на Чернобыльской АЭС, и лиц, приравненных к ним; доноров;</w:t>
      </w:r>
    </w:p>
    <w:p w:rsidR="00D575F0" w:rsidRDefault="00D575F0">
      <w:pPr>
        <w:pStyle w:val="ConsPlusNormal"/>
        <w:spacing w:before="220"/>
        <w:ind w:firstLine="540"/>
        <w:jc w:val="both"/>
      </w:pPr>
      <w:r>
        <w:t xml:space="preserve">профилактические медицинские осмотры несовершеннолетних в соответствии с </w:t>
      </w:r>
      <w:hyperlink r:id="rId153" w:history="1">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D575F0" w:rsidRDefault="00D575F0">
      <w:pPr>
        <w:pStyle w:val="ConsPlusNormal"/>
        <w:spacing w:before="220"/>
        <w:ind w:firstLine="540"/>
        <w:jc w:val="both"/>
      </w:pPr>
      <w:r>
        <w:t xml:space="preserve">диспансерное наблюдение несовершеннолетних в соответствии с </w:t>
      </w:r>
      <w:hyperlink r:id="rId154" w:history="1">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D575F0" w:rsidRDefault="00D575F0">
      <w:pPr>
        <w:pStyle w:val="ConsPlusNormal"/>
        <w:spacing w:before="220"/>
        <w:ind w:firstLine="540"/>
        <w:jc w:val="both"/>
      </w:pPr>
      <w:r>
        <w:t>проведение диспансеризации в соответствии с нормативными правовыми актами Российской Федерации и нормативными правовыми актами Ленинградской области.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9</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8" w:name="P5585"/>
      <w:bookmarkEnd w:id="18"/>
      <w:r>
        <w:t>ПЕРЕЧЕНЬ</w:t>
      </w:r>
    </w:p>
    <w:p w:rsidR="00D575F0" w:rsidRDefault="00D575F0">
      <w:pPr>
        <w:pStyle w:val="ConsPlusTitle"/>
        <w:jc w:val="center"/>
      </w:pPr>
      <w:r>
        <w:t>МЕДИЦИНСКИХ ОРГАНИЗАЦИЙ, УЧАСТВУЮЩИХ В РЕАЛИЗАЦИИ</w:t>
      </w:r>
    </w:p>
    <w:p w:rsidR="00D575F0" w:rsidRDefault="00D575F0">
      <w:pPr>
        <w:pStyle w:val="ConsPlusTitle"/>
        <w:jc w:val="center"/>
      </w:pPr>
      <w:r>
        <w:lastRenderedPageBreak/>
        <w:t>ТЕРРИТОРИАЛЬНОЙ ПРОГРАММЫ НА 2022 ГОД,</w:t>
      </w:r>
    </w:p>
    <w:p w:rsidR="00D575F0" w:rsidRDefault="00D575F0">
      <w:pPr>
        <w:pStyle w:val="ConsPlusTitle"/>
        <w:jc w:val="center"/>
      </w:pPr>
      <w:r>
        <w:t xml:space="preserve">В ТОМ ЧИСЛЕ ТЕРРИТОРИАЛЬНОЙ ПРОГРАММЫ </w:t>
      </w:r>
      <w:proofErr w:type="gramStart"/>
      <w:r>
        <w:t>ОБЯЗАТЕЛЬНОГО</w:t>
      </w:r>
      <w:proofErr w:type="gramEnd"/>
    </w:p>
    <w:p w:rsidR="00D575F0" w:rsidRDefault="00D575F0">
      <w:pPr>
        <w:pStyle w:val="ConsPlusTitle"/>
        <w:jc w:val="center"/>
      </w:pPr>
      <w:r>
        <w:t xml:space="preserve">МЕДИЦИНСКОГО СТРАХОВАНИЯ, С УКАЗАНИЕМ </w:t>
      </w:r>
      <w:proofErr w:type="gramStart"/>
      <w:r>
        <w:t>МЕДИЦИНСКИХ</w:t>
      </w:r>
      <w:proofErr w:type="gramEnd"/>
    </w:p>
    <w:p w:rsidR="00D575F0" w:rsidRDefault="00D575F0">
      <w:pPr>
        <w:pStyle w:val="ConsPlusTitle"/>
        <w:jc w:val="center"/>
      </w:pPr>
      <w:r>
        <w:t xml:space="preserve">ОРГАНИЗАЦИЙ, ПРОВОДЯЩИХ </w:t>
      </w:r>
      <w:proofErr w:type="gramStart"/>
      <w:r>
        <w:t>ПРОФИЛАКТИЧЕСКИЕ</w:t>
      </w:r>
      <w:proofErr w:type="gramEnd"/>
      <w:r>
        <w:t xml:space="preserve"> МЕДИЦИНСКИЕ</w:t>
      </w:r>
    </w:p>
    <w:p w:rsidR="00D575F0" w:rsidRDefault="00D575F0">
      <w:pPr>
        <w:pStyle w:val="ConsPlusTitle"/>
        <w:jc w:val="center"/>
      </w:pPr>
      <w:r>
        <w:t>ОСМОТРЫ, В ТОМ ЧИСЛЕ В РАМКАХ ДИСПАНСЕРИЗАЦИИ</w:t>
      </w:r>
    </w:p>
    <w:p w:rsidR="00D575F0" w:rsidRDefault="00D575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386"/>
        <w:gridCol w:w="1587"/>
        <w:gridCol w:w="1587"/>
      </w:tblGrid>
      <w:tr w:rsidR="00D575F0">
        <w:tc>
          <w:tcPr>
            <w:tcW w:w="510" w:type="dxa"/>
          </w:tcPr>
          <w:p w:rsidR="00D575F0" w:rsidRDefault="00D575F0">
            <w:pPr>
              <w:pStyle w:val="ConsPlusNormal"/>
              <w:jc w:val="center"/>
            </w:pPr>
            <w:r>
              <w:t xml:space="preserve">N </w:t>
            </w:r>
            <w:proofErr w:type="gramStart"/>
            <w:r>
              <w:t>п</w:t>
            </w:r>
            <w:proofErr w:type="gramEnd"/>
            <w:r>
              <w:t>/п</w:t>
            </w:r>
          </w:p>
        </w:tc>
        <w:tc>
          <w:tcPr>
            <w:tcW w:w="5386" w:type="dxa"/>
          </w:tcPr>
          <w:p w:rsidR="00D575F0" w:rsidRDefault="00D575F0">
            <w:pPr>
              <w:pStyle w:val="ConsPlusNormal"/>
              <w:jc w:val="center"/>
            </w:pPr>
            <w:r>
              <w:t>Наименование медицинской организации</w:t>
            </w:r>
          </w:p>
        </w:tc>
        <w:tc>
          <w:tcPr>
            <w:tcW w:w="1587" w:type="dxa"/>
          </w:tcPr>
          <w:p w:rsidR="00D575F0" w:rsidRDefault="00D575F0">
            <w:pPr>
              <w:pStyle w:val="ConsPlusNormal"/>
              <w:jc w:val="center"/>
            </w:pPr>
            <w:r>
              <w:t>Медицинские организации, осуществляющие деятельность в сфере обязательного медицинского страхования &lt;1&gt;</w:t>
            </w:r>
          </w:p>
        </w:tc>
        <w:tc>
          <w:tcPr>
            <w:tcW w:w="1587" w:type="dxa"/>
          </w:tcPr>
          <w:p w:rsidR="00D575F0" w:rsidRDefault="00D575F0">
            <w:pPr>
              <w:pStyle w:val="ConsPlusNormal"/>
              <w:jc w:val="center"/>
            </w:pPr>
            <w:r>
              <w:t>Медицинские организации, проводящие профилактические медицинские осмотры и диспансеризацию &lt;2&gt;</w:t>
            </w:r>
          </w:p>
        </w:tc>
      </w:tr>
      <w:tr w:rsidR="00D575F0">
        <w:tc>
          <w:tcPr>
            <w:tcW w:w="510" w:type="dxa"/>
          </w:tcPr>
          <w:p w:rsidR="00D575F0" w:rsidRDefault="00D575F0">
            <w:pPr>
              <w:pStyle w:val="ConsPlusNormal"/>
              <w:jc w:val="center"/>
            </w:pPr>
            <w:r>
              <w:t>1</w:t>
            </w:r>
          </w:p>
        </w:tc>
        <w:tc>
          <w:tcPr>
            <w:tcW w:w="5386" w:type="dxa"/>
          </w:tcPr>
          <w:p w:rsidR="00D575F0" w:rsidRDefault="00D575F0">
            <w:pPr>
              <w:pStyle w:val="ConsPlusNormal"/>
              <w:jc w:val="center"/>
            </w:pPr>
            <w:r>
              <w:t>2</w:t>
            </w:r>
          </w:p>
        </w:tc>
        <w:tc>
          <w:tcPr>
            <w:tcW w:w="1587" w:type="dxa"/>
          </w:tcPr>
          <w:p w:rsidR="00D575F0" w:rsidRDefault="00D575F0">
            <w:pPr>
              <w:pStyle w:val="ConsPlusNormal"/>
              <w:jc w:val="center"/>
            </w:pPr>
            <w:r>
              <w:t>3</w:t>
            </w:r>
          </w:p>
        </w:tc>
        <w:tc>
          <w:tcPr>
            <w:tcW w:w="1587" w:type="dxa"/>
          </w:tcPr>
          <w:p w:rsidR="00D575F0" w:rsidRDefault="00D575F0">
            <w:pPr>
              <w:pStyle w:val="ConsPlusNormal"/>
              <w:jc w:val="center"/>
            </w:pPr>
            <w:r>
              <w:t>4</w:t>
            </w:r>
          </w:p>
        </w:tc>
      </w:tr>
      <w:tr w:rsidR="00D575F0">
        <w:tc>
          <w:tcPr>
            <w:tcW w:w="9070" w:type="dxa"/>
            <w:gridSpan w:val="4"/>
          </w:tcPr>
          <w:p w:rsidR="00D575F0" w:rsidRDefault="00D575F0">
            <w:pPr>
              <w:pStyle w:val="ConsPlusNormal"/>
              <w:jc w:val="center"/>
              <w:outlineLvl w:val="2"/>
            </w:pPr>
            <w:r>
              <w:t>Государственные учреждения здравоохранения</w:t>
            </w:r>
          </w:p>
        </w:tc>
      </w:tr>
      <w:tr w:rsidR="00D575F0">
        <w:tc>
          <w:tcPr>
            <w:tcW w:w="510" w:type="dxa"/>
          </w:tcPr>
          <w:p w:rsidR="00D575F0" w:rsidRDefault="00D575F0">
            <w:pPr>
              <w:pStyle w:val="ConsPlusNormal"/>
              <w:jc w:val="center"/>
            </w:pPr>
            <w:r>
              <w:t>1</w:t>
            </w:r>
          </w:p>
        </w:tc>
        <w:tc>
          <w:tcPr>
            <w:tcW w:w="5386" w:type="dxa"/>
          </w:tcPr>
          <w:p w:rsidR="00D575F0" w:rsidRDefault="00D575F0">
            <w:pPr>
              <w:pStyle w:val="ConsPlusNormal"/>
            </w:pPr>
            <w:r>
              <w:t>Государственное бюджетное учреждение здравоохранения Ленинградская областная клиническая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w:t>
            </w:r>
          </w:p>
        </w:tc>
        <w:tc>
          <w:tcPr>
            <w:tcW w:w="5386" w:type="dxa"/>
          </w:tcPr>
          <w:p w:rsidR="00D575F0" w:rsidRDefault="00D575F0">
            <w:pPr>
              <w:pStyle w:val="ConsPlusNormal"/>
            </w:pPr>
            <w:r>
              <w:t>Ленинградское областное государственное бюджетное учреждение здравоохранения "Детская клиническая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3</w:t>
            </w:r>
          </w:p>
        </w:tc>
        <w:tc>
          <w:tcPr>
            <w:tcW w:w="5386" w:type="dxa"/>
          </w:tcPr>
          <w:p w:rsidR="00D575F0" w:rsidRDefault="00D575F0">
            <w:pPr>
              <w:pStyle w:val="ConsPlusNormal"/>
            </w:pPr>
            <w:r>
              <w:t>Государственное бюджетное учреждение здравоохранения "Ленинградский областной Центр специализированных видов медицинской помощи"</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4</w:t>
            </w:r>
          </w:p>
        </w:tc>
        <w:tc>
          <w:tcPr>
            <w:tcW w:w="5386" w:type="dxa"/>
          </w:tcPr>
          <w:p w:rsidR="00D575F0" w:rsidRDefault="00D575F0">
            <w:pPr>
              <w:pStyle w:val="ConsPlusNormal"/>
            </w:pPr>
            <w:r>
              <w:t>Государственное бюджетное учреждение здравоохранения "Ленинградский областной клинический онкологический диспансер им. Л.Д.Романа"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5</w:t>
            </w:r>
          </w:p>
        </w:tc>
        <w:tc>
          <w:tcPr>
            <w:tcW w:w="5386" w:type="dxa"/>
          </w:tcPr>
          <w:p w:rsidR="00D575F0" w:rsidRDefault="00D575F0">
            <w:pPr>
              <w:pStyle w:val="ConsPlusNormal"/>
            </w:pPr>
            <w:r>
              <w:t>Государственное казенное учреждение здравоохранения Ленинградской области Бюро судебно-медицинской экспертизы</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w:t>
            </w:r>
          </w:p>
        </w:tc>
        <w:tc>
          <w:tcPr>
            <w:tcW w:w="5386" w:type="dxa"/>
          </w:tcPr>
          <w:p w:rsidR="00D575F0" w:rsidRDefault="00D575F0">
            <w:pPr>
              <w:pStyle w:val="ConsPlusNormal"/>
            </w:pPr>
            <w:r>
              <w:t>Государственное автономное учреждение здравоохранения Ленинградской области "Детский хоспис при Соборе святого Архистратига Божия Михаила поселка Токсово Всеволожского района"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w:t>
            </w:r>
          </w:p>
        </w:tc>
        <w:tc>
          <w:tcPr>
            <w:tcW w:w="5386" w:type="dxa"/>
          </w:tcPr>
          <w:p w:rsidR="00D575F0" w:rsidRDefault="00D575F0">
            <w:pPr>
              <w:pStyle w:val="ConsPlusNormal"/>
            </w:pPr>
            <w:r>
              <w:t>Государственное казенное учреждение здравоохранения Ленинградской области "Лужский специализированный Дом ребенка"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w:t>
            </w:r>
          </w:p>
        </w:tc>
        <w:tc>
          <w:tcPr>
            <w:tcW w:w="5386" w:type="dxa"/>
          </w:tcPr>
          <w:p w:rsidR="00D575F0" w:rsidRDefault="00D575F0">
            <w:pPr>
              <w:pStyle w:val="ConsPlusNormal"/>
            </w:pPr>
            <w:r>
              <w:t>Государственное казенное учреждение здравоохранения Ленинградской области "Всеволожский специализированный Дом ребенка"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lastRenderedPageBreak/>
              <w:t>9</w:t>
            </w:r>
          </w:p>
        </w:tc>
        <w:tc>
          <w:tcPr>
            <w:tcW w:w="5386" w:type="dxa"/>
          </w:tcPr>
          <w:p w:rsidR="00D575F0" w:rsidRDefault="00D575F0">
            <w:pPr>
              <w:pStyle w:val="ConsPlusNormal"/>
            </w:pPr>
            <w:r>
              <w:t>Ленинградское областное государственное казенное учреждение здравоохранения "Ульяновская психиатрическая больница"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w:t>
            </w:r>
          </w:p>
        </w:tc>
        <w:tc>
          <w:tcPr>
            <w:tcW w:w="5386" w:type="dxa"/>
          </w:tcPr>
          <w:p w:rsidR="00D575F0" w:rsidRDefault="00D575F0">
            <w:pPr>
              <w:pStyle w:val="ConsPlusNormal"/>
            </w:pPr>
            <w:r>
              <w:t>Государственное казенное учреждение здравоохранения Ленинградской области "Дружносельская психиатрическая больница"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11</w:t>
            </w:r>
          </w:p>
        </w:tc>
        <w:tc>
          <w:tcPr>
            <w:tcW w:w="5386" w:type="dxa"/>
          </w:tcPr>
          <w:p w:rsidR="00D575F0" w:rsidRDefault="00D575F0">
            <w:pPr>
              <w:pStyle w:val="ConsPlusNormal"/>
            </w:pPr>
            <w:r>
              <w:t>Государственное казенное учреждение здравоохранения Ленинградской области "Областная туберкулезная больница в г. Тихвине"</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12</w:t>
            </w:r>
          </w:p>
        </w:tc>
        <w:tc>
          <w:tcPr>
            <w:tcW w:w="5386" w:type="dxa"/>
          </w:tcPr>
          <w:p w:rsidR="00D575F0" w:rsidRDefault="00D575F0">
            <w:pPr>
              <w:pStyle w:val="ConsPlusNormal"/>
            </w:pPr>
            <w:r>
              <w:t>Ленинградское областное государственное казенное учреждение здравоохранения "Свирская психиатрическая больница"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13</w:t>
            </w:r>
          </w:p>
        </w:tc>
        <w:tc>
          <w:tcPr>
            <w:tcW w:w="5386" w:type="dxa"/>
          </w:tcPr>
          <w:p w:rsidR="00D575F0" w:rsidRDefault="00D575F0">
            <w:pPr>
              <w:pStyle w:val="ConsPlusNormal"/>
            </w:pPr>
            <w:r>
              <w:t>Государственное казенное учреждение здравоохранения Ленинградской области "Зеленохолмская туберкулезная больница"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14</w:t>
            </w:r>
          </w:p>
        </w:tc>
        <w:tc>
          <w:tcPr>
            <w:tcW w:w="5386" w:type="dxa"/>
          </w:tcPr>
          <w:p w:rsidR="00D575F0" w:rsidRDefault="00D575F0">
            <w:pPr>
              <w:pStyle w:val="ConsPlusNormal"/>
            </w:pPr>
            <w:r>
              <w:t>Государственное казенное учреждение здравоохранения Ленинградской области "Областная туберкулезная больница в городе Выборге"</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15</w:t>
            </w:r>
          </w:p>
        </w:tc>
        <w:tc>
          <w:tcPr>
            <w:tcW w:w="5386" w:type="dxa"/>
          </w:tcPr>
          <w:p w:rsidR="00D575F0" w:rsidRDefault="00D575F0">
            <w:pPr>
              <w:pStyle w:val="ConsPlusNormal"/>
            </w:pPr>
            <w:r>
              <w:t>Государственное бюджетное учреждение здравоохранения "Ленинградский областной наркологический диспансер им. А.Я.Гриненко"</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16</w:t>
            </w:r>
          </w:p>
        </w:tc>
        <w:tc>
          <w:tcPr>
            <w:tcW w:w="5386" w:type="dxa"/>
          </w:tcPr>
          <w:p w:rsidR="00D575F0" w:rsidRDefault="00D575F0">
            <w:pPr>
              <w:pStyle w:val="ConsPlusNormal"/>
            </w:pPr>
            <w:r>
              <w:t>Государственное казенное учреждение здравоохранения "Ленинградский областной психоневрологический диспансер"</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17</w:t>
            </w:r>
          </w:p>
        </w:tc>
        <w:tc>
          <w:tcPr>
            <w:tcW w:w="5386" w:type="dxa"/>
          </w:tcPr>
          <w:p w:rsidR="00D575F0" w:rsidRDefault="00D575F0">
            <w:pPr>
              <w:pStyle w:val="ConsPlusNormal"/>
            </w:pPr>
            <w:r>
              <w:t>Государственное казенное учреждение здравоохранения "Ленинградский областной противотуберкулезный диспансер"</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18</w:t>
            </w:r>
          </w:p>
        </w:tc>
        <w:tc>
          <w:tcPr>
            <w:tcW w:w="5386" w:type="dxa"/>
          </w:tcPr>
          <w:p w:rsidR="00D575F0" w:rsidRDefault="00D575F0">
            <w:pPr>
              <w:pStyle w:val="ConsPlusNormal"/>
            </w:pPr>
            <w:r>
              <w:t>Государственное казенное учреждение здравоохранения Ленинградской области "Тихвинская психиатрическая больница"</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19</w:t>
            </w:r>
          </w:p>
        </w:tc>
        <w:tc>
          <w:tcPr>
            <w:tcW w:w="5386" w:type="dxa"/>
          </w:tcPr>
          <w:p w:rsidR="00D575F0" w:rsidRDefault="00D575F0">
            <w:pPr>
              <w:pStyle w:val="ConsPlusNormal"/>
            </w:pPr>
            <w:r>
              <w:t>Ленинградское областное государственное бюджетное учреждение здравоохранения "Выборгский межрайонный наркологический диспансер"</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20</w:t>
            </w:r>
          </w:p>
        </w:tc>
        <w:tc>
          <w:tcPr>
            <w:tcW w:w="5386" w:type="dxa"/>
          </w:tcPr>
          <w:p w:rsidR="00D575F0" w:rsidRDefault="00D575F0">
            <w:pPr>
              <w:pStyle w:val="ConsPlusNormal"/>
            </w:pPr>
            <w:r>
              <w:t>Государственное казенное учреждение здравоохранения "Центр крови Ленинградской области"</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21</w:t>
            </w:r>
          </w:p>
        </w:tc>
        <w:tc>
          <w:tcPr>
            <w:tcW w:w="5386" w:type="dxa"/>
          </w:tcPr>
          <w:p w:rsidR="00D575F0" w:rsidRDefault="00D575F0">
            <w:pPr>
              <w:pStyle w:val="ConsPlusNormal"/>
            </w:pPr>
            <w:r>
              <w:t>Ленинградское областное государственное казенное учреждение здравоохранения "Контрольно-аналитическая лаборатория"</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22</w:t>
            </w:r>
          </w:p>
        </w:tc>
        <w:tc>
          <w:tcPr>
            <w:tcW w:w="5386" w:type="dxa"/>
          </w:tcPr>
          <w:p w:rsidR="00D575F0" w:rsidRDefault="00D575F0">
            <w:pPr>
              <w:pStyle w:val="ConsPlusNormal"/>
            </w:pPr>
            <w:r>
              <w:t>Государственное казенное учреждение здравоохранения Ленинградской области "Медицинский информационно-аналитический центр"</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lastRenderedPageBreak/>
              <w:t>23</w:t>
            </w:r>
          </w:p>
        </w:tc>
        <w:tc>
          <w:tcPr>
            <w:tcW w:w="5386" w:type="dxa"/>
          </w:tcPr>
          <w:p w:rsidR="00D575F0" w:rsidRDefault="00D575F0">
            <w:pPr>
              <w:pStyle w:val="ConsPlusNormal"/>
            </w:pPr>
            <w:r>
              <w:t>Государственное бюджетное учреждение здравоохранения Ленинградской области "Центр профессиональной патологии"</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24</w:t>
            </w:r>
          </w:p>
        </w:tc>
        <w:tc>
          <w:tcPr>
            <w:tcW w:w="5386" w:type="dxa"/>
          </w:tcPr>
          <w:p w:rsidR="00D575F0" w:rsidRDefault="00D575F0">
            <w:pPr>
              <w:pStyle w:val="ConsPlusNormal"/>
            </w:pPr>
            <w:r>
              <w:t>Государственное казенное учреждение здравоохранения Ленинградской области "Центр по профилактике и борьбе со СПИД и инфекционными заболеваниями"</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25</w:t>
            </w:r>
          </w:p>
        </w:tc>
        <w:tc>
          <w:tcPr>
            <w:tcW w:w="5386" w:type="dxa"/>
          </w:tcPr>
          <w:p w:rsidR="00D575F0" w:rsidRDefault="00D575F0">
            <w:pPr>
              <w:pStyle w:val="ConsPlusNormal"/>
            </w:pPr>
            <w:r>
              <w:t>Государственное казенное учреждение здравоохранения Медицинский центр мобилизационных резервов "Резерв" Комитета по здравоохранению Ленинградской области</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26</w:t>
            </w:r>
          </w:p>
        </w:tc>
        <w:tc>
          <w:tcPr>
            <w:tcW w:w="5386" w:type="dxa"/>
          </w:tcPr>
          <w:p w:rsidR="00D575F0" w:rsidRDefault="00D575F0">
            <w:pPr>
              <w:pStyle w:val="ConsPlusNormal"/>
            </w:pPr>
            <w:r>
              <w:t>Государственное бюджетное учреждение здравоохранения Ленинградской области "Территориальный центр медицины катастроф"</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27</w:t>
            </w:r>
          </w:p>
        </w:tc>
        <w:tc>
          <w:tcPr>
            <w:tcW w:w="5386" w:type="dxa"/>
          </w:tcPr>
          <w:p w:rsidR="00D575F0" w:rsidRDefault="00D575F0">
            <w:pPr>
              <w:pStyle w:val="ConsPlusNormal"/>
            </w:pPr>
            <w:r>
              <w:t>Государственное казенное учреждение здравоохранения Ленинградской области "Центр общественного здоровья и медицинской профилактики"</w:t>
            </w:r>
          </w:p>
        </w:tc>
        <w:tc>
          <w:tcPr>
            <w:tcW w:w="1587" w:type="dxa"/>
          </w:tcPr>
          <w:p w:rsidR="00D575F0" w:rsidRDefault="00D575F0">
            <w:pPr>
              <w:pStyle w:val="ConsPlusNormal"/>
              <w:jc w:val="center"/>
            </w:pP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28</w:t>
            </w:r>
          </w:p>
        </w:tc>
        <w:tc>
          <w:tcPr>
            <w:tcW w:w="5386" w:type="dxa"/>
          </w:tcPr>
          <w:p w:rsidR="00D575F0" w:rsidRDefault="00D575F0">
            <w:pPr>
              <w:pStyle w:val="ConsPlusNormal"/>
            </w:pPr>
            <w:r>
              <w:t>Государственное бюджетное учреждение здравоохранения Ленинградской области "Бокситогорская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29</w:t>
            </w:r>
          </w:p>
        </w:tc>
        <w:tc>
          <w:tcPr>
            <w:tcW w:w="5386" w:type="dxa"/>
          </w:tcPr>
          <w:p w:rsidR="00D575F0" w:rsidRDefault="00D575F0">
            <w:pPr>
              <w:pStyle w:val="ConsPlusNormal"/>
            </w:pPr>
            <w:r>
              <w:t>Государственное бюджетное учреждение здравоохранения Ленинградской области "Волховская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30</w:t>
            </w:r>
          </w:p>
        </w:tc>
        <w:tc>
          <w:tcPr>
            <w:tcW w:w="5386" w:type="dxa"/>
          </w:tcPr>
          <w:p w:rsidR="00D575F0" w:rsidRDefault="00D575F0">
            <w:pPr>
              <w:pStyle w:val="ConsPlusNormal"/>
            </w:pPr>
            <w:r>
              <w:t>Государственное бюджетное учреждение здравоохранения Ленинградской области "Волосовская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31</w:t>
            </w:r>
          </w:p>
        </w:tc>
        <w:tc>
          <w:tcPr>
            <w:tcW w:w="5386" w:type="dxa"/>
          </w:tcPr>
          <w:p w:rsidR="00D575F0" w:rsidRDefault="00D575F0">
            <w:pPr>
              <w:pStyle w:val="ConsPlusNormal"/>
            </w:pPr>
            <w:r>
              <w:t>Государственное бюджетное учреждение здравоохранения Ленинградской области "Всеволожская клиническая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32</w:t>
            </w:r>
          </w:p>
        </w:tc>
        <w:tc>
          <w:tcPr>
            <w:tcW w:w="5386" w:type="dxa"/>
          </w:tcPr>
          <w:p w:rsidR="00D575F0" w:rsidRDefault="00D575F0">
            <w:pPr>
              <w:pStyle w:val="ConsPlusNormal"/>
            </w:pPr>
            <w:r>
              <w:t>Государственное бюджетное учреждение здравоохранения Ленинградской области "Токсовская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33</w:t>
            </w:r>
          </w:p>
        </w:tc>
        <w:tc>
          <w:tcPr>
            <w:tcW w:w="5386" w:type="dxa"/>
          </w:tcPr>
          <w:p w:rsidR="00D575F0" w:rsidRDefault="00D575F0">
            <w:pPr>
              <w:pStyle w:val="ConsPlusNormal"/>
            </w:pPr>
            <w:r>
              <w:t>Государственное бюджетное учреждение здравоохранения Ленинградской области "Сертоловская городская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34</w:t>
            </w:r>
          </w:p>
        </w:tc>
        <w:tc>
          <w:tcPr>
            <w:tcW w:w="5386" w:type="dxa"/>
          </w:tcPr>
          <w:p w:rsidR="00D575F0" w:rsidRDefault="00D575F0">
            <w:pPr>
              <w:pStyle w:val="ConsPlusNormal"/>
            </w:pPr>
            <w:r>
              <w:t>Государственное бюджетное учреждение здравоохранения Ленинградской области "Выборгская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35</w:t>
            </w:r>
          </w:p>
        </w:tc>
        <w:tc>
          <w:tcPr>
            <w:tcW w:w="5386" w:type="dxa"/>
          </w:tcPr>
          <w:p w:rsidR="00D575F0" w:rsidRDefault="00D575F0">
            <w:pPr>
              <w:pStyle w:val="ConsPlusNormal"/>
            </w:pPr>
            <w:r>
              <w:t>Государственное бюджетное учреждение здравоохранения Ленинградской области "Рощинская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36</w:t>
            </w:r>
          </w:p>
        </w:tc>
        <w:tc>
          <w:tcPr>
            <w:tcW w:w="5386" w:type="dxa"/>
          </w:tcPr>
          <w:p w:rsidR="00D575F0" w:rsidRDefault="00D575F0">
            <w:pPr>
              <w:pStyle w:val="ConsPlusNormal"/>
            </w:pPr>
            <w:r>
              <w:t xml:space="preserve">Государственное бюджетное учреждение </w:t>
            </w:r>
            <w:r>
              <w:lastRenderedPageBreak/>
              <w:t>здравоохранения Ленинградской области "Приморская районная больница"</w:t>
            </w:r>
          </w:p>
        </w:tc>
        <w:tc>
          <w:tcPr>
            <w:tcW w:w="1587" w:type="dxa"/>
          </w:tcPr>
          <w:p w:rsidR="00D575F0" w:rsidRDefault="00D575F0">
            <w:pPr>
              <w:pStyle w:val="ConsPlusNormal"/>
              <w:jc w:val="center"/>
            </w:pPr>
            <w:r>
              <w:lastRenderedPageBreak/>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lastRenderedPageBreak/>
              <w:t>37</w:t>
            </w:r>
          </w:p>
        </w:tc>
        <w:tc>
          <w:tcPr>
            <w:tcW w:w="5386" w:type="dxa"/>
          </w:tcPr>
          <w:p w:rsidR="00D575F0" w:rsidRDefault="00D575F0">
            <w:pPr>
              <w:pStyle w:val="ConsPlusNormal"/>
            </w:pPr>
            <w:r>
              <w:t>Государственное бюджетное учреждение здравоохранения Ленинградской области "Выборгская детская городская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38</w:t>
            </w:r>
          </w:p>
        </w:tc>
        <w:tc>
          <w:tcPr>
            <w:tcW w:w="5386" w:type="dxa"/>
          </w:tcPr>
          <w:p w:rsidR="00D575F0" w:rsidRDefault="00D575F0">
            <w:pPr>
              <w:pStyle w:val="ConsPlusNormal"/>
            </w:pPr>
            <w:r>
              <w:t>Государственное бюджетное учреждение здравоохранения Ленинградской области "Выборгский родильный дом"</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39</w:t>
            </w:r>
          </w:p>
        </w:tc>
        <w:tc>
          <w:tcPr>
            <w:tcW w:w="5386" w:type="dxa"/>
          </w:tcPr>
          <w:p w:rsidR="00D575F0" w:rsidRDefault="00D575F0">
            <w:pPr>
              <w:pStyle w:val="ConsPlusNormal"/>
            </w:pPr>
            <w:r>
              <w:t>Государственное бюджетное учреждение здравоохранения Ленинградской области "Гатчинская клиническая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40</w:t>
            </w:r>
          </w:p>
        </w:tc>
        <w:tc>
          <w:tcPr>
            <w:tcW w:w="5386" w:type="dxa"/>
          </w:tcPr>
          <w:p w:rsidR="00D575F0" w:rsidRDefault="00D575F0">
            <w:pPr>
              <w:pStyle w:val="ConsPlusNormal"/>
            </w:pPr>
            <w:r>
              <w:t>Государственное бюджетное учреждение здравоохранения Ленинградской области "Кингисеппская межрайонная больница им. П.Н.Прохорова"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41</w:t>
            </w:r>
          </w:p>
        </w:tc>
        <w:tc>
          <w:tcPr>
            <w:tcW w:w="5386" w:type="dxa"/>
          </w:tcPr>
          <w:p w:rsidR="00D575F0" w:rsidRDefault="00D575F0">
            <w:pPr>
              <w:pStyle w:val="ConsPlusNormal"/>
            </w:pPr>
            <w:r>
              <w:t>Государственное бюджетное учреждение здравоохранения Ленинградской области "Киришская клиническая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42</w:t>
            </w:r>
          </w:p>
        </w:tc>
        <w:tc>
          <w:tcPr>
            <w:tcW w:w="5386" w:type="dxa"/>
          </w:tcPr>
          <w:p w:rsidR="00D575F0" w:rsidRDefault="00D575F0">
            <w:pPr>
              <w:pStyle w:val="ConsPlusNormal"/>
            </w:pPr>
            <w:r>
              <w:t>Ленинградское областное государственное предприятие "Киришская стоматологическая поликлиника"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43</w:t>
            </w:r>
          </w:p>
        </w:tc>
        <w:tc>
          <w:tcPr>
            <w:tcW w:w="5386" w:type="dxa"/>
          </w:tcPr>
          <w:p w:rsidR="00D575F0" w:rsidRDefault="00D575F0">
            <w:pPr>
              <w:pStyle w:val="ConsPlusNormal"/>
            </w:pPr>
            <w:r>
              <w:t>Государственное бюджетное учреждение здравоохранения Ленинградской области "Кировская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44</w:t>
            </w:r>
          </w:p>
        </w:tc>
        <w:tc>
          <w:tcPr>
            <w:tcW w:w="5386" w:type="dxa"/>
          </w:tcPr>
          <w:p w:rsidR="00D575F0" w:rsidRDefault="00D575F0">
            <w:pPr>
              <w:pStyle w:val="ConsPlusNormal"/>
            </w:pPr>
            <w:r>
              <w:t>Государственное бюджетное учреждение здравоохранения Ленинградской области "Лодейнопольская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45</w:t>
            </w:r>
          </w:p>
        </w:tc>
        <w:tc>
          <w:tcPr>
            <w:tcW w:w="5386" w:type="dxa"/>
          </w:tcPr>
          <w:p w:rsidR="00D575F0" w:rsidRDefault="00D575F0">
            <w:pPr>
              <w:pStyle w:val="ConsPlusNormal"/>
            </w:pPr>
            <w:r>
              <w:t>Государственное бюджетное учреждение здравоохранения Ленинградской области "Ломоносовская межрайонная больница им. И.Н.Юдченко"</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46</w:t>
            </w:r>
          </w:p>
        </w:tc>
        <w:tc>
          <w:tcPr>
            <w:tcW w:w="5386" w:type="dxa"/>
          </w:tcPr>
          <w:p w:rsidR="00D575F0" w:rsidRDefault="00D575F0">
            <w:pPr>
              <w:pStyle w:val="ConsPlusNormal"/>
            </w:pPr>
            <w:r>
              <w:t>Государственное бюджетное учреждение здравоохранения Ленинградской области "Лужская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47</w:t>
            </w:r>
          </w:p>
        </w:tc>
        <w:tc>
          <w:tcPr>
            <w:tcW w:w="5386" w:type="dxa"/>
          </w:tcPr>
          <w:p w:rsidR="00D575F0" w:rsidRDefault="00D575F0">
            <w:pPr>
              <w:pStyle w:val="ConsPlusNormal"/>
            </w:pPr>
            <w:r>
              <w:t>Государственное бюджетное учреждение здравоохранения Ленинградской области "Подпорожская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48</w:t>
            </w:r>
          </w:p>
        </w:tc>
        <w:tc>
          <w:tcPr>
            <w:tcW w:w="5386" w:type="dxa"/>
          </w:tcPr>
          <w:p w:rsidR="00D575F0" w:rsidRDefault="00D575F0">
            <w:pPr>
              <w:pStyle w:val="ConsPlusNormal"/>
            </w:pPr>
            <w:r>
              <w:t>Государственное бюджетное учреждение здравоохранения Ленинградской области "Приозерская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49</w:t>
            </w:r>
          </w:p>
        </w:tc>
        <w:tc>
          <w:tcPr>
            <w:tcW w:w="5386" w:type="dxa"/>
          </w:tcPr>
          <w:p w:rsidR="00D575F0" w:rsidRDefault="00D575F0">
            <w:pPr>
              <w:pStyle w:val="ConsPlusNormal"/>
            </w:pPr>
            <w:r>
              <w:t>Государственное бюджетное учреждение здравоохранения Ленинградской области "Сланцевская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lastRenderedPageBreak/>
              <w:t>50</w:t>
            </w:r>
          </w:p>
        </w:tc>
        <w:tc>
          <w:tcPr>
            <w:tcW w:w="5386" w:type="dxa"/>
          </w:tcPr>
          <w:p w:rsidR="00D575F0" w:rsidRDefault="00D575F0">
            <w:pPr>
              <w:pStyle w:val="ConsPlusNormal"/>
            </w:pPr>
            <w:r>
              <w:t>Государственное бюджетное учреждение здравоохранения Ленинградской области "Тихвинская межрайонная больница им. А.Ф.Калмыкова"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51</w:t>
            </w:r>
          </w:p>
        </w:tc>
        <w:tc>
          <w:tcPr>
            <w:tcW w:w="5386" w:type="dxa"/>
          </w:tcPr>
          <w:p w:rsidR="00D575F0" w:rsidRDefault="00D575F0">
            <w:pPr>
              <w:pStyle w:val="ConsPlusNormal"/>
            </w:pPr>
            <w:r>
              <w:t>Государственное бюджетное учреждение здравоохранения Ленинградской области "Тосненская клиническая межрайонная больница"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9070" w:type="dxa"/>
            <w:gridSpan w:val="4"/>
          </w:tcPr>
          <w:p w:rsidR="00D575F0" w:rsidRDefault="00D575F0">
            <w:pPr>
              <w:pStyle w:val="ConsPlusNormal"/>
              <w:jc w:val="center"/>
              <w:outlineLvl w:val="2"/>
            </w:pPr>
            <w:r>
              <w:t>Ведомственные и частные медицинские организации, работающие в системе обязательного медицинского страхования</w:t>
            </w:r>
          </w:p>
        </w:tc>
      </w:tr>
      <w:tr w:rsidR="00D575F0">
        <w:tc>
          <w:tcPr>
            <w:tcW w:w="510" w:type="dxa"/>
          </w:tcPr>
          <w:p w:rsidR="00D575F0" w:rsidRDefault="00D575F0">
            <w:pPr>
              <w:pStyle w:val="ConsPlusNormal"/>
              <w:jc w:val="center"/>
            </w:pPr>
            <w:r>
              <w:t>52</w:t>
            </w:r>
          </w:p>
        </w:tc>
        <w:tc>
          <w:tcPr>
            <w:tcW w:w="5386" w:type="dxa"/>
          </w:tcPr>
          <w:p w:rsidR="00D575F0" w:rsidRDefault="00D575F0">
            <w:pPr>
              <w:pStyle w:val="ConsPlusNormal"/>
            </w:pPr>
            <w:r>
              <w:t>Частное учреждение здравоохранения "Больница "РЖД-Медицина" города Волхов"</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53</w:t>
            </w:r>
          </w:p>
        </w:tc>
        <w:tc>
          <w:tcPr>
            <w:tcW w:w="5386" w:type="dxa"/>
          </w:tcPr>
          <w:p w:rsidR="00D575F0" w:rsidRDefault="00D575F0">
            <w:pPr>
              <w:pStyle w:val="ConsPlusNormal"/>
            </w:pPr>
            <w:r>
              <w:t>Частное учреждение здравоохранения "Больница "РЖД-Медицина" города Выборг"</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54</w:t>
            </w:r>
          </w:p>
        </w:tc>
        <w:tc>
          <w:tcPr>
            <w:tcW w:w="5386" w:type="dxa"/>
          </w:tcPr>
          <w:p w:rsidR="00D575F0" w:rsidRDefault="00D575F0">
            <w:pPr>
              <w:pStyle w:val="ConsPlusNormal"/>
            </w:pPr>
            <w:r>
              <w:t>Федеральное государственное бюджетное учреждение здравоохранения "Центральная медико-санитарная часть N 38 Федерального медико-биологического агентства"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55</w:t>
            </w:r>
          </w:p>
        </w:tc>
        <w:tc>
          <w:tcPr>
            <w:tcW w:w="5386" w:type="dxa"/>
          </w:tcPr>
          <w:p w:rsidR="00D575F0" w:rsidRDefault="00D575F0">
            <w:pPr>
              <w:pStyle w:val="ConsPlusNormal"/>
            </w:pPr>
            <w:r>
              <w:t>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И.И.Мечникова" Министерства здравоохранения Российской Федерации</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56</w:t>
            </w:r>
          </w:p>
        </w:tc>
        <w:tc>
          <w:tcPr>
            <w:tcW w:w="5386" w:type="dxa"/>
          </w:tcPr>
          <w:p w:rsidR="00D575F0" w:rsidRDefault="00D575F0">
            <w:pPr>
              <w:pStyle w:val="ConsPlusNormal"/>
            </w:pPr>
            <w: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57</w:t>
            </w:r>
          </w:p>
        </w:tc>
        <w:tc>
          <w:tcPr>
            <w:tcW w:w="5386" w:type="dxa"/>
          </w:tcPr>
          <w:p w:rsidR="00D575F0" w:rsidRDefault="00D575F0">
            <w:pPr>
              <w:pStyle w:val="ConsPlusNormal"/>
            </w:pPr>
            <w:r>
              <w:t>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58</w:t>
            </w:r>
          </w:p>
        </w:tc>
        <w:tc>
          <w:tcPr>
            <w:tcW w:w="5386" w:type="dxa"/>
          </w:tcPr>
          <w:p w:rsidR="00D575F0" w:rsidRDefault="00D575F0">
            <w:pPr>
              <w:pStyle w:val="ConsPlusNormal"/>
            </w:pPr>
            <w:r>
              <w:t>Санкт-Петербургское государственное бюджетное учреждение здравоохранения "Городская больница N 40 Курортного района"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59</w:t>
            </w:r>
          </w:p>
        </w:tc>
        <w:tc>
          <w:tcPr>
            <w:tcW w:w="5386" w:type="dxa"/>
          </w:tcPr>
          <w:p w:rsidR="00D575F0" w:rsidRDefault="00D575F0">
            <w:pPr>
              <w:pStyle w:val="ConsPlusNormal"/>
            </w:pPr>
            <w:r>
              <w:t>Санкт-Петербургское государственное автономное учреждение здравоохранения "Поликлиника городская стоматологическая N 22"</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60</w:t>
            </w:r>
          </w:p>
        </w:tc>
        <w:tc>
          <w:tcPr>
            <w:tcW w:w="5386" w:type="dxa"/>
          </w:tcPr>
          <w:p w:rsidR="00D575F0" w:rsidRDefault="00D575F0">
            <w:pPr>
              <w:pStyle w:val="ConsPlusNormal"/>
            </w:pPr>
            <w:r>
              <w:t>Общество с ограниченной ответственностью "Многопрофильный медицинский центр восстановительного лечения "Здоровье"</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61</w:t>
            </w:r>
          </w:p>
        </w:tc>
        <w:tc>
          <w:tcPr>
            <w:tcW w:w="5386" w:type="dxa"/>
          </w:tcPr>
          <w:p w:rsidR="00D575F0" w:rsidRDefault="00D575F0">
            <w:pPr>
              <w:pStyle w:val="ConsPlusNormal"/>
            </w:pPr>
            <w:r>
              <w:t xml:space="preserve">Федеральное государственное бюджетное учреждение "Северо-Кавказский федеральный научно-клинический центр Федерального медико-биологического </w:t>
            </w:r>
            <w:r>
              <w:lastRenderedPageBreak/>
              <w:t>агентства"</w:t>
            </w:r>
          </w:p>
        </w:tc>
        <w:tc>
          <w:tcPr>
            <w:tcW w:w="1587" w:type="dxa"/>
          </w:tcPr>
          <w:p w:rsidR="00D575F0" w:rsidRDefault="00D575F0">
            <w:pPr>
              <w:pStyle w:val="ConsPlusNormal"/>
              <w:jc w:val="center"/>
            </w:pPr>
            <w:r>
              <w:lastRenderedPageBreak/>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lastRenderedPageBreak/>
              <w:t>62</w:t>
            </w:r>
          </w:p>
        </w:tc>
        <w:tc>
          <w:tcPr>
            <w:tcW w:w="5386" w:type="dxa"/>
          </w:tcPr>
          <w:p w:rsidR="00D575F0" w:rsidRDefault="00D575F0">
            <w:pPr>
              <w:pStyle w:val="ConsPlusNormal"/>
            </w:pPr>
            <w:r>
              <w:t>Федеральное бюджетное учреждение здравоохранения "Центр гигиены и эпидемиологии в Ленинградской области"</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63</w:t>
            </w:r>
          </w:p>
        </w:tc>
        <w:tc>
          <w:tcPr>
            <w:tcW w:w="5386" w:type="dxa"/>
          </w:tcPr>
          <w:p w:rsidR="00D575F0" w:rsidRDefault="00D575F0">
            <w:pPr>
              <w:pStyle w:val="ConsPlusNormal"/>
            </w:pPr>
            <w:r>
              <w:t>Акционерное общество "Северо-Западный центр доказательной медицины"</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64</w:t>
            </w:r>
          </w:p>
        </w:tc>
        <w:tc>
          <w:tcPr>
            <w:tcW w:w="5386" w:type="dxa"/>
          </w:tcPr>
          <w:p w:rsidR="00D575F0" w:rsidRDefault="00D575F0">
            <w:pPr>
              <w:pStyle w:val="ConsPlusNormal"/>
            </w:pPr>
            <w:r>
              <w:t>Общество с ограниченной ответственностью "ЭМСИПИ-Медикейр"</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65</w:t>
            </w:r>
          </w:p>
        </w:tc>
        <w:tc>
          <w:tcPr>
            <w:tcW w:w="5386" w:type="dxa"/>
          </w:tcPr>
          <w:p w:rsidR="00D575F0" w:rsidRDefault="00D575F0">
            <w:pPr>
              <w:pStyle w:val="ConsPlusNormal"/>
            </w:pPr>
            <w:r>
              <w:t>Общество с ограниченной ответственностью "Мать и дитя Санкт-Петербург"</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66</w:t>
            </w:r>
          </w:p>
        </w:tc>
        <w:tc>
          <w:tcPr>
            <w:tcW w:w="5386" w:type="dxa"/>
          </w:tcPr>
          <w:p w:rsidR="00D575F0" w:rsidRDefault="00D575F0">
            <w:pPr>
              <w:pStyle w:val="ConsPlusNormal"/>
            </w:pPr>
            <w:r>
              <w:t>Общество с ограниченной ответственностью "АВА-ПЕТЕР"</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67</w:t>
            </w:r>
          </w:p>
        </w:tc>
        <w:tc>
          <w:tcPr>
            <w:tcW w:w="5386" w:type="dxa"/>
          </w:tcPr>
          <w:p w:rsidR="00D575F0" w:rsidRDefault="00D575F0">
            <w:pPr>
              <w:pStyle w:val="ConsPlusNormal"/>
            </w:pPr>
            <w:r>
              <w:t>Общество с ограниченной ответственностью "Б.Браун Авитум Руссланд Клиникс"</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68</w:t>
            </w:r>
          </w:p>
        </w:tc>
        <w:tc>
          <w:tcPr>
            <w:tcW w:w="5386" w:type="dxa"/>
          </w:tcPr>
          <w:p w:rsidR="00D575F0" w:rsidRDefault="00D575F0">
            <w:pPr>
              <w:pStyle w:val="ConsPlusNormal"/>
            </w:pPr>
            <w:r>
              <w:t>Акционерное общество "Международный центр репродуктивной медицины"</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69</w:t>
            </w:r>
          </w:p>
        </w:tc>
        <w:tc>
          <w:tcPr>
            <w:tcW w:w="5386" w:type="dxa"/>
          </w:tcPr>
          <w:p w:rsidR="00D575F0" w:rsidRDefault="00D575F0">
            <w:pPr>
              <w:pStyle w:val="ConsPlusNormal"/>
            </w:pPr>
            <w:r>
              <w:t>Частное учреждение здравоохранения и развития медицинских технологий "Центры диализа "Парацельс"</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70</w:t>
            </w:r>
          </w:p>
        </w:tc>
        <w:tc>
          <w:tcPr>
            <w:tcW w:w="5386" w:type="dxa"/>
          </w:tcPr>
          <w:p w:rsidR="00D575F0" w:rsidRDefault="00D575F0">
            <w:pPr>
              <w:pStyle w:val="ConsPlusNormal"/>
            </w:pPr>
            <w:r>
              <w:t>Общество с ограниченной ответственностью "Центр инновационной эмбриологии и репродуктологии "ЭмбриЛайф"</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71</w:t>
            </w:r>
          </w:p>
        </w:tc>
        <w:tc>
          <w:tcPr>
            <w:tcW w:w="5386" w:type="dxa"/>
          </w:tcPr>
          <w:p w:rsidR="00D575F0" w:rsidRDefault="00D575F0">
            <w:pPr>
              <w:pStyle w:val="ConsPlusNormal"/>
            </w:pPr>
            <w:r>
              <w:t>Общество с ограниченной ответственностью "Евромед Клиник"</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72</w:t>
            </w:r>
          </w:p>
        </w:tc>
        <w:tc>
          <w:tcPr>
            <w:tcW w:w="5386" w:type="dxa"/>
          </w:tcPr>
          <w:p w:rsidR="00D575F0" w:rsidRDefault="00D575F0">
            <w:pPr>
              <w:pStyle w:val="ConsPlusNormal"/>
            </w:pPr>
            <w:r>
              <w:t>Общество с ограниченной ответственностью "СЕМЕЙНЫЙ ДОКТОР"</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73</w:t>
            </w:r>
          </w:p>
        </w:tc>
        <w:tc>
          <w:tcPr>
            <w:tcW w:w="5386" w:type="dxa"/>
          </w:tcPr>
          <w:p w:rsidR="00D575F0" w:rsidRDefault="00D575F0">
            <w:pPr>
              <w:pStyle w:val="ConsPlusNormal"/>
            </w:pPr>
            <w:r>
              <w:t>Медицинское частное учреждение дополнительного профессионального образования "Нефросовет"</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74</w:t>
            </w:r>
          </w:p>
        </w:tc>
        <w:tc>
          <w:tcPr>
            <w:tcW w:w="5386" w:type="dxa"/>
          </w:tcPr>
          <w:p w:rsidR="00D575F0" w:rsidRDefault="00D575F0">
            <w:pPr>
              <w:pStyle w:val="ConsPlusNormal"/>
            </w:pPr>
            <w:r>
              <w:t>Общество с ограниченной ответственностью "М-ЛАЙН"</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75</w:t>
            </w:r>
          </w:p>
        </w:tc>
        <w:tc>
          <w:tcPr>
            <w:tcW w:w="5386" w:type="dxa"/>
          </w:tcPr>
          <w:p w:rsidR="00D575F0" w:rsidRDefault="00D575F0">
            <w:pPr>
              <w:pStyle w:val="ConsPlusNormal"/>
            </w:pPr>
            <w:r>
              <w:t>Общество с ограниченной ответственностью "Медицентр ЮЗ"</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r>
              <w:t>+</w:t>
            </w:r>
          </w:p>
        </w:tc>
      </w:tr>
      <w:tr w:rsidR="00D575F0">
        <w:tc>
          <w:tcPr>
            <w:tcW w:w="510" w:type="dxa"/>
          </w:tcPr>
          <w:p w:rsidR="00D575F0" w:rsidRDefault="00D575F0">
            <w:pPr>
              <w:pStyle w:val="ConsPlusNormal"/>
              <w:jc w:val="center"/>
            </w:pPr>
            <w:r>
              <w:t>76</w:t>
            </w:r>
          </w:p>
        </w:tc>
        <w:tc>
          <w:tcPr>
            <w:tcW w:w="5386" w:type="dxa"/>
          </w:tcPr>
          <w:p w:rsidR="00D575F0" w:rsidRDefault="00D575F0">
            <w:pPr>
              <w:pStyle w:val="ConsPlusNormal"/>
            </w:pPr>
            <w:r>
              <w:t>Общество с ограниченной ответственностью "Медицинский центр "Здоровье"</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77</w:t>
            </w:r>
          </w:p>
        </w:tc>
        <w:tc>
          <w:tcPr>
            <w:tcW w:w="5386" w:type="dxa"/>
          </w:tcPr>
          <w:p w:rsidR="00D575F0" w:rsidRDefault="00D575F0">
            <w:pPr>
              <w:pStyle w:val="ConsPlusNormal"/>
            </w:pPr>
            <w:r>
              <w:t>Общество с ограниченной ответственностью "Василеостровский Центр МРТ"</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78</w:t>
            </w:r>
          </w:p>
        </w:tc>
        <w:tc>
          <w:tcPr>
            <w:tcW w:w="5386" w:type="dxa"/>
          </w:tcPr>
          <w:p w:rsidR="00D575F0" w:rsidRDefault="00D575F0">
            <w:pPr>
              <w:pStyle w:val="ConsPlusNormal"/>
            </w:pPr>
            <w:r>
              <w:t>Общество с ограниченной ответственностью "Медиус и</w:t>
            </w:r>
            <w:proofErr w:type="gramStart"/>
            <w:r>
              <w:t xml:space="preserve"> К</w:t>
            </w:r>
            <w:proofErr w:type="gramEnd"/>
            <w:r>
              <w:t>"</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79</w:t>
            </w:r>
          </w:p>
        </w:tc>
        <w:tc>
          <w:tcPr>
            <w:tcW w:w="5386" w:type="dxa"/>
          </w:tcPr>
          <w:p w:rsidR="00D575F0" w:rsidRDefault="00D575F0">
            <w:pPr>
              <w:pStyle w:val="ConsPlusNormal"/>
            </w:pPr>
            <w:r>
              <w:t>Общество с ограниченной ответственностью "Генезис"</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lastRenderedPageBreak/>
              <w:t>80</w:t>
            </w:r>
          </w:p>
        </w:tc>
        <w:tc>
          <w:tcPr>
            <w:tcW w:w="5386" w:type="dxa"/>
          </w:tcPr>
          <w:p w:rsidR="00D575F0" w:rsidRDefault="00D575F0">
            <w:pPr>
              <w:pStyle w:val="ConsPlusNormal"/>
            </w:pPr>
            <w:r>
              <w:t>Акционерное общество "Современные медицинские технологии"</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81</w:t>
            </w:r>
          </w:p>
        </w:tc>
        <w:tc>
          <w:tcPr>
            <w:tcW w:w="5386" w:type="dxa"/>
          </w:tcPr>
          <w:p w:rsidR="00D575F0" w:rsidRDefault="00D575F0">
            <w:pPr>
              <w:pStyle w:val="ConsPlusNormal"/>
            </w:pPr>
            <w:r>
              <w:t xml:space="preserve">Общество с ограниченной ответственностью "Лечебно-диагностический центр Международного </w:t>
            </w:r>
            <w:proofErr w:type="gramStart"/>
            <w:r>
              <w:t>института биологических систем имени Сергея Березина</w:t>
            </w:r>
            <w:proofErr w:type="gramEnd"/>
            <w:r>
              <w:t>"</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82</w:t>
            </w:r>
          </w:p>
        </w:tc>
        <w:tc>
          <w:tcPr>
            <w:tcW w:w="5386" w:type="dxa"/>
          </w:tcPr>
          <w:p w:rsidR="00D575F0" w:rsidRDefault="00D575F0">
            <w:pPr>
              <w:pStyle w:val="ConsPlusNormal"/>
            </w:pPr>
            <w:r>
              <w:t>Общество с ограниченной ответственностью "</w:t>
            </w:r>
            <w:proofErr w:type="gramStart"/>
            <w:r>
              <w:t>Ай-Клиник</w:t>
            </w:r>
            <w:proofErr w:type="gramEnd"/>
            <w:r>
              <w:t xml:space="preserve"> Северо-Запад"</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83</w:t>
            </w:r>
          </w:p>
        </w:tc>
        <w:tc>
          <w:tcPr>
            <w:tcW w:w="5386" w:type="dxa"/>
          </w:tcPr>
          <w:p w:rsidR="00D575F0" w:rsidRDefault="00D575F0">
            <w:pPr>
              <w:pStyle w:val="ConsPlusNormal"/>
            </w:pPr>
            <w:r>
              <w:t>Общество с ограниченной ответственностью "МедЭксперт"</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84</w:t>
            </w:r>
          </w:p>
        </w:tc>
        <w:tc>
          <w:tcPr>
            <w:tcW w:w="5386" w:type="dxa"/>
          </w:tcPr>
          <w:p w:rsidR="00D575F0" w:rsidRDefault="00D575F0">
            <w:pPr>
              <w:pStyle w:val="ConsPlusNormal"/>
            </w:pPr>
            <w:r>
              <w:t>Общество с ограниченной ответственностью "Британская Медицинская Компания"</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85</w:t>
            </w:r>
          </w:p>
        </w:tc>
        <w:tc>
          <w:tcPr>
            <w:tcW w:w="5386" w:type="dxa"/>
          </w:tcPr>
          <w:p w:rsidR="00D575F0" w:rsidRDefault="00D575F0">
            <w:pPr>
              <w:pStyle w:val="ConsPlusNormal"/>
            </w:pPr>
            <w:r>
              <w:t>Общество с ограниченной ответственностью "МАРТ"</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86</w:t>
            </w:r>
          </w:p>
        </w:tc>
        <w:tc>
          <w:tcPr>
            <w:tcW w:w="5386" w:type="dxa"/>
          </w:tcPr>
          <w:p w:rsidR="00D575F0" w:rsidRDefault="00D575F0">
            <w:pPr>
              <w:pStyle w:val="ConsPlusNormal"/>
            </w:pPr>
            <w:r>
              <w:t>Общество с ограниченной ответственностью "Центр планирования семьи "МЕДИКА"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87</w:t>
            </w:r>
          </w:p>
        </w:tc>
        <w:tc>
          <w:tcPr>
            <w:tcW w:w="5386" w:type="dxa"/>
          </w:tcPr>
          <w:p w:rsidR="00D575F0" w:rsidRDefault="00D575F0">
            <w:pPr>
              <w:pStyle w:val="ConsPlusNormal"/>
            </w:pPr>
            <w:r>
              <w:t>Общество с ограниченной ответственностью "</w:t>
            </w:r>
            <w:proofErr w:type="gramStart"/>
            <w:r>
              <w:t>АЙ-КЛИНИК</w:t>
            </w:r>
            <w:proofErr w:type="gramEnd"/>
            <w:r>
              <w:t xml:space="preserve"> ПЕТЕРГОФ"</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88</w:t>
            </w:r>
          </w:p>
        </w:tc>
        <w:tc>
          <w:tcPr>
            <w:tcW w:w="5386" w:type="dxa"/>
          </w:tcPr>
          <w:p w:rsidR="00D575F0" w:rsidRDefault="00D575F0">
            <w:pPr>
              <w:pStyle w:val="ConsPlusNormal"/>
            </w:pPr>
            <w:r>
              <w:t>Общество с ограниченной ответственностью "ЦЕНТРЫ ДИАЛИЗА "АВИЦЕННА"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89</w:t>
            </w:r>
          </w:p>
        </w:tc>
        <w:tc>
          <w:tcPr>
            <w:tcW w:w="5386" w:type="dxa"/>
          </w:tcPr>
          <w:p w:rsidR="00D575F0" w:rsidRDefault="00D575F0">
            <w:pPr>
              <w:pStyle w:val="ConsPlusNormal"/>
            </w:pPr>
            <w:r>
              <w:t>Общество с ограниченной ответственностью "Нефролайн-Карелия"</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90</w:t>
            </w:r>
          </w:p>
        </w:tc>
        <w:tc>
          <w:tcPr>
            <w:tcW w:w="5386" w:type="dxa"/>
          </w:tcPr>
          <w:p w:rsidR="00D575F0" w:rsidRDefault="00D575F0">
            <w:pPr>
              <w:pStyle w:val="ConsPlusNormal"/>
            </w:pPr>
            <w:r>
              <w:t>Общество с ограниченной ответственностью "Клиника ОстМедКонсалт"</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91</w:t>
            </w:r>
          </w:p>
        </w:tc>
        <w:tc>
          <w:tcPr>
            <w:tcW w:w="5386" w:type="dxa"/>
          </w:tcPr>
          <w:p w:rsidR="00D575F0" w:rsidRDefault="00D575F0">
            <w:pPr>
              <w:pStyle w:val="ConsPlusNormal"/>
            </w:pPr>
            <w:r>
              <w:t>Общество с ограниченной ответственностью "Доктор Семейный"</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92</w:t>
            </w:r>
          </w:p>
        </w:tc>
        <w:tc>
          <w:tcPr>
            <w:tcW w:w="5386" w:type="dxa"/>
          </w:tcPr>
          <w:p w:rsidR="00D575F0" w:rsidRDefault="00D575F0">
            <w:pPr>
              <w:pStyle w:val="ConsPlusNormal"/>
            </w:pPr>
            <w:r>
              <w:t>Общество с ограниченной ответственностью "Диагностический центр "Энерго"</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93</w:t>
            </w:r>
          </w:p>
        </w:tc>
        <w:tc>
          <w:tcPr>
            <w:tcW w:w="5386" w:type="dxa"/>
          </w:tcPr>
          <w:p w:rsidR="00D575F0" w:rsidRDefault="00D575F0">
            <w:pPr>
              <w:pStyle w:val="ConsPlusNormal"/>
            </w:pPr>
            <w:r>
              <w:t>Общество с ограниченной ответственностью "Клиника "ВолховМед"</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94</w:t>
            </w:r>
          </w:p>
        </w:tc>
        <w:tc>
          <w:tcPr>
            <w:tcW w:w="5386" w:type="dxa"/>
          </w:tcPr>
          <w:p w:rsidR="00D575F0" w:rsidRDefault="00D575F0">
            <w:pPr>
              <w:pStyle w:val="ConsPlusNormal"/>
            </w:pPr>
            <w:r>
              <w:t>Общество с ограниченной ответственностью "Сканферт"</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95</w:t>
            </w:r>
          </w:p>
        </w:tc>
        <w:tc>
          <w:tcPr>
            <w:tcW w:w="5386" w:type="dxa"/>
          </w:tcPr>
          <w:p w:rsidR="00D575F0" w:rsidRDefault="00D575F0">
            <w:pPr>
              <w:pStyle w:val="ConsPlusNormal"/>
            </w:pPr>
            <w:r>
              <w:t>Акционерное общество "Ситилаб"</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96</w:t>
            </w:r>
          </w:p>
        </w:tc>
        <w:tc>
          <w:tcPr>
            <w:tcW w:w="5386" w:type="dxa"/>
          </w:tcPr>
          <w:p w:rsidR="00D575F0" w:rsidRDefault="00D575F0">
            <w:pPr>
              <w:pStyle w:val="ConsPlusNormal"/>
            </w:pPr>
            <w:r>
              <w:t>Общество с ограниченной ответственностью "ИНВИТРО СПб"</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97</w:t>
            </w:r>
          </w:p>
        </w:tc>
        <w:tc>
          <w:tcPr>
            <w:tcW w:w="5386" w:type="dxa"/>
          </w:tcPr>
          <w:p w:rsidR="00D575F0" w:rsidRDefault="00D575F0">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98</w:t>
            </w:r>
          </w:p>
        </w:tc>
        <w:tc>
          <w:tcPr>
            <w:tcW w:w="5386" w:type="dxa"/>
          </w:tcPr>
          <w:p w:rsidR="00D575F0" w:rsidRDefault="00D575F0">
            <w:pPr>
              <w:pStyle w:val="ConsPlusNormal"/>
            </w:pPr>
            <w:r>
              <w:t>Общество с ограниченной ответственностью "Клиника "Источник"</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lastRenderedPageBreak/>
              <w:t>99</w:t>
            </w:r>
          </w:p>
        </w:tc>
        <w:tc>
          <w:tcPr>
            <w:tcW w:w="5386" w:type="dxa"/>
          </w:tcPr>
          <w:p w:rsidR="00D575F0" w:rsidRDefault="00D575F0">
            <w:pPr>
              <w:pStyle w:val="ConsPlusNormal"/>
            </w:pPr>
            <w:r>
              <w:t>Общество с ограниченной ответственностью "Научно-производственная Фирма "ХЕЛИКС"</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100</w:t>
            </w:r>
          </w:p>
        </w:tc>
        <w:tc>
          <w:tcPr>
            <w:tcW w:w="5386" w:type="dxa"/>
          </w:tcPr>
          <w:p w:rsidR="00D575F0" w:rsidRDefault="00D575F0">
            <w:pPr>
              <w:pStyle w:val="ConsPlusNormal"/>
            </w:pPr>
            <w:r>
              <w:t>Общество с ограниченной ответственностью "АВ медикал групп"</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101</w:t>
            </w:r>
          </w:p>
        </w:tc>
        <w:tc>
          <w:tcPr>
            <w:tcW w:w="5386" w:type="dxa"/>
          </w:tcPr>
          <w:p w:rsidR="00D575F0" w:rsidRDefault="00D575F0">
            <w:pPr>
              <w:pStyle w:val="ConsPlusNormal"/>
            </w:pPr>
            <w:r>
              <w:t>Общество с ограниченной ответственностью "Хирургия ГрандМед"</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102</w:t>
            </w:r>
          </w:p>
        </w:tc>
        <w:tc>
          <w:tcPr>
            <w:tcW w:w="5386" w:type="dxa"/>
          </w:tcPr>
          <w:p w:rsidR="00D575F0" w:rsidRDefault="00D575F0">
            <w:pPr>
              <w:pStyle w:val="ConsPlusNormal"/>
            </w:pPr>
            <w:r>
              <w:t>Акционерное общество "Адмиралтейские верфи"</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103</w:t>
            </w:r>
          </w:p>
        </w:tc>
        <w:tc>
          <w:tcPr>
            <w:tcW w:w="5386" w:type="dxa"/>
          </w:tcPr>
          <w:p w:rsidR="00D575F0" w:rsidRDefault="00D575F0">
            <w:pPr>
              <w:pStyle w:val="ConsPlusNormal"/>
            </w:pPr>
            <w:r>
              <w:t>Общество с ограниченной ответственностью "ВИТАЛАБ"</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104</w:t>
            </w:r>
          </w:p>
        </w:tc>
        <w:tc>
          <w:tcPr>
            <w:tcW w:w="5386" w:type="dxa"/>
          </w:tcPr>
          <w:p w:rsidR="00D575F0" w:rsidRDefault="00D575F0">
            <w:pPr>
              <w:pStyle w:val="ConsPlusNormal"/>
            </w:pPr>
            <w:r>
              <w:t>Общество с ограниченной ответственностью "Онкологический научный центр"</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105</w:t>
            </w:r>
          </w:p>
        </w:tc>
        <w:tc>
          <w:tcPr>
            <w:tcW w:w="5386" w:type="dxa"/>
          </w:tcPr>
          <w:p w:rsidR="00D575F0" w:rsidRDefault="00D575F0">
            <w:pPr>
              <w:pStyle w:val="ConsPlusNormal"/>
            </w:pPr>
            <w:r>
              <w:t>Международное учреждение здравоохранения и дополнительного образования научно-исследовательский институт клинической медицины</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106</w:t>
            </w:r>
          </w:p>
        </w:tc>
        <w:tc>
          <w:tcPr>
            <w:tcW w:w="5386" w:type="dxa"/>
          </w:tcPr>
          <w:p w:rsidR="00D575F0" w:rsidRDefault="00D575F0">
            <w:pPr>
              <w:pStyle w:val="ConsPlusNormal"/>
            </w:pPr>
            <w:r>
              <w:t>Общество с ограниченной ответственностью "ПЕРВАЯ ПОМОЩЬ"</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107</w:t>
            </w:r>
          </w:p>
        </w:tc>
        <w:tc>
          <w:tcPr>
            <w:tcW w:w="5386" w:type="dxa"/>
          </w:tcPr>
          <w:p w:rsidR="00D575F0" w:rsidRDefault="00D575F0">
            <w:pPr>
              <w:pStyle w:val="ConsPlusNormal"/>
            </w:pPr>
            <w:r>
              <w:t>Общество с ограниченной ответственностью "Диагностический центр "Зрение"</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108</w:t>
            </w:r>
          </w:p>
        </w:tc>
        <w:tc>
          <w:tcPr>
            <w:tcW w:w="5386" w:type="dxa"/>
          </w:tcPr>
          <w:p w:rsidR="00D575F0" w:rsidRDefault="00D575F0">
            <w:pPr>
              <w:pStyle w:val="ConsPlusNormal"/>
            </w:pPr>
            <w:r>
              <w:t>Общество с ограниченной ответственностью "Частная врачебная практика"</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10" w:type="dxa"/>
          </w:tcPr>
          <w:p w:rsidR="00D575F0" w:rsidRDefault="00D575F0">
            <w:pPr>
              <w:pStyle w:val="ConsPlusNormal"/>
              <w:jc w:val="center"/>
            </w:pPr>
            <w:r>
              <w:t>109</w:t>
            </w:r>
          </w:p>
        </w:tc>
        <w:tc>
          <w:tcPr>
            <w:tcW w:w="5386" w:type="dxa"/>
          </w:tcPr>
          <w:p w:rsidR="00D575F0" w:rsidRDefault="00D575F0">
            <w:pPr>
              <w:pStyle w:val="ConsPlusNormal"/>
            </w:pPr>
            <w:r>
              <w:t>Общество с ограниченной ответственностью "Стоматология "МИ-24"</w:t>
            </w:r>
          </w:p>
        </w:tc>
        <w:tc>
          <w:tcPr>
            <w:tcW w:w="1587" w:type="dxa"/>
          </w:tcPr>
          <w:p w:rsidR="00D575F0" w:rsidRDefault="00D575F0">
            <w:pPr>
              <w:pStyle w:val="ConsPlusNormal"/>
              <w:jc w:val="center"/>
            </w:pPr>
            <w:r>
              <w:t>+</w:t>
            </w:r>
          </w:p>
        </w:tc>
        <w:tc>
          <w:tcPr>
            <w:tcW w:w="1587" w:type="dxa"/>
          </w:tcPr>
          <w:p w:rsidR="00D575F0" w:rsidRDefault="00D575F0">
            <w:pPr>
              <w:pStyle w:val="ConsPlusNormal"/>
              <w:jc w:val="center"/>
            </w:pPr>
          </w:p>
        </w:tc>
      </w:tr>
      <w:tr w:rsidR="00D575F0">
        <w:tc>
          <w:tcPr>
            <w:tcW w:w="5896" w:type="dxa"/>
            <w:gridSpan w:val="2"/>
          </w:tcPr>
          <w:p w:rsidR="00D575F0" w:rsidRDefault="00D575F0">
            <w:pPr>
              <w:pStyle w:val="ConsPlusNormal"/>
            </w:pPr>
            <w:r>
              <w:t>Итого медицинских организаций, участвующих в Территориальной программе государственных гарантий, из них:</w:t>
            </w:r>
          </w:p>
        </w:tc>
        <w:tc>
          <w:tcPr>
            <w:tcW w:w="3174" w:type="dxa"/>
            <w:gridSpan w:val="2"/>
          </w:tcPr>
          <w:p w:rsidR="00D575F0" w:rsidRDefault="00D575F0">
            <w:pPr>
              <w:pStyle w:val="ConsPlusNormal"/>
              <w:jc w:val="center"/>
            </w:pPr>
            <w:r>
              <w:t>109</w:t>
            </w:r>
          </w:p>
        </w:tc>
      </w:tr>
      <w:tr w:rsidR="00D575F0">
        <w:tc>
          <w:tcPr>
            <w:tcW w:w="5896" w:type="dxa"/>
            <w:gridSpan w:val="2"/>
          </w:tcPr>
          <w:p w:rsidR="00D575F0" w:rsidRDefault="00D575F0">
            <w:pPr>
              <w:pStyle w:val="ConsPlusNormal"/>
            </w:pPr>
            <w:r>
              <w:t>медицинских организаций, осуществляющих деятельность в сфере обязательного медицинского страхования</w:t>
            </w:r>
          </w:p>
        </w:tc>
        <w:tc>
          <w:tcPr>
            <w:tcW w:w="3174" w:type="dxa"/>
            <w:gridSpan w:val="2"/>
          </w:tcPr>
          <w:p w:rsidR="00D575F0" w:rsidRDefault="00D575F0">
            <w:pPr>
              <w:pStyle w:val="ConsPlusNormal"/>
              <w:jc w:val="center"/>
            </w:pPr>
            <w:r>
              <w:t>87</w:t>
            </w:r>
          </w:p>
        </w:tc>
      </w:tr>
      <w:tr w:rsidR="00D575F0">
        <w:tc>
          <w:tcPr>
            <w:tcW w:w="5896" w:type="dxa"/>
            <w:gridSpan w:val="2"/>
          </w:tcPr>
          <w:p w:rsidR="00D575F0" w:rsidRDefault="00D575F0">
            <w:pPr>
              <w:pStyle w:val="ConsPlusNormal"/>
            </w:pPr>
            <w:r>
              <w:t>медицинских организаций, проводящих профилактические медицинские осмотры и диспансеризацию</w:t>
            </w:r>
          </w:p>
        </w:tc>
        <w:tc>
          <w:tcPr>
            <w:tcW w:w="3174" w:type="dxa"/>
            <w:gridSpan w:val="2"/>
          </w:tcPr>
          <w:p w:rsidR="00D575F0" w:rsidRDefault="00D575F0">
            <w:pPr>
              <w:pStyle w:val="ConsPlusNormal"/>
              <w:jc w:val="center"/>
            </w:pPr>
            <w:r>
              <w:t>25</w:t>
            </w:r>
          </w:p>
        </w:tc>
      </w:tr>
      <w:tr w:rsidR="00D575F0">
        <w:tc>
          <w:tcPr>
            <w:tcW w:w="5896" w:type="dxa"/>
            <w:gridSpan w:val="2"/>
          </w:tcPr>
          <w:p w:rsidR="00D575F0" w:rsidRDefault="00D575F0">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3174" w:type="dxa"/>
            <w:gridSpan w:val="2"/>
          </w:tcPr>
          <w:p w:rsidR="00D575F0" w:rsidRDefault="00D575F0">
            <w:pPr>
              <w:pStyle w:val="ConsPlusNormal"/>
              <w:jc w:val="center"/>
            </w:pPr>
            <w:r>
              <w:t>2</w:t>
            </w:r>
          </w:p>
        </w:tc>
      </w:tr>
    </w:tbl>
    <w:p w:rsidR="00D575F0" w:rsidRDefault="00D575F0">
      <w:pPr>
        <w:pStyle w:val="ConsPlusNormal"/>
        <w:jc w:val="both"/>
      </w:pPr>
    </w:p>
    <w:p w:rsidR="00D575F0" w:rsidRDefault="00D575F0">
      <w:pPr>
        <w:pStyle w:val="ConsPlusNormal"/>
        <w:ind w:firstLine="540"/>
        <w:jc w:val="both"/>
      </w:pPr>
      <w:r>
        <w:t>--------------------------------</w:t>
      </w:r>
    </w:p>
    <w:p w:rsidR="00D575F0" w:rsidRDefault="00D575F0">
      <w:pPr>
        <w:pStyle w:val="ConsPlusNormal"/>
        <w:spacing w:before="220"/>
        <w:ind w:firstLine="540"/>
        <w:jc w:val="both"/>
      </w:pPr>
      <w:r>
        <w:t>&lt;1&gt; Осуществление деятельности в сфере ОМС</w:t>
      </w:r>
      <w:proofErr w:type="gramStart"/>
      <w:r>
        <w:t xml:space="preserve"> (+).</w:t>
      </w:r>
      <w:proofErr w:type="gramEnd"/>
    </w:p>
    <w:p w:rsidR="00D575F0" w:rsidRDefault="00D575F0">
      <w:pPr>
        <w:pStyle w:val="ConsPlusNormal"/>
        <w:spacing w:before="220"/>
        <w:ind w:firstLine="540"/>
        <w:jc w:val="both"/>
      </w:pPr>
      <w:r>
        <w:t>&lt;2&gt; Осуществление профилактических медицинских осмотров, в том числе в рамках диспансеризации</w:t>
      </w:r>
      <w:proofErr w:type="gramStart"/>
      <w:r>
        <w:t xml:space="preserve"> (+).</w:t>
      </w:r>
      <w:proofErr w:type="gramEnd"/>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pPr>
    </w:p>
    <w:p w:rsidR="00D575F0" w:rsidRDefault="00D575F0">
      <w:pPr>
        <w:pStyle w:val="ConsPlusNormal"/>
        <w:jc w:val="right"/>
        <w:outlineLvl w:val="1"/>
      </w:pPr>
      <w:r>
        <w:t>Приложение 10</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19" w:name="P6059"/>
      <w:bookmarkEnd w:id="19"/>
      <w:r>
        <w:t>УСЛОВИЯ</w:t>
      </w:r>
    </w:p>
    <w:p w:rsidR="00D575F0" w:rsidRDefault="00D575F0">
      <w:pPr>
        <w:pStyle w:val="ConsPlusTitle"/>
        <w:jc w:val="center"/>
      </w:pPr>
      <w:r>
        <w:t>ПРЕБЫВАНИЯ В МЕДИЦИНСКИХ ОРГАНИЗАЦИЯХ ПРИ ОКАЗАНИИ</w:t>
      </w:r>
    </w:p>
    <w:p w:rsidR="00D575F0" w:rsidRDefault="00D575F0">
      <w:pPr>
        <w:pStyle w:val="ConsPlusTitle"/>
        <w:jc w:val="center"/>
      </w:pPr>
      <w:r>
        <w:t>МЕДИЦИНСКОЙ ПОМОЩИ В СТАЦИОНАРНЫХ УСЛОВИЯХ,</w:t>
      </w:r>
    </w:p>
    <w:p w:rsidR="00D575F0" w:rsidRDefault="00D575F0">
      <w:pPr>
        <w:pStyle w:val="ConsPlusTitle"/>
        <w:jc w:val="center"/>
      </w:pPr>
      <w:r>
        <w:t>ВКЛЮЧАЯ ПРЕДОСТАВЛЕНИЕ СПАЛЬНОГО МЕСТА И ПИТАНИЯ,</w:t>
      </w:r>
    </w:p>
    <w:p w:rsidR="00D575F0" w:rsidRDefault="00D575F0">
      <w:pPr>
        <w:pStyle w:val="ConsPlusTitle"/>
        <w:jc w:val="center"/>
      </w:pPr>
      <w:r>
        <w:t>ПРИ СОВМЕСТНОМ НАХОЖДЕНИИ ОДНОГО ИЗ РОДИТЕЛЕЙ, ИНОГО ЧЛЕНА</w:t>
      </w:r>
    </w:p>
    <w:p w:rsidR="00D575F0" w:rsidRDefault="00D575F0">
      <w:pPr>
        <w:pStyle w:val="ConsPlusTitle"/>
        <w:jc w:val="center"/>
      </w:pPr>
      <w:r>
        <w:t xml:space="preserve">СЕМЬИ ИЛИ ИНОГО ЗАКОННОГО ПРЕДСТАВИТЕЛЯ </w:t>
      </w:r>
      <w:proofErr w:type="gramStart"/>
      <w:r>
        <w:t>В</w:t>
      </w:r>
      <w:proofErr w:type="gramEnd"/>
      <w:r>
        <w:t xml:space="preserve"> МЕДИЦИНСКОЙ</w:t>
      </w:r>
    </w:p>
    <w:p w:rsidR="00D575F0" w:rsidRDefault="00D575F0">
      <w:pPr>
        <w:pStyle w:val="ConsPlusTitle"/>
        <w:jc w:val="center"/>
      </w:pPr>
      <w:r>
        <w:t>ОРГАНИЗАЦИИ В СТАЦИОНАРНЫХ УСЛОВИЯХ С РЕБЕНКОМ, НЕ ДОСТИГШИМ</w:t>
      </w:r>
    </w:p>
    <w:p w:rsidR="00D575F0" w:rsidRDefault="00D575F0">
      <w:pPr>
        <w:pStyle w:val="ConsPlusTitle"/>
        <w:jc w:val="center"/>
      </w:pPr>
      <w:r>
        <w:t>ВОЗРАСТА ЧЕТЫРЕХ ЛЕТ, А С РЕБЕНКОМ СТАРШЕ УКАЗАННОГО</w:t>
      </w:r>
    </w:p>
    <w:p w:rsidR="00D575F0" w:rsidRDefault="00D575F0">
      <w:pPr>
        <w:pStyle w:val="ConsPlusTitle"/>
        <w:jc w:val="center"/>
      </w:pPr>
      <w:r>
        <w:t>ВОЗРАСТА - ПРИ НАЛИЧИИ МЕДИЦИНСКИХ ПОКАЗАНИЙ</w:t>
      </w:r>
    </w:p>
    <w:p w:rsidR="00D575F0" w:rsidRDefault="00D575F0">
      <w:pPr>
        <w:pStyle w:val="ConsPlusNormal"/>
        <w:jc w:val="both"/>
      </w:pPr>
    </w:p>
    <w:p w:rsidR="00D575F0" w:rsidRDefault="00D575F0">
      <w:pPr>
        <w:pStyle w:val="ConsPlusNormal"/>
        <w:ind w:firstLine="540"/>
        <w:jc w:val="both"/>
      </w:pPr>
      <w:r>
        <w:t>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w:t>
      </w:r>
    </w:p>
    <w:p w:rsidR="00D575F0" w:rsidRDefault="00D575F0">
      <w:pPr>
        <w:pStyle w:val="ConsPlusNormal"/>
        <w:spacing w:before="220"/>
        <w:ind w:firstLine="540"/>
        <w:jc w:val="both"/>
      </w:pPr>
      <w:r>
        <w:t>При совместном нахождении в медицинской организации в стационарных условиях с ребенком, не достигшим возраста четырех лет, а также с ребенком старше указанного возраста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D575F0" w:rsidRDefault="00D575F0">
      <w:pPr>
        <w:pStyle w:val="ConsPlusNormal"/>
        <w:spacing w:before="220"/>
        <w:ind w:firstLine="540"/>
        <w:jc w:val="both"/>
      </w:pPr>
      <w:r>
        <w:t>Решение о наличии медицинских показаний к нахождению вместе 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11</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0" w:name="P6080"/>
      <w:bookmarkEnd w:id="20"/>
      <w:r>
        <w:t>УСЛОВИЯ</w:t>
      </w:r>
    </w:p>
    <w:p w:rsidR="00D575F0" w:rsidRDefault="00D575F0">
      <w:pPr>
        <w:pStyle w:val="ConsPlusTitle"/>
        <w:jc w:val="center"/>
      </w:pPr>
      <w:r>
        <w:t>РАЗМЕЩЕНИЯ ПАЦИЕНТОВ В МАЛОМЕСТНЫХ ПАЛАТАХ (БОКСАХ)</w:t>
      </w:r>
    </w:p>
    <w:p w:rsidR="00D575F0" w:rsidRDefault="00D575F0">
      <w:pPr>
        <w:pStyle w:val="ConsPlusTitle"/>
        <w:jc w:val="center"/>
      </w:pPr>
      <w:r>
        <w:t xml:space="preserve">ПО МЕДИЦИНСКИМ </w:t>
      </w:r>
      <w:proofErr w:type="gramStart"/>
      <w:r>
        <w:t>И(</w:t>
      </w:r>
      <w:proofErr w:type="gramEnd"/>
      <w:r>
        <w:t>ИЛИ) ЭПИДЕМИОЛОГИЧЕСКИМ ПОКАЗАНИЯМ,</w:t>
      </w:r>
    </w:p>
    <w:p w:rsidR="00D575F0" w:rsidRDefault="00D575F0">
      <w:pPr>
        <w:pStyle w:val="ConsPlusTitle"/>
        <w:jc w:val="center"/>
      </w:pPr>
      <w:r>
        <w:t>УСТАНОВЛЕННЫМ МИНИСТЕРСТВОМ ЗДРАВООХРАНЕНИЯ</w:t>
      </w:r>
    </w:p>
    <w:p w:rsidR="00D575F0" w:rsidRDefault="00D575F0">
      <w:pPr>
        <w:pStyle w:val="ConsPlusTitle"/>
        <w:jc w:val="center"/>
      </w:pPr>
      <w:r>
        <w:t>РОССИЙСКОЙ ФЕДЕРАЦИИ</w:t>
      </w:r>
    </w:p>
    <w:p w:rsidR="00D575F0" w:rsidRDefault="00D575F0">
      <w:pPr>
        <w:pStyle w:val="ConsPlusNormal"/>
        <w:jc w:val="both"/>
      </w:pPr>
    </w:p>
    <w:p w:rsidR="00D575F0" w:rsidRDefault="00D575F0">
      <w:pPr>
        <w:pStyle w:val="ConsPlusNormal"/>
        <w:ind w:firstLine="540"/>
        <w:jc w:val="both"/>
      </w:pPr>
      <w:r>
        <w:t>При оказании специализированной медицинской помощи в медицинских организациях Ленинградской области пациенты размещаются в маломестных палатах.</w:t>
      </w:r>
    </w:p>
    <w:p w:rsidR="00D575F0" w:rsidRDefault="00D575F0">
      <w:pPr>
        <w:pStyle w:val="ConsPlusNormal"/>
        <w:spacing w:before="220"/>
        <w:ind w:firstLine="540"/>
        <w:jc w:val="both"/>
      </w:pPr>
      <w:r>
        <w:t xml:space="preserve">Для размещения в маломестных палатах (боксах) пациентов по медицинским </w:t>
      </w:r>
      <w:proofErr w:type="gramStart"/>
      <w:r>
        <w:t>и(</w:t>
      </w:r>
      <w:proofErr w:type="gramEnd"/>
      <w:r>
        <w:t xml:space="preserve">или) эпидемиологическим показаниям, установленным </w:t>
      </w:r>
      <w:hyperlink r:id="rId155"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на каждом отделении медицинской организации организуется соответствующая палата или бокс (палаты, боксы). Палата или бокс (палаты, боксы) резервируется в составе или сверх коечного фонда отделения. Режим работы, санитарное состояние палаты или </w:t>
      </w:r>
      <w:r>
        <w:lastRenderedPageBreak/>
        <w:t>бокса (палат, боксов) обеспечиваются в соответствии с эпидемиологическими показаниями и нормами, установленными Министерством здравоохранения Российской Федерации.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12</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1" w:name="P6096"/>
      <w:bookmarkEnd w:id="21"/>
      <w:r>
        <w:t>УСЛОВИЯ</w:t>
      </w:r>
    </w:p>
    <w:p w:rsidR="00D575F0" w:rsidRDefault="00D575F0">
      <w:pPr>
        <w:pStyle w:val="ConsPlusTitle"/>
        <w:jc w:val="center"/>
      </w:pPr>
      <w:r>
        <w:t>ПРЕДОСТАВЛЕНИЯ ДЕТЯМ-СИРОТАМ И ДЕТЯМ, ОСТАВШИМСЯ</w:t>
      </w:r>
    </w:p>
    <w:p w:rsidR="00D575F0" w:rsidRDefault="00D575F0">
      <w:pPr>
        <w:pStyle w:val="ConsPlusTitle"/>
        <w:jc w:val="center"/>
      </w:pPr>
      <w:r>
        <w:t>БЕЗ ПОПЕЧЕНИЯ РОДИТЕЛЕЙ, В СЛУЧАЕ ВЫЯВЛЕНИЯ У НИХ</w:t>
      </w:r>
    </w:p>
    <w:p w:rsidR="00D575F0" w:rsidRDefault="00D575F0">
      <w:pPr>
        <w:pStyle w:val="ConsPlusTitle"/>
        <w:jc w:val="center"/>
      </w:pPr>
      <w:r>
        <w:t>ЗАБОЛЕВАНИЙ МЕДИЦИНСКОЙ ПОМОЩИ ВСЕХ ВИДОВ, ВКЛЮЧАЯ</w:t>
      </w:r>
    </w:p>
    <w:p w:rsidR="00D575F0" w:rsidRDefault="00D575F0">
      <w:pPr>
        <w:pStyle w:val="ConsPlusTitle"/>
        <w:jc w:val="center"/>
      </w:pPr>
      <w:proofErr w:type="gramStart"/>
      <w:r>
        <w:t>СПЕЦИАЛИЗИРОВАННУЮ</w:t>
      </w:r>
      <w:proofErr w:type="gramEnd"/>
      <w:r>
        <w:t>, В ТОМ ЧИСЛЕ ВЫСОКОТЕХНОЛОГИЧНУЮ,</w:t>
      </w:r>
    </w:p>
    <w:p w:rsidR="00D575F0" w:rsidRDefault="00D575F0">
      <w:pPr>
        <w:pStyle w:val="ConsPlusTitle"/>
        <w:jc w:val="center"/>
      </w:pPr>
      <w:r>
        <w:t>МЕДИЦИНСКУЮ ПОМОЩЬ, А ТАКЖЕ МЕДИЦИНСКУЮ РЕАБИЛИТАЦИЮ</w:t>
      </w:r>
    </w:p>
    <w:p w:rsidR="00D575F0" w:rsidRDefault="00D575F0">
      <w:pPr>
        <w:pStyle w:val="ConsPlusNormal"/>
        <w:jc w:val="both"/>
      </w:pPr>
    </w:p>
    <w:p w:rsidR="00D575F0" w:rsidRDefault="00D575F0">
      <w:pPr>
        <w:pStyle w:val="ConsPlusNormal"/>
        <w:ind w:firstLine="540"/>
        <w:jc w:val="both"/>
      </w:pPr>
      <w:proofErr w:type="gramStart"/>
      <w:r>
        <w:t xml:space="preserve">В случае выявления заболеваний, в том числе при проведении диспансеризации, у пребывающих в стационарных учреждениях детей-сирот и детей, находящихся в трудной жизненной ситуации, а также пребывающих в семьях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медицинская помощь им оказывается в соответствии с </w:t>
      </w:r>
      <w:hyperlink w:anchor="P62" w:history="1">
        <w:r>
          <w:rPr>
            <w:color w:val="0000FF"/>
          </w:rPr>
          <w:t>разделом II</w:t>
        </w:r>
      </w:hyperlink>
      <w:r>
        <w:t xml:space="preserve"> Территориальной программы</w:t>
      </w:r>
      <w:proofErr w:type="gramEnd"/>
      <w:r>
        <w:t xml:space="preserve"> государственных гарантий бесплатного оказания гражданам медицинской помощи в Ленинградской области на 2022 год и на плановый период 2023 и 2024 годов и </w:t>
      </w:r>
      <w:hyperlink w:anchor="P765" w:history="1">
        <w:r>
          <w:rPr>
            <w:color w:val="0000FF"/>
          </w:rPr>
          <w:t>приложением 1</w:t>
        </w:r>
      </w:hyperlink>
      <w:r>
        <w:t xml:space="preserve"> к Территориальной программе.</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13</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2" w:name="P6112"/>
      <w:bookmarkEnd w:id="22"/>
      <w:r>
        <w:t>ПОРЯДОК</w:t>
      </w:r>
    </w:p>
    <w:p w:rsidR="00D575F0" w:rsidRDefault="00D575F0">
      <w:pPr>
        <w:pStyle w:val="ConsPlusTitle"/>
        <w:jc w:val="center"/>
      </w:pPr>
      <w:r>
        <w:t>ПРЕДОСТАВЛЕНИЯ ТРАНСПОРТНЫХ УСЛУГ ПРИ СОПРОВОЖДЕНИИ</w:t>
      </w:r>
    </w:p>
    <w:p w:rsidR="00D575F0" w:rsidRDefault="00D575F0">
      <w:pPr>
        <w:pStyle w:val="ConsPlusTitle"/>
        <w:jc w:val="center"/>
      </w:pPr>
      <w:r>
        <w:t>МЕДИЦИНСКИМ РАБОТНИКОМ ПАЦИЕНТА, НАХОДЯЩЕГОСЯ НА ЛЕЧЕНИИ</w:t>
      </w:r>
    </w:p>
    <w:p w:rsidR="00D575F0" w:rsidRDefault="00D575F0">
      <w:pPr>
        <w:pStyle w:val="ConsPlusTitle"/>
        <w:jc w:val="center"/>
      </w:pPr>
      <w:r>
        <w:t>В СТАЦИОНАРНЫХ УСЛОВИЯХ, В ЦЕЛЯХ ВЫПОЛНЕНИЯ ПОРЯДКОВ</w:t>
      </w:r>
    </w:p>
    <w:p w:rsidR="00D575F0" w:rsidRDefault="00D575F0">
      <w:pPr>
        <w:pStyle w:val="ConsPlusTitle"/>
        <w:jc w:val="center"/>
      </w:pPr>
      <w:r>
        <w:t>ОКАЗАНИЯ МЕДИЦИНСКОЙ ПОМОЩИ И СТАНДАРТОВ МЕДИЦИНСКОЙ ПОМОЩИ</w:t>
      </w:r>
    </w:p>
    <w:p w:rsidR="00D575F0" w:rsidRDefault="00D575F0">
      <w:pPr>
        <w:pStyle w:val="ConsPlusTitle"/>
        <w:jc w:val="center"/>
      </w:pPr>
      <w:r>
        <w:t>В СЛУЧАЕ НЕОБХОДИМОСТИ ПРОВЕДЕНИЯ ТАКОМУ ПАЦИЕНТУ</w:t>
      </w:r>
    </w:p>
    <w:p w:rsidR="00D575F0" w:rsidRDefault="00D575F0">
      <w:pPr>
        <w:pStyle w:val="ConsPlusTitle"/>
        <w:jc w:val="center"/>
      </w:pPr>
      <w:r>
        <w:t>ДИАГНОСТИЧЕСКИХ ИССЛЕДОВАНИЙ - ПРИ ОТСУТСТВИИ ВОЗМОЖНОСТИ</w:t>
      </w:r>
    </w:p>
    <w:p w:rsidR="00D575F0" w:rsidRDefault="00D575F0">
      <w:pPr>
        <w:pStyle w:val="ConsPlusTitle"/>
        <w:jc w:val="center"/>
      </w:pPr>
      <w:r>
        <w:t>ИХ ПРОВЕДЕНИЯ МЕДИЦИНСКОЙ ОРГАНИЗАЦИЕЙ, ОКАЗЫВАЮЩЕЙ</w:t>
      </w:r>
    </w:p>
    <w:p w:rsidR="00D575F0" w:rsidRDefault="00D575F0">
      <w:pPr>
        <w:pStyle w:val="ConsPlusTitle"/>
        <w:jc w:val="center"/>
      </w:pPr>
      <w:r>
        <w:t>МЕДИЦИНСКУЮ ПОМОЩЬ ПАЦИЕНТУ</w:t>
      </w:r>
    </w:p>
    <w:p w:rsidR="00D575F0" w:rsidRDefault="00D575F0">
      <w:pPr>
        <w:pStyle w:val="ConsPlusNormal"/>
        <w:jc w:val="center"/>
      </w:pPr>
    </w:p>
    <w:p w:rsidR="00D575F0" w:rsidRDefault="00D575F0">
      <w:pPr>
        <w:pStyle w:val="ConsPlusNormal"/>
        <w:ind w:firstLine="540"/>
        <w:jc w:val="both"/>
      </w:pPr>
      <w:proofErr w:type="gramStart"/>
      <w:r>
        <w:t>В случае необходимости проведения пациенту, находящемуся на лечении в стационарных условиях, диагностических исследований в целях выполнения порядков оказания медицинской помощи, стандартов медицинской помощи и клинических рекомендаций в иной медицинской организации при отсутствии возможности их проведения медицинской организацией, оказывающей медицинскую помощь пациенту, обеспечение транспортом осуществляется медицинской организацией, оказывающей медицинскую помощь пациенту, в сопровождении медицинского работника.</w:t>
      </w:r>
      <w:proofErr w:type="gramEnd"/>
    </w:p>
    <w:p w:rsidR="00D575F0" w:rsidRDefault="00D575F0">
      <w:pPr>
        <w:pStyle w:val="ConsPlusNormal"/>
        <w:spacing w:before="220"/>
        <w:ind w:firstLine="540"/>
        <w:jc w:val="both"/>
      </w:pPr>
      <w:r>
        <w:t>В случае необходимости транспортировки пациента бригадой специализированной скорой медицинской помощи предоставление автотранспорта осуществляется медицинской организацией, имеющей соответствующий транспорт и медицинский персонал.</w:t>
      </w:r>
    </w:p>
    <w:p w:rsidR="00D575F0" w:rsidRDefault="00D575F0">
      <w:pPr>
        <w:pStyle w:val="ConsPlusNormal"/>
        <w:spacing w:before="220"/>
        <w:ind w:firstLine="540"/>
        <w:jc w:val="both"/>
      </w:pPr>
      <w:r>
        <w:lastRenderedPageBreak/>
        <w:t>Предоставление указанных транспортных услуг организуется и согласовывается заместителями главных врачей по медицинской части медицинских организаций.</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14</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3" w:name="P6133"/>
      <w:bookmarkEnd w:id="23"/>
      <w:r>
        <w:t>УСЛОВИЯ И СРОКИ</w:t>
      </w:r>
    </w:p>
    <w:p w:rsidR="00D575F0" w:rsidRDefault="00D575F0">
      <w:pPr>
        <w:pStyle w:val="ConsPlusTitle"/>
        <w:jc w:val="center"/>
      </w:pPr>
      <w:r>
        <w:t>ДИСПАНСЕРИЗАЦИИ НАСЕЛЕНИЯ ДЛЯ ОТДЕЛЬНЫХ КАТЕГОРИЙ НАСЕЛЕНИЯ,</w:t>
      </w:r>
    </w:p>
    <w:p w:rsidR="00D575F0" w:rsidRDefault="00D575F0">
      <w:pPr>
        <w:pStyle w:val="ConsPlusTitle"/>
        <w:jc w:val="center"/>
      </w:pPr>
      <w:r>
        <w:t>ПРОФИЛАКТИЧЕСКИХ ОСМОТРОВ НЕСОВЕРШЕННОЛЕТНИХ</w:t>
      </w:r>
    </w:p>
    <w:p w:rsidR="00D575F0" w:rsidRDefault="00D575F0">
      <w:pPr>
        <w:pStyle w:val="ConsPlusNormal"/>
        <w:jc w:val="both"/>
      </w:pPr>
    </w:p>
    <w:p w:rsidR="00D575F0" w:rsidRDefault="00D575F0">
      <w:pPr>
        <w:pStyle w:val="ConsPlusNormal"/>
        <w:ind w:firstLine="540"/>
        <w:jc w:val="both"/>
      </w:pPr>
      <w:r>
        <w:t>Основной целью диспансеризации определенных категорий населения и профилактических осмотров несовершеннолетних (далее - диспансеризация населения) является осуществление комплекса мероприятий, направленных на формирование, сохранение и укрепление здоровья населения, предупреждение развития заболеваний, снижение заболеваемости, увеличение активного творческого долголетия.</w:t>
      </w:r>
    </w:p>
    <w:p w:rsidR="00D575F0" w:rsidRDefault="00D575F0">
      <w:pPr>
        <w:pStyle w:val="ConsPlusNormal"/>
        <w:spacing w:before="220"/>
        <w:ind w:firstLine="540"/>
        <w:jc w:val="both"/>
      </w:pPr>
      <w:r>
        <w:t>Диспансеризация предусматривает:</w:t>
      </w:r>
    </w:p>
    <w:p w:rsidR="00D575F0" w:rsidRDefault="00D575F0">
      <w:pPr>
        <w:pStyle w:val="ConsPlusNormal"/>
        <w:spacing w:before="220"/>
        <w:ind w:firstLine="540"/>
        <w:jc w:val="both"/>
      </w:pPr>
      <w:r>
        <w:t>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D575F0" w:rsidRDefault="00D575F0">
      <w:pPr>
        <w:pStyle w:val="ConsPlusNormal"/>
        <w:spacing w:before="220"/>
        <w:ind w:firstLine="540"/>
        <w:jc w:val="both"/>
      </w:pPr>
      <w:r>
        <w:t>дообследование нуждающихся с использованием всех современных методов диагностики;</w:t>
      </w:r>
    </w:p>
    <w:p w:rsidR="00D575F0" w:rsidRDefault="00D575F0">
      <w:pPr>
        <w:pStyle w:val="ConsPlusNormal"/>
        <w:spacing w:before="220"/>
        <w:ind w:firstLine="540"/>
        <w:jc w:val="both"/>
      </w:pPr>
      <w:r>
        <w:t>выявление лиц, имеющих факторы риска, способствующие возникновению и развитию заболеваний;</w:t>
      </w:r>
    </w:p>
    <w:p w:rsidR="00D575F0" w:rsidRDefault="00D575F0">
      <w:pPr>
        <w:pStyle w:val="ConsPlusNormal"/>
        <w:spacing w:before="220"/>
        <w:ind w:firstLine="540"/>
        <w:jc w:val="both"/>
      </w:pPr>
      <w:r>
        <w:t>выявление заболеваний на ранних стадиях;</w:t>
      </w:r>
    </w:p>
    <w:p w:rsidR="00D575F0" w:rsidRDefault="00D575F0">
      <w:pPr>
        <w:pStyle w:val="ConsPlusNormal"/>
        <w:spacing w:before="220"/>
        <w:ind w:firstLine="540"/>
        <w:jc w:val="both"/>
      </w:pPr>
      <w:r>
        <w:t>определение и индивидуальную оценку состояния здоровья;</w:t>
      </w:r>
    </w:p>
    <w:p w:rsidR="00D575F0" w:rsidRDefault="00D575F0">
      <w:pPr>
        <w:pStyle w:val="ConsPlusNormal"/>
        <w:spacing w:before="220"/>
        <w:ind w:firstLine="540"/>
        <w:jc w:val="both"/>
      </w:pPr>
      <w:r>
        <w:t>разработку и проведение комплекса необходимых медицинских и социальных мероприятий и динамическое наблюдение за состоянием здоровья населения.</w:t>
      </w:r>
    </w:p>
    <w:p w:rsidR="00D575F0" w:rsidRDefault="00D575F0">
      <w:pPr>
        <w:pStyle w:val="ConsPlusNormal"/>
        <w:spacing w:before="220"/>
        <w:ind w:firstLine="540"/>
        <w:jc w:val="both"/>
      </w:pPr>
      <w:r>
        <w:t>Диспансеризации подлежат:</w:t>
      </w:r>
    </w:p>
    <w:p w:rsidR="00D575F0" w:rsidRDefault="00D575F0">
      <w:pPr>
        <w:pStyle w:val="ConsPlusNormal"/>
        <w:spacing w:before="220"/>
        <w:ind w:firstLine="540"/>
        <w:jc w:val="both"/>
      </w:pPr>
      <w:r>
        <w:t xml:space="preserve">пребывающие в стационарных учреждениях дети-сироты и дети, находящиеся в трудной жизненной ситуации, - в соответствии с </w:t>
      </w:r>
      <w:hyperlink r:id="rId156" w:history="1">
        <w:r>
          <w:rPr>
            <w:color w:val="0000FF"/>
          </w:rPr>
          <w:t>приказом</w:t>
        </w:r>
      </w:hyperlink>
      <w:r>
        <w:t xml:space="preserve">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w:t>
      </w:r>
    </w:p>
    <w:p w:rsidR="00D575F0" w:rsidRDefault="00D575F0">
      <w:pPr>
        <w:pStyle w:val="ConsPlusNormal"/>
        <w:spacing w:before="220"/>
        <w:ind w:firstLine="540"/>
        <w:jc w:val="both"/>
      </w:pPr>
      <w:proofErr w:type="gramStart"/>
      <w: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 в соответствии с </w:t>
      </w:r>
      <w:hyperlink r:id="rId157" w:history="1">
        <w:r>
          <w:rPr>
            <w:color w:val="0000FF"/>
          </w:rPr>
          <w:t>приказом</w:t>
        </w:r>
      </w:hyperlink>
      <w:r>
        <w:t xml:space="preserve"> Министерства здравоохранения Российской Федерации от 11 апреля 2013 года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w:t>
      </w:r>
      <w:proofErr w:type="gramEnd"/>
      <w:r>
        <w:t xml:space="preserve"> семью";</w:t>
      </w:r>
    </w:p>
    <w:p w:rsidR="00D575F0" w:rsidRDefault="00D575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575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5F0" w:rsidRDefault="00D575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75F0" w:rsidRDefault="00D575F0">
            <w:pPr>
              <w:pStyle w:val="ConsPlusNormal"/>
              <w:jc w:val="both"/>
            </w:pPr>
            <w:r>
              <w:rPr>
                <w:color w:val="392C69"/>
              </w:rPr>
              <w:t>КонсультантПлюс: примечание.</w:t>
            </w:r>
          </w:p>
          <w:p w:rsidR="00D575F0" w:rsidRDefault="00D575F0">
            <w:pPr>
              <w:pStyle w:val="ConsPlusNormal"/>
              <w:jc w:val="both"/>
            </w:pPr>
            <w:r>
              <w:rPr>
                <w:color w:val="392C69"/>
              </w:rPr>
              <w:t>В официальном тексте документа, видимо, допущена опечатка: приказ Минздрава России N 404н издан 27.04.2021, а не 13.03.2019.</w:t>
            </w:r>
          </w:p>
        </w:tc>
        <w:tc>
          <w:tcPr>
            <w:tcW w:w="113" w:type="dxa"/>
            <w:tcBorders>
              <w:top w:val="nil"/>
              <w:left w:val="nil"/>
              <w:bottom w:val="nil"/>
              <w:right w:val="nil"/>
            </w:tcBorders>
            <w:shd w:val="clear" w:color="auto" w:fill="F4F3F8"/>
            <w:tcMar>
              <w:top w:w="0" w:type="dxa"/>
              <w:left w:w="0" w:type="dxa"/>
              <w:bottom w:w="0" w:type="dxa"/>
              <w:right w:w="0" w:type="dxa"/>
            </w:tcMar>
          </w:tcPr>
          <w:p w:rsidR="00D575F0" w:rsidRDefault="00D575F0">
            <w:pPr>
              <w:spacing w:after="1" w:line="0" w:lineRule="atLeast"/>
            </w:pPr>
          </w:p>
        </w:tc>
      </w:tr>
    </w:tbl>
    <w:p w:rsidR="00D575F0" w:rsidRDefault="00D575F0">
      <w:pPr>
        <w:pStyle w:val="ConsPlusNormal"/>
        <w:spacing w:before="280"/>
        <w:ind w:firstLine="540"/>
        <w:jc w:val="both"/>
      </w:pPr>
      <w:r>
        <w:lastRenderedPageBreak/>
        <w:t xml:space="preserve">отдельные группы взрослого населения - в соответствии с </w:t>
      </w:r>
      <w:hyperlink r:id="rId158" w:history="1">
        <w:r>
          <w:rPr>
            <w:color w:val="0000FF"/>
          </w:rPr>
          <w:t>приказом</w:t>
        </w:r>
      </w:hyperlink>
      <w:r>
        <w:t xml:space="preserve"> Министерства здравоохранения Российской Федерации от 13 марта 2019 года N 404н "Об утверждении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 в том числе:</w:t>
      </w:r>
    </w:p>
    <w:p w:rsidR="00D575F0" w:rsidRDefault="00D575F0">
      <w:pPr>
        <w:pStyle w:val="ConsPlusNormal"/>
        <w:spacing w:before="220"/>
        <w:ind w:firstLine="540"/>
        <w:jc w:val="both"/>
      </w:pPr>
      <w:proofErr w:type="gramStart"/>
      <w:r>
        <w:t>инвалиды и участники Великой Отечественной войны, супруги погибших (умерших) инвалидов и участников Великой Отечественной войны, не вступившие в повторный брак, и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w:t>
      </w:r>
      <w:proofErr w:type="gramEnd"/>
      <w:r>
        <w:t xml:space="preserve"> </w:t>
      </w:r>
      <w:proofErr w:type="gramStart"/>
      <w:r>
        <w:t>которых наступила вследствие их противоправных действий);</w:t>
      </w:r>
      <w:proofErr w:type="gramEnd"/>
    </w:p>
    <w:p w:rsidR="00D575F0" w:rsidRDefault="00D575F0">
      <w:pPr>
        <w:pStyle w:val="ConsPlusNormal"/>
        <w:spacing w:before="220"/>
        <w:ind w:firstLine="540"/>
        <w:jc w:val="both"/>
      </w:pPr>
      <w:r>
        <w:t>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w:t>
      </w:r>
    </w:p>
    <w:p w:rsidR="00D575F0" w:rsidRDefault="00D575F0">
      <w:pPr>
        <w:pStyle w:val="ConsPlusNormal"/>
        <w:spacing w:before="220"/>
        <w:ind w:firstLine="540"/>
        <w:jc w:val="both"/>
      </w:pPr>
      <w:r>
        <w:t xml:space="preserve">Углубленной диспансеризации, включающей исследования и иные медицинские вмешательства в соответствии с </w:t>
      </w:r>
      <w:hyperlink w:anchor="P6167" w:history="1">
        <w:r>
          <w:rPr>
            <w:color w:val="0000FF"/>
          </w:rPr>
          <w:t>перечнем</w:t>
        </w:r>
      </w:hyperlink>
      <w:r>
        <w:t xml:space="preserve"> исследований и иных медицинских вмешательств, проводимых в рамках углубленной диспансеризации, установленным приложением 15 к Территориальной программе, подлежат:</w:t>
      </w:r>
    </w:p>
    <w:p w:rsidR="00D575F0" w:rsidRDefault="00D575F0">
      <w:pPr>
        <w:pStyle w:val="ConsPlusNormal"/>
        <w:spacing w:before="220"/>
        <w:ind w:firstLine="540"/>
        <w:jc w:val="both"/>
      </w:pPr>
      <w:r>
        <w:t>граждане, переболевшие новой коронавирусной инфекцией (COVID-19);</w:t>
      </w:r>
    </w:p>
    <w:p w:rsidR="00D575F0" w:rsidRDefault="00D575F0">
      <w:pPr>
        <w:pStyle w:val="ConsPlusNormal"/>
        <w:spacing w:before="220"/>
        <w:ind w:firstLine="540"/>
        <w:jc w:val="both"/>
      </w:pPr>
      <w:r>
        <w:t>граждане, в отношении которых отсутствуют сведения о перенесенном заболевании новой коронавирусной инфекцией (COVID-19), по их инициативе.</w:t>
      </w:r>
    </w:p>
    <w:p w:rsidR="00D575F0" w:rsidRDefault="00D575F0">
      <w:pPr>
        <w:pStyle w:val="ConsPlusNormal"/>
        <w:spacing w:before="220"/>
        <w:ind w:firstLine="540"/>
        <w:jc w:val="both"/>
      </w:pPr>
      <w:r>
        <w:t xml:space="preserve">Профилактическим медицинским осмотрам несовершеннолетних подлежат несовершеннолетние - в соответствии с </w:t>
      </w:r>
      <w:hyperlink r:id="rId159" w:history="1">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D575F0" w:rsidRDefault="00D575F0">
      <w:pPr>
        <w:pStyle w:val="ConsPlusNormal"/>
        <w:spacing w:before="220"/>
        <w:ind w:firstLine="540"/>
        <w:jc w:val="both"/>
      </w:pPr>
      <w:r>
        <w:t>Ответственность за организацию и проведение диспансеризации населения, находящегося на медицинском обслуживании в медицинской организации, возлагается на ее руководителя и на отделение (кабинет) медицинской профилактики (в том числе кабинет, входящий в состав центра здоровья).</w:t>
      </w:r>
    </w:p>
    <w:p w:rsidR="00D575F0" w:rsidRDefault="00D575F0">
      <w:pPr>
        <w:pStyle w:val="ConsPlusNormal"/>
        <w:spacing w:before="220"/>
        <w:ind w:firstLine="540"/>
        <w:jc w:val="both"/>
      </w:pPr>
      <w:r>
        <w:t>Ответственность за организацию и проведение диспансеризации населения возлагается на врача-терапевта участкового, врача-педиатра участкового, врача-терапевта цехового врачебного участка, врача общей практики (семейного врача).</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15</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4" w:name="P6167"/>
      <w:bookmarkEnd w:id="24"/>
      <w:r>
        <w:t>ПЕРЕЧЕНЬ</w:t>
      </w:r>
    </w:p>
    <w:p w:rsidR="00D575F0" w:rsidRDefault="00D575F0">
      <w:pPr>
        <w:pStyle w:val="ConsPlusTitle"/>
        <w:jc w:val="center"/>
      </w:pPr>
      <w:r>
        <w:t>ИССЛЕДОВАНИЙ И ИНЫХ МЕДИЦИНСКИХ ВМЕШАТЕЛЬСТВ,</w:t>
      </w:r>
    </w:p>
    <w:p w:rsidR="00D575F0" w:rsidRDefault="00D575F0">
      <w:pPr>
        <w:pStyle w:val="ConsPlusTitle"/>
        <w:jc w:val="center"/>
      </w:pPr>
      <w:proofErr w:type="gramStart"/>
      <w:r>
        <w:t>ПРОВОДИМЫХ В РАМКАХ УГЛУБЛЕННОЙ ДИСПАНСЕРИЗАЦИИ</w:t>
      </w:r>
      <w:proofErr w:type="gramEnd"/>
    </w:p>
    <w:p w:rsidR="00D575F0" w:rsidRDefault="00D575F0">
      <w:pPr>
        <w:pStyle w:val="ConsPlusNormal"/>
        <w:jc w:val="both"/>
      </w:pPr>
    </w:p>
    <w:p w:rsidR="00D575F0" w:rsidRDefault="00D575F0">
      <w:pPr>
        <w:pStyle w:val="ConsPlusNormal"/>
        <w:ind w:firstLine="540"/>
        <w:jc w:val="both"/>
      </w:pPr>
      <w:bookmarkStart w:id="25" w:name="P6171"/>
      <w:bookmarkEnd w:id="25"/>
      <w:r>
        <w:t xml:space="preserve">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w:t>
      </w:r>
      <w:r>
        <w:lastRenderedPageBreak/>
        <w:t>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D575F0" w:rsidRDefault="00D575F0">
      <w:pPr>
        <w:pStyle w:val="ConsPlusNormal"/>
        <w:spacing w:before="220"/>
        <w:ind w:firstLine="540"/>
        <w:jc w:val="both"/>
      </w:pPr>
      <w:r>
        <w:t>а) измерение насыщения крови кислородом (сатурация) в покое;</w:t>
      </w:r>
    </w:p>
    <w:p w:rsidR="00D575F0" w:rsidRDefault="00D575F0">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575F0" w:rsidRDefault="00D575F0">
      <w:pPr>
        <w:pStyle w:val="ConsPlusNormal"/>
        <w:spacing w:before="220"/>
        <w:ind w:firstLine="540"/>
        <w:jc w:val="both"/>
      </w:pPr>
      <w:r>
        <w:t>в) проведение спирометрии или спирографии;</w:t>
      </w:r>
    </w:p>
    <w:p w:rsidR="00D575F0" w:rsidRDefault="00D575F0">
      <w:pPr>
        <w:pStyle w:val="ConsPlusNormal"/>
        <w:spacing w:before="220"/>
        <w:ind w:firstLine="540"/>
        <w:jc w:val="both"/>
      </w:pPr>
      <w:r>
        <w:t>г) общий (клинический) анализ крови развернутый;</w:t>
      </w:r>
    </w:p>
    <w:p w:rsidR="00D575F0" w:rsidRDefault="00D575F0">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575F0" w:rsidRDefault="00D575F0">
      <w:pPr>
        <w:pStyle w:val="ConsPlusNormal"/>
        <w:spacing w:before="220"/>
        <w:ind w:firstLine="540"/>
        <w:jc w:val="both"/>
      </w:pPr>
      <w:r>
        <w:t>е) определение концентрации D-димера в крови у граждан, перенесших среднюю степень тяжести и выше новой коронавирусной инфекции (COVID-19);</w:t>
      </w:r>
    </w:p>
    <w:p w:rsidR="00D575F0" w:rsidRDefault="00D575F0">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D575F0" w:rsidRDefault="00D575F0">
      <w:pPr>
        <w:pStyle w:val="ConsPlusNormal"/>
        <w:spacing w:before="220"/>
        <w:ind w:firstLine="540"/>
        <w:jc w:val="both"/>
      </w:pPr>
      <w:r>
        <w:t>з) прием (осмотр) врачом-терапевтом (участковым терапевтом, врачом общей практики).</w:t>
      </w:r>
    </w:p>
    <w:p w:rsidR="00D575F0" w:rsidRDefault="00D575F0">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D575F0" w:rsidRDefault="00D575F0">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575F0" w:rsidRDefault="00D575F0">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575F0" w:rsidRDefault="00D575F0">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D-димера в крови).</w:t>
      </w:r>
    </w:p>
    <w:p w:rsidR="00D575F0" w:rsidRDefault="00D575F0">
      <w:pPr>
        <w:pStyle w:val="ConsPlusNormal"/>
      </w:pPr>
    </w:p>
    <w:p w:rsidR="00D575F0" w:rsidRDefault="00D575F0">
      <w:pPr>
        <w:pStyle w:val="ConsPlusNormal"/>
        <w:ind w:firstLine="540"/>
        <w:jc w:val="both"/>
      </w:pPr>
    </w:p>
    <w:p w:rsidR="00D575F0" w:rsidRDefault="00D575F0">
      <w:pPr>
        <w:pStyle w:val="ConsPlusNormal"/>
        <w:ind w:firstLine="540"/>
        <w:jc w:val="both"/>
      </w:pPr>
    </w:p>
    <w:p w:rsidR="00D575F0" w:rsidRDefault="00D575F0">
      <w:pPr>
        <w:pStyle w:val="ConsPlusNormal"/>
        <w:ind w:firstLine="540"/>
        <w:jc w:val="both"/>
      </w:pPr>
    </w:p>
    <w:p w:rsidR="00D575F0" w:rsidRDefault="00D575F0">
      <w:pPr>
        <w:pStyle w:val="ConsPlusNormal"/>
        <w:ind w:firstLine="540"/>
        <w:jc w:val="both"/>
      </w:pPr>
    </w:p>
    <w:p w:rsidR="00D575F0" w:rsidRDefault="00D575F0">
      <w:pPr>
        <w:pStyle w:val="ConsPlusNormal"/>
        <w:jc w:val="right"/>
        <w:outlineLvl w:val="1"/>
      </w:pPr>
      <w:bookmarkStart w:id="26" w:name="P6189"/>
      <w:bookmarkEnd w:id="26"/>
      <w:r>
        <w:t>Приложение 16</w:t>
      </w:r>
    </w:p>
    <w:p w:rsidR="00D575F0" w:rsidRDefault="00D575F0">
      <w:pPr>
        <w:pStyle w:val="ConsPlusNormal"/>
        <w:jc w:val="right"/>
      </w:pPr>
      <w:r>
        <w:t>к Территориальной программе...</w:t>
      </w:r>
    </w:p>
    <w:p w:rsidR="00D575F0" w:rsidRDefault="00D575F0">
      <w:pPr>
        <w:pStyle w:val="ConsPlusNormal"/>
        <w:jc w:val="right"/>
      </w:pPr>
    </w:p>
    <w:p w:rsidR="00D575F0" w:rsidRDefault="00D575F0">
      <w:pPr>
        <w:pStyle w:val="ConsPlusTitle"/>
        <w:jc w:val="center"/>
        <w:outlineLvl w:val="2"/>
      </w:pPr>
      <w:r>
        <w:t>1. ЦЕЛЕВЫЕ ЗНАЧЕНИЯ</w:t>
      </w:r>
    </w:p>
    <w:p w:rsidR="00D575F0" w:rsidRDefault="00D575F0">
      <w:pPr>
        <w:pStyle w:val="ConsPlusTitle"/>
        <w:jc w:val="center"/>
      </w:pPr>
      <w:r>
        <w:t>критериев доступности медицинской помощи,</w:t>
      </w:r>
    </w:p>
    <w:p w:rsidR="00D575F0" w:rsidRDefault="00D575F0">
      <w:pPr>
        <w:pStyle w:val="ConsPlusTitle"/>
        <w:jc w:val="center"/>
      </w:pPr>
      <w:r>
        <w:t>оказываемой в рамках Территориальной программы</w:t>
      </w:r>
    </w:p>
    <w:p w:rsidR="00D575F0" w:rsidRDefault="00D575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644"/>
        <w:gridCol w:w="1644"/>
        <w:gridCol w:w="1644"/>
      </w:tblGrid>
      <w:tr w:rsidR="00D575F0">
        <w:tc>
          <w:tcPr>
            <w:tcW w:w="454" w:type="dxa"/>
          </w:tcPr>
          <w:p w:rsidR="00D575F0" w:rsidRDefault="00D575F0">
            <w:pPr>
              <w:pStyle w:val="ConsPlusNormal"/>
              <w:jc w:val="center"/>
            </w:pPr>
            <w:r>
              <w:t xml:space="preserve">N </w:t>
            </w:r>
            <w:proofErr w:type="gramStart"/>
            <w:r>
              <w:t>п</w:t>
            </w:r>
            <w:proofErr w:type="gramEnd"/>
            <w:r>
              <w:t>/п</w:t>
            </w:r>
          </w:p>
        </w:tc>
        <w:tc>
          <w:tcPr>
            <w:tcW w:w="3685" w:type="dxa"/>
          </w:tcPr>
          <w:p w:rsidR="00D575F0" w:rsidRDefault="00D575F0">
            <w:pPr>
              <w:pStyle w:val="ConsPlusNormal"/>
              <w:jc w:val="center"/>
            </w:pPr>
            <w:r>
              <w:t>Показатель</w:t>
            </w:r>
          </w:p>
        </w:tc>
        <w:tc>
          <w:tcPr>
            <w:tcW w:w="1644" w:type="dxa"/>
          </w:tcPr>
          <w:p w:rsidR="00D575F0" w:rsidRDefault="00D575F0">
            <w:pPr>
              <w:pStyle w:val="ConsPlusNormal"/>
              <w:jc w:val="center"/>
            </w:pPr>
            <w:r>
              <w:t>2022 год</w:t>
            </w:r>
          </w:p>
        </w:tc>
        <w:tc>
          <w:tcPr>
            <w:tcW w:w="1644" w:type="dxa"/>
          </w:tcPr>
          <w:p w:rsidR="00D575F0" w:rsidRDefault="00D575F0">
            <w:pPr>
              <w:pStyle w:val="ConsPlusNormal"/>
              <w:jc w:val="center"/>
            </w:pPr>
            <w:r>
              <w:t>2023 год</w:t>
            </w:r>
          </w:p>
        </w:tc>
        <w:tc>
          <w:tcPr>
            <w:tcW w:w="1644" w:type="dxa"/>
          </w:tcPr>
          <w:p w:rsidR="00D575F0" w:rsidRDefault="00D575F0">
            <w:pPr>
              <w:pStyle w:val="ConsPlusNormal"/>
              <w:jc w:val="center"/>
            </w:pPr>
            <w:r>
              <w:t>2024 год</w:t>
            </w:r>
          </w:p>
        </w:tc>
      </w:tr>
      <w:tr w:rsidR="00D575F0">
        <w:tc>
          <w:tcPr>
            <w:tcW w:w="454" w:type="dxa"/>
          </w:tcPr>
          <w:p w:rsidR="00D575F0" w:rsidRDefault="00D575F0">
            <w:pPr>
              <w:pStyle w:val="ConsPlusNormal"/>
              <w:jc w:val="center"/>
            </w:pPr>
            <w:r>
              <w:t>1</w:t>
            </w:r>
          </w:p>
        </w:tc>
        <w:tc>
          <w:tcPr>
            <w:tcW w:w="3685" w:type="dxa"/>
          </w:tcPr>
          <w:p w:rsidR="00D575F0" w:rsidRDefault="00D575F0">
            <w:pPr>
              <w:pStyle w:val="ConsPlusNormal"/>
              <w:jc w:val="center"/>
            </w:pPr>
            <w:r>
              <w:t>2</w:t>
            </w:r>
          </w:p>
        </w:tc>
        <w:tc>
          <w:tcPr>
            <w:tcW w:w="1644" w:type="dxa"/>
          </w:tcPr>
          <w:p w:rsidR="00D575F0" w:rsidRDefault="00D575F0">
            <w:pPr>
              <w:pStyle w:val="ConsPlusNormal"/>
              <w:jc w:val="center"/>
            </w:pPr>
            <w:r>
              <w:t>5</w:t>
            </w:r>
          </w:p>
        </w:tc>
        <w:tc>
          <w:tcPr>
            <w:tcW w:w="1644" w:type="dxa"/>
          </w:tcPr>
          <w:p w:rsidR="00D575F0" w:rsidRDefault="00D575F0">
            <w:pPr>
              <w:pStyle w:val="ConsPlusNormal"/>
              <w:jc w:val="center"/>
            </w:pPr>
            <w:r>
              <w:t>5</w:t>
            </w:r>
          </w:p>
        </w:tc>
        <w:tc>
          <w:tcPr>
            <w:tcW w:w="1644" w:type="dxa"/>
          </w:tcPr>
          <w:p w:rsidR="00D575F0" w:rsidRDefault="00D575F0">
            <w:pPr>
              <w:pStyle w:val="ConsPlusNormal"/>
              <w:jc w:val="center"/>
            </w:pPr>
            <w:r>
              <w:t>5</w:t>
            </w:r>
          </w:p>
        </w:tc>
      </w:tr>
      <w:tr w:rsidR="00D575F0">
        <w:tc>
          <w:tcPr>
            <w:tcW w:w="454" w:type="dxa"/>
          </w:tcPr>
          <w:p w:rsidR="00D575F0" w:rsidRDefault="00D575F0">
            <w:pPr>
              <w:pStyle w:val="ConsPlusNormal"/>
              <w:jc w:val="center"/>
            </w:pPr>
            <w:r>
              <w:lastRenderedPageBreak/>
              <w:t>1</w:t>
            </w:r>
          </w:p>
        </w:tc>
        <w:tc>
          <w:tcPr>
            <w:tcW w:w="3685" w:type="dxa"/>
          </w:tcPr>
          <w:p w:rsidR="00D575F0" w:rsidRDefault="00D575F0">
            <w:pPr>
              <w:pStyle w:val="ConsPlusNormal"/>
            </w:pPr>
            <w:r>
              <w:t>Удовлетворенность населения доступностью медицинской помощи, в том числе городского, сельского населения (процентов от числа опрошенных)</w:t>
            </w:r>
          </w:p>
        </w:tc>
        <w:tc>
          <w:tcPr>
            <w:tcW w:w="1644" w:type="dxa"/>
          </w:tcPr>
          <w:p w:rsidR="00D575F0" w:rsidRDefault="00D575F0">
            <w:pPr>
              <w:pStyle w:val="ConsPlusNormal"/>
              <w:jc w:val="center"/>
            </w:pPr>
            <w:r>
              <w:t>75,0</w:t>
            </w:r>
          </w:p>
          <w:p w:rsidR="00D575F0" w:rsidRDefault="00D575F0">
            <w:pPr>
              <w:pStyle w:val="ConsPlusNormal"/>
              <w:jc w:val="center"/>
            </w:pPr>
            <w:r>
              <w:t>(в том числе городского населения - 75,0, сельского населения - 75,0)</w:t>
            </w:r>
          </w:p>
        </w:tc>
        <w:tc>
          <w:tcPr>
            <w:tcW w:w="1644" w:type="dxa"/>
          </w:tcPr>
          <w:p w:rsidR="00D575F0" w:rsidRDefault="00D575F0">
            <w:pPr>
              <w:pStyle w:val="ConsPlusNormal"/>
              <w:jc w:val="center"/>
            </w:pPr>
            <w:r>
              <w:t>75,0</w:t>
            </w:r>
          </w:p>
          <w:p w:rsidR="00D575F0" w:rsidRDefault="00D575F0">
            <w:pPr>
              <w:pStyle w:val="ConsPlusNormal"/>
              <w:jc w:val="center"/>
            </w:pPr>
            <w:r>
              <w:t>(в том числе городского населения - 75,0, сельского населения - 75,0)</w:t>
            </w:r>
          </w:p>
        </w:tc>
        <w:tc>
          <w:tcPr>
            <w:tcW w:w="1644" w:type="dxa"/>
          </w:tcPr>
          <w:p w:rsidR="00D575F0" w:rsidRDefault="00D575F0">
            <w:pPr>
              <w:pStyle w:val="ConsPlusNormal"/>
              <w:jc w:val="center"/>
            </w:pPr>
            <w:r>
              <w:t>75,0</w:t>
            </w:r>
          </w:p>
          <w:p w:rsidR="00D575F0" w:rsidRDefault="00D575F0">
            <w:pPr>
              <w:pStyle w:val="ConsPlusNormal"/>
              <w:jc w:val="center"/>
            </w:pPr>
            <w:r>
              <w:t>(в том числе городского населения - 75,0, сельского населения - 75,0)</w:t>
            </w:r>
          </w:p>
        </w:tc>
      </w:tr>
      <w:tr w:rsidR="00D575F0">
        <w:tc>
          <w:tcPr>
            <w:tcW w:w="454" w:type="dxa"/>
          </w:tcPr>
          <w:p w:rsidR="00D575F0" w:rsidRDefault="00D575F0">
            <w:pPr>
              <w:pStyle w:val="ConsPlusNormal"/>
              <w:jc w:val="center"/>
            </w:pPr>
            <w:r>
              <w:t>2</w:t>
            </w:r>
          </w:p>
        </w:tc>
        <w:tc>
          <w:tcPr>
            <w:tcW w:w="3685" w:type="dxa"/>
          </w:tcPr>
          <w:p w:rsidR="00D575F0" w:rsidRDefault="00D575F0">
            <w:pPr>
              <w:pStyle w:val="ConsPlusNormal"/>
            </w:pPr>
            <w: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1644" w:type="dxa"/>
          </w:tcPr>
          <w:p w:rsidR="00D575F0" w:rsidRDefault="00D575F0">
            <w:pPr>
              <w:pStyle w:val="ConsPlusNormal"/>
              <w:jc w:val="center"/>
            </w:pPr>
            <w:r>
              <w:t>8,3</w:t>
            </w:r>
          </w:p>
        </w:tc>
        <w:tc>
          <w:tcPr>
            <w:tcW w:w="1644" w:type="dxa"/>
          </w:tcPr>
          <w:p w:rsidR="00D575F0" w:rsidRDefault="00D575F0">
            <w:pPr>
              <w:pStyle w:val="ConsPlusNormal"/>
              <w:jc w:val="center"/>
            </w:pPr>
            <w:r>
              <w:t>8,3</w:t>
            </w:r>
          </w:p>
        </w:tc>
        <w:tc>
          <w:tcPr>
            <w:tcW w:w="1644" w:type="dxa"/>
          </w:tcPr>
          <w:p w:rsidR="00D575F0" w:rsidRDefault="00D575F0">
            <w:pPr>
              <w:pStyle w:val="ConsPlusNormal"/>
              <w:jc w:val="center"/>
            </w:pPr>
            <w:r>
              <w:t>8,3</w:t>
            </w:r>
          </w:p>
        </w:tc>
      </w:tr>
      <w:tr w:rsidR="00D575F0">
        <w:tc>
          <w:tcPr>
            <w:tcW w:w="454" w:type="dxa"/>
          </w:tcPr>
          <w:p w:rsidR="00D575F0" w:rsidRDefault="00D575F0">
            <w:pPr>
              <w:pStyle w:val="ConsPlusNormal"/>
              <w:jc w:val="center"/>
            </w:pPr>
            <w:r>
              <w:t>3</w:t>
            </w:r>
          </w:p>
        </w:tc>
        <w:tc>
          <w:tcPr>
            <w:tcW w:w="3685" w:type="dxa"/>
          </w:tcPr>
          <w:p w:rsidR="00D575F0" w:rsidRDefault="00D575F0">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 xml:space="preserve"> (процентов)</w:t>
            </w:r>
          </w:p>
        </w:tc>
        <w:tc>
          <w:tcPr>
            <w:tcW w:w="1644" w:type="dxa"/>
          </w:tcPr>
          <w:p w:rsidR="00D575F0" w:rsidRDefault="00D575F0">
            <w:pPr>
              <w:pStyle w:val="ConsPlusNormal"/>
              <w:jc w:val="center"/>
            </w:pPr>
            <w:r>
              <w:t>2,2</w:t>
            </w:r>
          </w:p>
        </w:tc>
        <w:tc>
          <w:tcPr>
            <w:tcW w:w="1644" w:type="dxa"/>
          </w:tcPr>
          <w:p w:rsidR="00D575F0" w:rsidRDefault="00D575F0">
            <w:pPr>
              <w:pStyle w:val="ConsPlusNormal"/>
              <w:jc w:val="center"/>
            </w:pPr>
            <w:r>
              <w:t>2,2</w:t>
            </w:r>
          </w:p>
        </w:tc>
        <w:tc>
          <w:tcPr>
            <w:tcW w:w="1644" w:type="dxa"/>
          </w:tcPr>
          <w:p w:rsidR="00D575F0" w:rsidRDefault="00D575F0">
            <w:pPr>
              <w:pStyle w:val="ConsPlusNormal"/>
              <w:jc w:val="center"/>
            </w:pPr>
            <w:r>
              <w:t>2,2</w:t>
            </w:r>
          </w:p>
        </w:tc>
      </w:tr>
      <w:tr w:rsidR="00D575F0">
        <w:tc>
          <w:tcPr>
            <w:tcW w:w="454" w:type="dxa"/>
          </w:tcPr>
          <w:p w:rsidR="00D575F0" w:rsidRDefault="00D575F0">
            <w:pPr>
              <w:pStyle w:val="ConsPlusNormal"/>
              <w:jc w:val="center"/>
            </w:pPr>
            <w:r>
              <w:t>4</w:t>
            </w:r>
          </w:p>
        </w:tc>
        <w:tc>
          <w:tcPr>
            <w:tcW w:w="3685" w:type="dxa"/>
          </w:tcPr>
          <w:p w:rsidR="00D575F0" w:rsidRDefault="00D575F0">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(процентов)</w:t>
            </w:r>
          </w:p>
        </w:tc>
        <w:tc>
          <w:tcPr>
            <w:tcW w:w="1644" w:type="dxa"/>
          </w:tcPr>
          <w:p w:rsidR="00D575F0" w:rsidRDefault="00D575F0">
            <w:pPr>
              <w:pStyle w:val="ConsPlusNormal"/>
              <w:jc w:val="center"/>
            </w:pPr>
            <w:r>
              <w:t>0,014</w:t>
            </w:r>
          </w:p>
        </w:tc>
        <w:tc>
          <w:tcPr>
            <w:tcW w:w="1644" w:type="dxa"/>
          </w:tcPr>
          <w:p w:rsidR="00D575F0" w:rsidRDefault="00D575F0">
            <w:pPr>
              <w:pStyle w:val="ConsPlusNormal"/>
              <w:jc w:val="center"/>
            </w:pPr>
            <w:r>
              <w:t>0,014</w:t>
            </w:r>
          </w:p>
        </w:tc>
        <w:tc>
          <w:tcPr>
            <w:tcW w:w="1644" w:type="dxa"/>
          </w:tcPr>
          <w:p w:rsidR="00D575F0" w:rsidRDefault="00D575F0">
            <w:pPr>
              <w:pStyle w:val="ConsPlusNormal"/>
              <w:jc w:val="center"/>
            </w:pPr>
            <w:r>
              <w:t>0,014</w:t>
            </w:r>
          </w:p>
        </w:tc>
      </w:tr>
      <w:tr w:rsidR="00D575F0">
        <w:tc>
          <w:tcPr>
            <w:tcW w:w="454" w:type="dxa"/>
          </w:tcPr>
          <w:p w:rsidR="00D575F0" w:rsidRDefault="00D575F0">
            <w:pPr>
              <w:pStyle w:val="ConsPlusNormal"/>
              <w:jc w:val="center"/>
            </w:pPr>
            <w:r>
              <w:t>5</w:t>
            </w:r>
          </w:p>
        </w:tc>
        <w:tc>
          <w:tcPr>
            <w:tcW w:w="3685" w:type="dxa"/>
          </w:tcPr>
          <w:p w:rsidR="00D575F0" w:rsidRDefault="00D575F0">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D575F0" w:rsidRDefault="00D575F0">
            <w:pPr>
              <w:pStyle w:val="ConsPlusNormal"/>
              <w:jc w:val="center"/>
            </w:pPr>
            <w:r>
              <w:t>100</w:t>
            </w:r>
          </w:p>
        </w:tc>
        <w:tc>
          <w:tcPr>
            <w:tcW w:w="1644" w:type="dxa"/>
          </w:tcPr>
          <w:p w:rsidR="00D575F0" w:rsidRDefault="00D575F0">
            <w:pPr>
              <w:pStyle w:val="ConsPlusNormal"/>
              <w:jc w:val="center"/>
            </w:pPr>
            <w:r>
              <w:t>100</w:t>
            </w:r>
          </w:p>
        </w:tc>
        <w:tc>
          <w:tcPr>
            <w:tcW w:w="1644" w:type="dxa"/>
          </w:tcPr>
          <w:p w:rsidR="00D575F0" w:rsidRDefault="00D575F0">
            <w:pPr>
              <w:pStyle w:val="ConsPlusNormal"/>
              <w:jc w:val="center"/>
            </w:pPr>
            <w:r>
              <w:t>100</w:t>
            </w:r>
          </w:p>
        </w:tc>
      </w:tr>
      <w:tr w:rsidR="00D575F0">
        <w:tc>
          <w:tcPr>
            <w:tcW w:w="454" w:type="dxa"/>
          </w:tcPr>
          <w:p w:rsidR="00D575F0" w:rsidRDefault="00D575F0">
            <w:pPr>
              <w:pStyle w:val="ConsPlusNormal"/>
              <w:jc w:val="center"/>
            </w:pPr>
            <w:r>
              <w:t>6</w:t>
            </w:r>
          </w:p>
        </w:tc>
        <w:tc>
          <w:tcPr>
            <w:tcW w:w="3685" w:type="dxa"/>
          </w:tcPr>
          <w:p w:rsidR="00D575F0" w:rsidRDefault="00D575F0">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D575F0" w:rsidRDefault="00D575F0">
            <w:pPr>
              <w:pStyle w:val="ConsPlusNormal"/>
              <w:jc w:val="center"/>
            </w:pPr>
            <w:r>
              <w:t>0</w:t>
            </w:r>
          </w:p>
        </w:tc>
        <w:tc>
          <w:tcPr>
            <w:tcW w:w="1644" w:type="dxa"/>
          </w:tcPr>
          <w:p w:rsidR="00D575F0" w:rsidRDefault="00D575F0">
            <w:pPr>
              <w:pStyle w:val="ConsPlusNormal"/>
              <w:jc w:val="center"/>
            </w:pPr>
            <w:r>
              <w:t>0</w:t>
            </w:r>
          </w:p>
        </w:tc>
        <w:tc>
          <w:tcPr>
            <w:tcW w:w="1644" w:type="dxa"/>
          </w:tcPr>
          <w:p w:rsidR="00D575F0" w:rsidRDefault="00D575F0">
            <w:pPr>
              <w:pStyle w:val="ConsPlusNormal"/>
              <w:jc w:val="center"/>
            </w:pPr>
            <w:r>
              <w:t>0</w:t>
            </w:r>
          </w:p>
        </w:tc>
      </w:tr>
      <w:tr w:rsidR="00D575F0">
        <w:tc>
          <w:tcPr>
            <w:tcW w:w="454" w:type="dxa"/>
          </w:tcPr>
          <w:p w:rsidR="00D575F0" w:rsidRDefault="00D575F0">
            <w:pPr>
              <w:pStyle w:val="ConsPlusNormal"/>
              <w:jc w:val="center"/>
            </w:pPr>
            <w:r>
              <w:t>7</w:t>
            </w:r>
          </w:p>
        </w:tc>
        <w:tc>
          <w:tcPr>
            <w:tcW w:w="3685" w:type="dxa"/>
          </w:tcPr>
          <w:p w:rsidR="00D575F0" w:rsidRDefault="00D575F0">
            <w:pPr>
              <w:pStyle w:val="ConsPlusNormal"/>
            </w:pPr>
            <w:r>
              <w:t xml:space="preserve">Число пациентов, зарегистрированных на территории </w:t>
            </w:r>
            <w:r>
              <w:lastRenderedPageBreak/>
              <w:t>Ленинградской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D575F0" w:rsidRDefault="00D575F0">
            <w:pPr>
              <w:pStyle w:val="ConsPlusNormal"/>
              <w:jc w:val="center"/>
            </w:pPr>
            <w:r>
              <w:lastRenderedPageBreak/>
              <w:t>0</w:t>
            </w:r>
          </w:p>
        </w:tc>
        <w:tc>
          <w:tcPr>
            <w:tcW w:w="1644" w:type="dxa"/>
          </w:tcPr>
          <w:p w:rsidR="00D575F0" w:rsidRDefault="00D575F0">
            <w:pPr>
              <w:pStyle w:val="ConsPlusNormal"/>
              <w:jc w:val="center"/>
            </w:pPr>
            <w:r>
              <w:t>0</w:t>
            </w:r>
          </w:p>
        </w:tc>
        <w:tc>
          <w:tcPr>
            <w:tcW w:w="1644" w:type="dxa"/>
          </w:tcPr>
          <w:p w:rsidR="00D575F0" w:rsidRDefault="00D575F0">
            <w:pPr>
              <w:pStyle w:val="ConsPlusNormal"/>
              <w:jc w:val="center"/>
            </w:pPr>
            <w:r>
              <w:t>0</w:t>
            </w:r>
          </w:p>
        </w:tc>
      </w:tr>
    </w:tbl>
    <w:p w:rsidR="00D575F0" w:rsidRDefault="00D575F0">
      <w:pPr>
        <w:pStyle w:val="ConsPlusNormal"/>
      </w:pPr>
    </w:p>
    <w:p w:rsidR="00D575F0" w:rsidRDefault="00D575F0">
      <w:pPr>
        <w:pStyle w:val="ConsPlusTitle"/>
        <w:jc w:val="center"/>
        <w:outlineLvl w:val="2"/>
      </w:pPr>
      <w:r>
        <w:t>2. ЦЕЛЕВЫЕ ЗНАЧЕНИЯ</w:t>
      </w:r>
    </w:p>
    <w:p w:rsidR="00D575F0" w:rsidRDefault="00D575F0">
      <w:pPr>
        <w:pStyle w:val="ConsPlusTitle"/>
        <w:jc w:val="center"/>
      </w:pPr>
      <w:r>
        <w:t>критериев качества медицинской помощи,</w:t>
      </w:r>
    </w:p>
    <w:p w:rsidR="00D575F0" w:rsidRDefault="00D575F0">
      <w:pPr>
        <w:pStyle w:val="ConsPlusTitle"/>
        <w:jc w:val="center"/>
      </w:pPr>
      <w:r>
        <w:t>оказываемой в рамках Территориальной программы</w:t>
      </w:r>
    </w:p>
    <w:p w:rsidR="00D575F0" w:rsidRDefault="00D575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644"/>
        <w:gridCol w:w="1644"/>
        <w:gridCol w:w="1644"/>
      </w:tblGrid>
      <w:tr w:rsidR="00D575F0">
        <w:tc>
          <w:tcPr>
            <w:tcW w:w="454" w:type="dxa"/>
          </w:tcPr>
          <w:p w:rsidR="00D575F0" w:rsidRDefault="00D575F0">
            <w:pPr>
              <w:pStyle w:val="ConsPlusNormal"/>
              <w:jc w:val="center"/>
            </w:pPr>
            <w:r>
              <w:t xml:space="preserve">N </w:t>
            </w:r>
            <w:proofErr w:type="gramStart"/>
            <w:r>
              <w:t>п</w:t>
            </w:r>
            <w:proofErr w:type="gramEnd"/>
            <w:r>
              <w:t>/п</w:t>
            </w:r>
          </w:p>
        </w:tc>
        <w:tc>
          <w:tcPr>
            <w:tcW w:w="3685" w:type="dxa"/>
          </w:tcPr>
          <w:p w:rsidR="00D575F0" w:rsidRDefault="00D575F0">
            <w:pPr>
              <w:pStyle w:val="ConsPlusNormal"/>
              <w:jc w:val="center"/>
            </w:pPr>
            <w:r>
              <w:t>Показатель</w:t>
            </w:r>
          </w:p>
        </w:tc>
        <w:tc>
          <w:tcPr>
            <w:tcW w:w="1644" w:type="dxa"/>
          </w:tcPr>
          <w:p w:rsidR="00D575F0" w:rsidRDefault="00D575F0">
            <w:pPr>
              <w:pStyle w:val="ConsPlusNormal"/>
              <w:jc w:val="center"/>
            </w:pPr>
            <w:r>
              <w:t>2022 год</w:t>
            </w:r>
          </w:p>
        </w:tc>
        <w:tc>
          <w:tcPr>
            <w:tcW w:w="1644" w:type="dxa"/>
          </w:tcPr>
          <w:p w:rsidR="00D575F0" w:rsidRDefault="00D575F0">
            <w:pPr>
              <w:pStyle w:val="ConsPlusNormal"/>
              <w:jc w:val="center"/>
            </w:pPr>
            <w:r>
              <w:t>2023 год</w:t>
            </w:r>
          </w:p>
        </w:tc>
        <w:tc>
          <w:tcPr>
            <w:tcW w:w="1644" w:type="dxa"/>
          </w:tcPr>
          <w:p w:rsidR="00D575F0" w:rsidRDefault="00D575F0">
            <w:pPr>
              <w:pStyle w:val="ConsPlusNormal"/>
              <w:jc w:val="center"/>
            </w:pPr>
            <w:r>
              <w:t>2024 год</w:t>
            </w:r>
          </w:p>
        </w:tc>
      </w:tr>
      <w:tr w:rsidR="00D575F0">
        <w:tc>
          <w:tcPr>
            <w:tcW w:w="454" w:type="dxa"/>
          </w:tcPr>
          <w:p w:rsidR="00D575F0" w:rsidRDefault="00D575F0">
            <w:pPr>
              <w:pStyle w:val="ConsPlusNormal"/>
              <w:jc w:val="center"/>
            </w:pPr>
            <w:r>
              <w:t>1</w:t>
            </w:r>
          </w:p>
        </w:tc>
        <w:tc>
          <w:tcPr>
            <w:tcW w:w="3685" w:type="dxa"/>
          </w:tcPr>
          <w:p w:rsidR="00D575F0" w:rsidRDefault="00D575F0">
            <w:pPr>
              <w:pStyle w:val="ConsPlusNormal"/>
              <w:jc w:val="center"/>
            </w:pPr>
            <w:r>
              <w:t>2</w:t>
            </w:r>
          </w:p>
        </w:tc>
        <w:tc>
          <w:tcPr>
            <w:tcW w:w="1644" w:type="dxa"/>
          </w:tcPr>
          <w:p w:rsidR="00D575F0" w:rsidRDefault="00D575F0">
            <w:pPr>
              <w:pStyle w:val="ConsPlusNormal"/>
              <w:jc w:val="center"/>
            </w:pPr>
            <w:r>
              <w:t>5</w:t>
            </w:r>
          </w:p>
        </w:tc>
        <w:tc>
          <w:tcPr>
            <w:tcW w:w="1644" w:type="dxa"/>
          </w:tcPr>
          <w:p w:rsidR="00D575F0" w:rsidRDefault="00D575F0">
            <w:pPr>
              <w:pStyle w:val="ConsPlusNormal"/>
              <w:jc w:val="center"/>
            </w:pPr>
            <w:r>
              <w:t>5</w:t>
            </w:r>
          </w:p>
        </w:tc>
        <w:tc>
          <w:tcPr>
            <w:tcW w:w="1644" w:type="dxa"/>
          </w:tcPr>
          <w:p w:rsidR="00D575F0" w:rsidRDefault="00D575F0">
            <w:pPr>
              <w:pStyle w:val="ConsPlusNormal"/>
              <w:jc w:val="center"/>
            </w:pPr>
            <w:r>
              <w:t>5</w:t>
            </w:r>
          </w:p>
        </w:tc>
      </w:tr>
      <w:tr w:rsidR="00D575F0">
        <w:tc>
          <w:tcPr>
            <w:tcW w:w="454" w:type="dxa"/>
          </w:tcPr>
          <w:p w:rsidR="00D575F0" w:rsidRDefault="00D575F0">
            <w:pPr>
              <w:pStyle w:val="ConsPlusNormal"/>
              <w:jc w:val="center"/>
            </w:pPr>
            <w:r>
              <w:t>1</w:t>
            </w:r>
          </w:p>
        </w:tc>
        <w:tc>
          <w:tcPr>
            <w:tcW w:w="3685" w:type="dxa"/>
          </w:tcPr>
          <w:p w:rsidR="00D575F0" w:rsidRDefault="00D575F0">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D575F0" w:rsidRDefault="00D575F0">
            <w:pPr>
              <w:pStyle w:val="ConsPlusNormal"/>
              <w:jc w:val="center"/>
            </w:pPr>
            <w:r>
              <w:t>10,0</w:t>
            </w:r>
          </w:p>
        </w:tc>
        <w:tc>
          <w:tcPr>
            <w:tcW w:w="1644" w:type="dxa"/>
          </w:tcPr>
          <w:p w:rsidR="00D575F0" w:rsidRDefault="00D575F0">
            <w:pPr>
              <w:pStyle w:val="ConsPlusNormal"/>
              <w:jc w:val="center"/>
            </w:pPr>
            <w:r>
              <w:t>11,0</w:t>
            </w:r>
          </w:p>
        </w:tc>
        <w:tc>
          <w:tcPr>
            <w:tcW w:w="1644" w:type="dxa"/>
          </w:tcPr>
          <w:p w:rsidR="00D575F0" w:rsidRDefault="00D575F0">
            <w:pPr>
              <w:pStyle w:val="ConsPlusNormal"/>
              <w:jc w:val="center"/>
            </w:pPr>
            <w:r>
              <w:t>11,0</w:t>
            </w:r>
          </w:p>
        </w:tc>
      </w:tr>
      <w:tr w:rsidR="00D575F0">
        <w:tc>
          <w:tcPr>
            <w:tcW w:w="454" w:type="dxa"/>
          </w:tcPr>
          <w:p w:rsidR="00D575F0" w:rsidRDefault="00D575F0">
            <w:pPr>
              <w:pStyle w:val="ConsPlusNormal"/>
              <w:jc w:val="center"/>
            </w:pPr>
            <w:r>
              <w:t>2</w:t>
            </w:r>
          </w:p>
        </w:tc>
        <w:tc>
          <w:tcPr>
            <w:tcW w:w="3685" w:type="dxa"/>
          </w:tcPr>
          <w:p w:rsidR="00D575F0" w:rsidRDefault="00D575F0">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D575F0" w:rsidRDefault="00D575F0">
            <w:pPr>
              <w:pStyle w:val="ConsPlusNormal"/>
              <w:jc w:val="center"/>
            </w:pPr>
            <w:r>
              <w:t>6,2</w:t>
            </w:r>
          </w:p>
        </w:tc>
        <w:tc>
          <w:tcPr>
            <w:tcW w:w="1644" w:type="dxa"/>
          </w:tcPr>
          <w:p w:rsidR="00D575F0" w:rsidRDefault="00D575F0">
            <w:pPr>
              <w:pStyle w:val="ConsPlusNormal"/>
              <w:jc w:val="center"/>
            </w:pPr>
            <w:r>
              <w:t>6,2</w:t>
            </w:r>
          </w:p>
        </w:tc>
        <w:tc>
          <w:tcPr>
            <w:tcW w:w="1644" w:type="dxa"/>
          </w:tcPr>
          <w:p w:rsidR="00D575F0" w:rsidRDefault="00D575F0">
            <w:pPr>
              <w:pStyle w:val="ConsPlusNormal"/>
              <w:jc w:val="center"/>
            </w:pPr>
            <w:r>
              <w:t>6,2</w:t>
            </w:r>
          </w:p>
        </w:tc>
      </w:tr>
      <w:tr w:rsidR="00D575F0">
        <w:tc>
          <w:tcPr>
            <w:tcW w:w="454" w:type="dxa"/>
          </w:tcPr>
          <w:p w:rsidR="00D575F0" w:rsidRDefault="00D575F0">
            <w:pPr>
              <w:pStyle w:val="ConsPlusNormal"/>
              <w:jc w:val="center"/>
            </w:pPr>
            <w:r>
              <w:t>3</w:t>
            </w:r>
          </w:p>
        </w:tc>
        <w:tc>
          <w:tcPr>
            <w:tcW w:w="3685" w:type="dxa"/>
          </w:tcPr>
          <w:p w:rsidR="00D575F0" w:rsidRDefault="00D575F0">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D575F0" w:rsidRDefault="00D575F0">
            <w:pPr>
              <w:pStyle w:val="ConsPlusNormal"/>
              <w:jc w:val="center"/>
            </w:pPr>
            <w:r>
              <w:t>7,4</w:t>
            </w:r>
          </w:p>
        </w:tc>
        <w:tc>
          <w:tcPr>
            <w:tcW w:w="1644" w:type="dxa"/>
          </w:tcPr>
          <w:p w:rsidR="00D575F0" w:rsidRDefault="00D575F0">
            <w:pPr>
              <w:pStyle w:val="ConsPlusNormal"/>
              <w:jc w:val="center"/>
            </w:pPr>
            <w:r>
              <w:t>7,5</w:t>
            </w:r>
          </w:p>
        </w:tc>
        <w:tc>
          <w:tcPr>
            <w:tcW w:w="1644" w:type="dxa"/>
          </w:tcPr>
          <w:p w:rsidR="00D575F0" w:rsidRDefault="00D575F0">
            <w:pPr>
              <w:pStyle w:val="ConsPlusNormal"/>
              <w:jc w:val="center"/>
            </w:pPr>
            <w:r>
              <w:t>7,6</w:t>
            </w:r>
          </w:p>
        </w:tc>
      </w:tr>
      <w:tr w:rsidR="00D575F0">
        <w:tc>
          <w:tcPr>
            <w:tcW w:w="454" w:type="dxa"/>
          </w:tcPr>
          <w:p w:rsidR="00D575F0" w:rsidRDefault="00D575F0">
            <w:pPr>
              <w:pStyle w:val="ConsPlusNormal"/>
              <w:jc w:val="center"/>
            </w:pPr>
            <w:r>
              <w:t>4</w:t>
            </w:r>
          </w:p>
        </w:tc>
        <w:tc>
          <w:tcPr>
            <w:tcW w:w="3685" w:type="dxa"/>
          </w:tcPr>
          <w:p w:rsidR="00D575F0" w:rsidRDefault="00D575F0">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44" w:type="dxa"/>
          </w:tcPr>
          <w:p w:rsidR="00D575F0" w:rsidRDefault="00D575F0">
            <w:pPr>
              <w:pStyle w:val="ConsPlusNormal"/>
              <w:jc w:val="center"/>
            </w:pPr>
            <w:r>
              <w:t>92,0</w:t>
            </w:r>
          </w:p>
        </w:tc>
        <w:tc>
          <w:tcPr>
            <w:tcW w:w="1644" w:type="dxa"/>
          </w:tcPr>
          <w:p w:rsidR="00D575F0" w:rsidRDefault="00D575F0">
            <w:pPr>
              <w:pStyle w:val="ConsPlusNormal"/>
              <w:jc w:val="center"/>
            </w:pPr>
            <w:r>
              <w:t>92,0</w:t>
            </w:r>
          </w:p>
        </w:tc>
        <w:tc>
          <w:tcPr>
            <w:tcW w:w="1644" w:type="dxa"/>
          </w:tcPr>
          <w:p w:rsidR="00D575F0" w:rsidRDefault="00D575F0">
            <w:pPr>
              <w:pStyle w:val="ConsPlusNormal"/>
              <w:jc w:val="center"/>
            </w:pPr>
            <w:r>
              <w:t>92,0</w:t>
            </w:r>
          </w:p>
        </w:tc>
      </w:tr>
      <w:tr w:rsidR="00D575F0">
        <w:tc>
          <w:tcPr>
            <w:tcW w:w="454" w:type="dxa"/>
          </w:tcPr>
          <w:p w:rsidR="00D575F0" w:rsidRDefault="00D575F0">
            <w:pPr>
              <w:pStyle w:val="ConsPlusNormal"/>
              <w:jc w:val="center"/>
            </w:pPr>
            <w:r>
              <w:t>5</w:t>
            </w:r>
          </w:p>
        </w:tc>
        <w:tc>
          <w:tcPr>
            <w:tcW w:w="3685" w:type="dxa"/>
          </w:tcPr>
          <w:p w:rsidR="00D575F0" w:rsidRDefault="00D575F0">
            <w:pPr>
              <w:pStyle w:val="ConsPlusNormal"/>
            </w:pPr>
            <w:r>
              <w:t xml:space="preserve">Доля пациентов с инфарктом </w:t>
            </w:r>
            <w:r>
              <w:lastRenderedPageBreak/>
              <w:t xml:space="preserve">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 (процентов)</w:t>
            </w:r>
          </w:p>
        </w:tc>
        <w:tc>
          <w:tcPr>
            <w:tcW w:w="1644" w:type="dxa"/>
          </w:tcPr>
          <w:p w:rsidR="00D575F0" w:rsidRDefault="00D575F0">
            <w:pPr>
              <w:pStyle w:val="ConsPlusNormal"/>
              <w:jc w:val="center"/>
            </w:pPr>
            <w:r>
              <w:lastRenderedPageBreak/>
              <w:t>80,0</w:t>
            </w:r>
          </w:p>
        </w:tc>
        <w:tc>
          <w:tcPr>
            <w:tcW w:w="1644" w:type="dxa"/>
          </w:tcPr>
          <w:p w:rsidR="00D575F0" w:rsidRDefault="00D575F0">
            <w:pPr>
              <w:pStyle w:val="ConsPlusNormal"/>
              <w:jc w:val="center"/>
            </w:pPr>
            <w:r>
              <w:t>81,0</w:t>
            </w:r>
          </w:p>
        </w:tc>
        <w:tc>
          <w:tcPr>
            <w:tcW w:w="1644" w:type="dxa"/>
          </w:tcPr>
          <w:p w:rsidR="00D575F0" w:rsidRDefault="00D575F0">
            <w:pPr>
              <w:pStyle w:val="ConsPlusNormal"/>
              <w:jc w:val="center"/>
            </w:pPr>
            <w:r>
              <w:t>82,0</w:t>
            </w:r>
          </w:p>
        </w:tc>
      </w:tr>
      <w:tr w:rsidR="00D575F0">
        <w:tc>
          <w:tcPr>
            <w:tcW w:w="454" w:type="dxa"/>
          </w:tcPr>
          <w:p w:rsidR="00D575F0" w:rsidRDefault="00D575F0">
            <w:pPr>
              <w:pStyle w:val="ConsPlusNormal"/>
              <w:jc w:val="center"/>
            </w:pPr>
            <w:r>
              <w:lastRenderedPageBreak/>
              <w:t>6</w:t>
            </w:r>
          </w:p>
        </w:tc>
        <w:tc>
          <w:tcPr>
            <w:tcW w:w="3685" w:type="dxa"/>
          </w:tcPr>
          <w:p w:rsidR="00D575F0" w:rsidRDefault="00D575F0">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1644" w:type="dxa"/>
          </w:tcPr>
          <w:p w:rsidR="00D575F0" w:rsidRDefault="00D575F0">
            <w:pPr>
              <w:pStyle w:val="ConsPlusNormal"/>
              <w:jc w:val="center"/>
            </w:pPr>
            <w:r>
              <w:t>63,0</w:t>
            </w:r>
          </w:p>
        </w:tc>
        <w:tc>
          <w:tcPr>
            <w:tcW w:w="1644" w:type="dxa"/>
          </w:tcPr>
          <w:p w:rsidR="00D575F0" w:rsidRDefault="00D575F0">
            <w:pPr>
              <w:pStyle w:val="ConsPlusNormal"/>
              <w:jc w:val="center"/>
            </w:pPr>
            <w:r>
              <w:t>64,0</w:t>
            </w:r>
          </w:p>
        </w:tc>
        <w:tc>
          <w:tcPr>
            <w:tcW w:w="1644" w:type="dxa"/>
          </w:tcPr>
          <w:p w:rsidR="00D575F0" w:rsidRDefault="00D575F0">
            <w:pPr>
              <w:pStyle w:val="ConsPlusNormal"/>
              <w:jc w:val="center"/>
            </w:pPr>
            <w:r>
              <w:t>65,0</w:t>
            </w:r>
          </w:p>
        </w:tc>
      </w:tr>
      <w:tr w:rsidR="00D575F0">
        <w:tc>
          <w:tcPr>
            <w:tcW w:w="454" w:type="dxa"/>
          </w:tcPr>
          <w:p w:rsidR="00D575F0" w:rsidRDefault="00D575F0">
            <w:pPr>
              <w:pStyle w:val="ConsPlusNormal"/>
              <w:jc w:val="center"/>
            </w:pPr>
            <w:r>
              <w:t>7</w:t>
            </w:r>
          </w:p>
        </w:tc>
        <w:tc>
          <w:tcPr>
            <w:tcW w:w="3685" w:type="dxa"/>
          </w:tcPr>
          <w:p w:rsidR="00D575F0" w:rsidRDefault="00D575F0">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1644" w:type="dxa"/>
          </w:tcPr>
          <w:p w:rsidR="00D575F0" w:rsidRDefault="00D575F0">
            <w:pPr>
              <w:pStyle w:val="ConsPlusNormal"/>
              <w:jc w:val="center"/>
            </w:pPr>
            <w:r>
              <w:t>41,0</w:t>
            </w:r>
          </w:p>
        </w:tc>
        <w:tc>
          <w:tcPr>
            <w:tcW w:w="1644" w:type="dxa"/>
          </w:tcPr>
          <w:p w:rsidR="00D575F0" w:rsidRDefault="00D575F0">
            <w:pPr>
              <w:pStyle w:val="ConsPlusNormal"/>
              <w:jc w:val="center"/>
            </w:pPr>
            <w:r>
              <w:t>42,0</w:t>
            </w:r>
          </w:p>
        </w:tc>
        <w:tc>
          <w:tcPr>
            <w:tcW w:w="1644" w:type="dxa"/>
          </w:tcPr>
          <w:p w:rsidR="00D575F0" w:rsidRDefault="00D575F0">
            <w:pPr>
              <w:pStyle w:val="ConsPlusNormal"/>
              <w:jc w:val="center"/>
            </w:pPr>
            <w:r>
              <w:t>43,0</w:t>
            </w:r>
          </w:p>
        </w:tc>
      </w:tr>
      <w:tr w:rsidR="00D575F0">
        <w:tc>
          <w:tcPr>
            <w:tcW w:w="454" w:type="dxa"/>
          </w:tcPr>
          <w:p w:rsidR="00D575F0" w:rsidRDefault="00D575F0">
            <w:pPr>
              <w:pStyle w:val="ConsPlusNormal"/>
              <w:jc w:val="center"/>
            </w:pPr>
            <w:r>
              <w:t>8</w:t>
            </w:r>
          </w:p>
        </w:tc>
        <w:tc>
          <w:tcPr>
            <w:tcW w:w="3685" w:type="dxa"/>
          </w:tcPr>
          <w:p w:rsidR="00D575F0" w:rsidRDefault="00D575F0">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его проведению (процентов)</w:t>
            </w:r>
          </w:p>
        </w:tc>
        <w:tc>
          <w:tcPr>
            <w:tcW w:w="1644" w:type="dxa"/>
          </w:tcPr>
          <w:p w:rsidR="00D575F0" w:rsidRDefault="00D575F0">
            <w:pPr>
              <w:pStyle w:val="ConsPlusNormal"/>
              <w:jc w:val="center"/>
            </w:pPr>
            <w:r>
              <w:t>48,0</w:t>
            </w:r>
          </w:p>
        </w:tc>
        <w:tc>
          <w:tcPr>
            <w:tcW w:w="1644" w:type="dxa"/>
          </w:tcPr>
          <w:p w:rsidR="00D575F0" w:rsidRDefault="00D575F0">
            <w:pPr>
              <w:pStyle w:val="ConsPlusNormal"/>
              <w:jc w:val="center"/>
            </w:pPr>
            <w:r>
              <w:t>48,5</w:t>
            </w:r>
          </w:p>
        </w:tc>
        <w:tc>
          <w:tcPr>
            <w:tcW w:w="1644" w:type="dxa"/>
          </w:tcPr>
          <w:p w:rsidR="00D575F0" w:rsidRDefault="00D575F0">
            <w:pPr>
              <w:pStyle w:val="ConsPlusNormal"/>
              <w:jc w:val="center"/>
            </w:pPr>
            <w:r>
              <w:t>49,0</w:t>
            </w:r>
          </w:p>
        </w:tc>
      </w:tr>
      <w:tr w:rsidR="00D575F0">
        <w:tc>
          <w:tcPr>
            <w:tcW w:w="454" w:type="dxa"/>
          </w:tcPr>
          <w:p w:rsidR="00D575F0" w:rsidRDefault="00D575F0">
            <w:pPr>
              <w:pStyle w:val="ConsPlusNormal"/>
              <w:jc w:val="center"/>
            </w:pPr>
            <w:r>
              <w:t>9</w:t>
            </w:r>
          </w:p>
        </w:tc>
        <w:tc>
          <w:tcPr>
            <w:tcW w:w="3685" w:type="dxa"/>
          </w:tcPr>
          <w:p w:rsidR="00D575F0" w:rsidRDefault="00D575F0">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1644" w:type="dxa"/>
          </w:tcPr>
          <w:p w:rsidR="00D575F0" w:rsidRDefault="00D575F0">
            <w:pPr>
              <w:pStyle w:val="ConsPlusNormal"/>
              <w:jc w:val="center"/>
            </w:pPr>
            <w:r>
              <w:t>35,0</w:t>
            </w:r>
          </w:p>
        </w:tc>
        <w:tc>
          <w:tcPr>
            <w:tcW w:w="1644" w:type="dxa"/>
          </w:tcPr>
          <w:p w:rsidR="00D575F0" w:rsidRDefault="00D575F0">
            <w:pPr>
              <w:pStyle w:val="ConsPlusNormal"/>
              <w:jc w:val="center"/>
            </w:pPr>
            <w:r>
              <w:t>36,0</w:t>
            </w:r>
          </w:p>
        </w:tc>
        <w:tc>
          <w:tcPr>
            <w:tcW w:w="1644" w:type="dxa"/>
          </w:tcPr>
          <w:p w:rsidR="00D575F0" w:rsidRDefault="00D575F0">
            <w:pPr>
              <w:pStyle w:val="ConsPlusNormal"/>
              <w:jc w:val="center"/>
            </w:pPr>
            <w:r>
              <w:t>37,0</w:t>
            </w:r>
          </w:p>
        </w:tc>
      </w:tr>
      <w:tr w:rsidR="00D575F0">
        <w:tc>
          <w:tcPr>
            <w:tcW w:w="454" w:type="dxa"/>
          </w:tcPr>
          <w:p w:rsidR="00D575F0" w:rsidRDefault="00D575F0">
            <w:pPr>
              <w:pStyle w:val="ConsPlusNormal"/>
              <w:jc w:val="center"/>
            </w:pPr>
            <w:r>
              <w:t>10</w:t>
            </w:r>
          </w:p>
        </w:tc>
        <w:tc>
          <w:tcPr>
            <w:tcW w:w="3685" w:type="dxa"/>
          </w:tcPr>
          <w:p w:rsidR="00D575F0" w:rsidRDefault="00D575F0">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w:t>
            </w:r>
            <w:r>
              <w:lastRenderedPageBreak/>
              <w:t xml:space="preserve">или региональные сосудистые центры </w:t>
            </w:r>
            <w:proofErr w:type="gramStart"/>
            <w:r>
              <w:t>в первые</w:t>
            </w:r>
            <w:proofErr w:type="gramEnd"/>
            <w:r>
              <w:t xml:space="preserve"> 6 часов от начала заболевания (процентов)</w:t>
            </w:r>
          </w:p>
        </w:tc>
        <w:tc>
          <w:tcPr>
            <w:tcW w:w="1644" w:type="dxa"/>
          </w:tcPr>
          <w:p w:rsidR="00D575F0" w:rsidRDefault="00D575F0">
            <w:pPr>
              <w:pStyle w:val="ConsPlusNormal"/>
              <w:jc w:val="center"/>
            </w:pPr>
            <w:r>
              <w:lastRenderedPageBreak/>
              <w:t>8,6</w:t>
            </w:r>
          </w:p>
        </w:tc>
        <w:tc>
          <w:tcPr>
            <w:tcW w:w="1644" w:type="dxa"/>
          </w:tcPr>
          <w:p w:rsidR="00D575F0" w:rsidRDefault="00D575F0">
            <w:pPr>
              <w:pStyle w:val="ConsPlusNormal"/>
              <w:jc w:val="center"/>
            </w:pPr>
            <w:r>
              <w:t>8,8</w:t>
            </w:r>
          </w:p>
        </w:tc>
        <w:tc>
          <w:tcPr>
            <w:tcW w:w="1644" w:type="dxa"/>
          </w:tcPr>
          <w:p w:rsidR="00D575F0" w:rsidRDefault="00D575F0">
            <w:pPr>
              <w:pStyle w:val="ConsPlusNormal"/>
              <w:jc w:val="center"/>
            </w:pPr>
            <w:r>
              <w:t>9,0</w:t>
            </w:r>
          </w:p>
        </w:tc>
      </w:tr>
      <w:tr w:rsidR="00D575F0">
        <w:tc>
          <w:tcPr>
            <w:tcW w:w="454" w:type="dxa"/>
          </w:tcPr>
          <w:p w:rsidR="00D575F0" w:rsidRDefault="00D575F0">
            <w:pPr>
              <w:pStyle w:val="ConsPlusNormal"/>
              <w:jc w:val="center"/>
            </w:pPr>
            <w:r>
              <w:lastRenderedPageBreak/>
              <w:t>11</w:t>
            </w:r>
          </w:p>
        </w:tc>
        <w:tc>
          <w:tcPr>
            <w:tcW w:w="3685" w:type="dxa"/>
          </w:tcPr>
          <w:p w:rsidR="00D575F0" w:rsidRDefault="00D575F0">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tc>
        <w:tc>
          <w:tcPr>
            <w:tcW w:w="1644" w:type="dxa"/>
          </w:tcPr>
          <w:p w:rsidR="00D575F0" w:rsidRDefault="00D575F0">
            <w:pPr>
              <w:pStyle w:val="ConsPlusNormal"/>
              <w:jc w:val="center"/>
            </w:pPr>
            <w:r>
              <w:t>4,5</w:t>
            </w:r>
          </w:p>
        </w:tc>
        <w:tc>
          <w:tcPr>
            <w:tcW w:w="1644" w:type="dxa"/>
          </w:tcPr>
          <w:p w:rsidR="00D575F0" w:rsidRDefault="00D575F0">
            <w:pPr>
              <w:pStyle w:val="ConsPlusNormal"/>
              <w:jc w:val="center"/>
            </w:pPr>
            <w:r>
              <w:t>4,7</w:t>
            </w:r>
          </w:p>
        </w:tc>
        <w:tc>
          <w:tcPr>
            <w:tcW w:w="1644" w:type="dxa"/>
          </w:tcPr>
          <w:p w:rsidR="00D575F0" w:rsidRDefault="00D575F0">
            <w:pPr>
              <w:pStyle w:val="ConsPlusNormal"/>
              <w:jc w:val="center"/>
            </w:pPr>
            <w:r>
              <w:t>4,9</w:t>
            </w:r>
          </w:p>
        </w:tc>
      </w:tr>
      <w:tr w:rsidR="00D575F0">
        <w:tc>
          <w:tcPr>
            <w:tcW w:w="454" w:type="dxa"/>
          </w:tcPr>
          <w:p w:rsidR="00D575F0" w:rsidRDefault="00D575F0">
            <w:pPr>
              <w:pStyle w:val="ConsPlusNormal"/>
              <w:jc w:val="center"/>
            </w:pPr>
            <w:r>
              <w:t>12</w:t>
            </w:r>
          </w:p>
        </w:tc>
        <w:tc>
          <w:tcPr>
            <w:tcW w:w="3685" w:type="dxa"/>
          </w:tcPr>
          <w:p w:rsidR="00D575F0" w:rsidRDefault="00D575F0">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D575F0" w:rsidRDefault="00D575F0">
            <w:pPr>
              <w:pStyle w:val="ConsPlusNormal"/>
              <w:jc w:val="center"/>
            </w:pPr>
            <w:r>
              <w:t>100</w:t>
            </w:r>
          </w:p>
        </w:tc>
        <w:tc>
          <w:tcPr>
            <w:tcW w:w="1644" w:type="dxa"/>
          </w:tcPr>
          <w:p w:rsidR="00D575F0" w:rsidRDefault="00D575F0">
            <w:pPr>
              <w:pStyle w:val="ConsPlusNormal"/>
              <w:jc w:val="center"/>
            </w:pPr>
            <w:r>
              <w:t>100</w:t>
            </w:r>
          </w:p>
        </w:tc>
        <w:tc>
          <w:tcPr>
            <w:tcW w:w="1644" w:type="dxa"/>
          </w:tcPr>
          <w:p w:rsidR="00D575F0" w:rsidRDefault="00D575F0">
            <w:pPr>
              <w:pStyle w:val="ConsPlusNormal"/>
              <w:jc w:val="center"/>
            </w:pPr>
            <w:r>
              <w:t>100</w:t>
            </w:r>
          </w:p>
        </w:tc>
      </w:tr>
      <w:tr w:rsidR="00D575F0">
        <w:tc>
          <w:tcPr>
            <w:tcW w:w="454" w:type="dxa"/>
          </w:tcPr>
          <w:p w:rsidR="00D575F0" w:rsidRDefault="00D575F0">
            <w:pPr>
              <w:pStyle w:val="ConsPlusNormal"/>
              <w:jc w:val="center"/>
            </w:pPr>
            <w:r>
              <w:t>13</w:t>
            </w:r>
          </w:p>
        </w:tc>
        <w:tc>
          <w:tcPr>
            <w:tcW w:w="3685" w:type="dxa"/>
          </w:tcPr>
          <w:p w:rsidR="00D575F0" w:rsidRDefault="00D575F0">
            <w:pPr>
              <w:pStyle w:val="ConsPlusNormal"/>
            </w:pPr>
            <w:r>
              <w:t>Количество обоснованных жалоб, в том числе на несоблюдение сроков ожидания и отказ в оказании медицинской помощи, предоставляемой в рамках Территориальной программы</w:t>
            </w:r>
          </w:p>
        </w:tc>
        <w:tc>
          <w:tcPr>
            <w:tcW w:w="1644" w:type="dxa"/>
          </w:tcPr>
          <w:p w:rsidR="00D575F0" w:rsidRDefault="00D575F0">
            <w:pPr>
              <w:pStyle w:val="ConsPlusNormal"/>
              <w:jc w:val="center"/>
            </w:pPr>
            <w:r>
              <w:t>60 (5)</w:t>
            </w:r>
          </w:p>
        </w:tc>
        <w:tc>
          <w:tcPr>
            <w:tcW w:w="1644" w:type="dxa"/>
          </w:tcPr>
          <w:p w:rsidR="00D575F0" w:rsidRDefault="00D575F0">
            <w:pPr>
              <w:pStyle w:val="ConsPlusNormal"/>
              <w:jc w:val="center"/>
            </w:pPr>
            <w:r>
              <w:t>60 (5)</w:t>
            </w:r>
          </w:p>
        </w:tc>
        <w:tc>
          <w:tcPr>
            <w:tcW w:w="1644" w:type="dxa"/>
          </w:tcPr>
          <w:p w:rsidR="00D575F0" w:rsidRDefault="00D575F0">
            <w:pPr>
              <w:pStyle w:val="ConsPlusNormal"/>
              <w:jc w:val="center"/>
            </w:pPr>
            <w:r>
              <w:t>60 (5)</w:t>
            </w:r>
          </w:p>
        </w:tc>
      </w:tr>
    </w:tbl>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outlineLvl w:val="1"/>
      </w:pPr>
      <w:r>
        <w:t>Приложение 17</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7" w:name="P6332"/>
      <w:bookmarkEnd w:id="27"/>
      <w:r>
        <w:t>ПОРЯДОК</w:t>
      </w:r>
    </w:p>
    <w:p w:rsidR="00D575F0" w:rsidRDefault="00D575F0">
      <w:pPr>
        <w:pStyle w:val="ConsPlusTitle"/>
        <w:jc w:val="center"/>
      </w:pPr>
      <w:r>
        <w:t>И РАЗМЕРЫ ВОЗМЕЩЕНИЯ РАСХОДОВ, СВЯЗАННЫХ С ОКАЗАНИЕМ</w:t>
      </w:r>
    </w:p>
    <w:p w:rsidR="00D575F0" w:rsidRDefault="00D575F0">
      <w:pPr>
        <w:pStyle w:val="ConsPlusTitle"/>
        <w:jc w:val="center"/>
      </w:pPr>
      <w:r>
        <w:t>ГРАЖДАНАМ МЕДИЦИНСКОЙ ПОМОЩИ В ЭКСТРЕННОЙ ФОРМЕ</w:t>
      </w:r>
    </w:p>
    <w:p w:rsidR="00D575F0" w:rsidRDefault="00D575F0">
      <w:pPr>
        <w:pStyle w:val="ConsPlusNormal"/>
      </w:pPr>
    </w:p>
    <w:p w:rsidR="00D575F0" w:rsidRDefault="00D575F0">
      <w:pPr>
        <w:pStyle w:val="ConsPlusNormal"/>
        <w:ind w:firstLine="540"/>
        <w:jc w:val="both"/>
      </w:pPr>
      <w:proofErr w:type="gramStart"/>
      <w:r>
        <w:t>Возмещение расходов, связанных с оказанием медицинскими организациями государственной и негосударственной форм собственности медицинской помощи в экстренной форме до устранения угрозы жизни застрахованным лицам при заболеваниях и состояниях, включенных в базовую программу обязательного медицинского страхования, осуществляется за счет средств обязательного медицинского страхования по тарифам на оплату медицинской помощи по обязательному медицинскому страхованию, установленным тарифным соглашением, и в пределах объемов предоставления медицинской</w:t>
      </w:r>
      <w:proofErr w:type="gramEnd"/>
      <w:r>
        <w:t xml:space="preserve"> помощи, установленных решением комиссии по разработке Территориальной программы обязательного медицинского страхования в Ленинградской области, при условии включения указанных медицинских организаций в реестр медицинских организаций, осуществляющих деятельность в сфере обязательного медицинского страхования на соответствующий год.</w:t>
      </w:r>
    </w:p>
    <w:p w:rsidR="00D575F0" w:rsidRDefault="00D575F0">
      <w:pPr>
        <w:pStyle w:val="ConsPlusNormal"/>
        <w:spacing w:before="220"/>
        <w:ind w:firstLine="540"/>
        <w:jc w:val="both"/>
      </w:pPr>
      <w:proofErr w:type="gramStart"/>
      <w:r>
        <w:t xml:space="preserve">Возмещение расходов, связанных с оказанием медицинской помощи, оказываемой в экстренной форме при внезапных острых заболеваниях, состояниях, обострении хронических </w:t>
      </w:r>
      <w:r>
        <w:lastRenderedPageBreak/>
        <w:t>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 осуществляется за счет средств областного бюджета Ленинградской области в виде субсидии на финансовое обеспечение выполнения государственного задания в соответствии с нормативными затратами на</w:t>
      </w:r>
      <w:proofErr w:type="gramEnd"/>
      <w:r>
        <w:t xml:space="preserve"> оказание единицы государственной услуги (работы) и нормативными затратами на содержание имущества государственных учреждений, подведомственных Комитету по здравоохранению Ленинградской области, утвержденными правовым актом Комитета по здравоохранению Ленинградской области.</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outlineLvl w:val="1"/>
      </w:pPr>
      <w:r>
        <w:t>Приложение 18</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8" w:name="P6346"/>
      <w:bookmarkEnd w:id="28"/>
      <w:r>
        <w:t>СРОКИ</w:t>
      </w:r>
    </w:p>
    <w:p w:rsidR="00D575F0" w:rsidRDefault="00D575F0">
      <w:pPr>
        <w:pStyle w:val="ConsPlusTitle"/>
        <w:jc w:val="center"/>
      </w:pPr>
      <w:r>
        <w:t>ОЖИДАНИЯ МЕДИЦИНСКОЙ ПОМОЩИ, ОКАЗЫВАЕМОЙ В ПЛАНОВОЙ ФОРМЕ,</w:t>
      </w:r>
    </w:p>
    <w:p w:rsidR="00D575F0" w:rsidRDefault="00D575F0">
      <w:pPr>
        <w:pStyle w:val="ConsPlusTitle"/>
        <w:jc w:val="center"/>
      </w:pPr>
      <w:r>
        <w:t>В ТОМ ЧИСЛЕ СРОКИ ОЖИДАНИЯ ОКАЗАНИЯ МЕДИЦИНСКОЙ ПОМОЩИ</w:t>
      </w:r>
    </w:p>
    <w:p w:rsidR="00D575F0" w:rsidRDefault="00D575F0">
      <w:pPr>
        <w:pStyle w:val="ConsPlusTitle"/>
        <w:jc w:val="center"/>
      </w:pPr>
      <w:r>
        <w:t>В СТАЦИОНАРНЫХ УСЛОВИЯХ, ПРОВЕДЕНИЯ ОТДЕЛЬНЫХ</w:t>
      </w:r>
    </w:p>
    <w:p w:rsidR="00D575F0" w:rsidRDefault="00D575F0">
      <w:pPr>
        <w:pStyle w:val="ConsPlusTitle"/>
        <w:jc w:val="center"/>
      </w:pPr>
      <w:r>
        <w:t>ДИАГНОСТИЧЕСКИХ ОБСЛЕДОВАНИЙ, А ТАКЖЕ КОНСУЛЬТАЦИЙ</w:t>
      </w:r>
    </w:p>
    <w:p w:rsidR="00D575F0" w:rsidRDefault="00D575F0">
      <w:pPr>
        <w:pStyle w:val="ConsPlusTitle"/>
        <w:jc w:val="center"/>
      </w:pPr>
      <w:r>
        <w:t>ВРАЧЕЙ-СПЕЦИАЛИСТОВ</w:t>
      </w:r>
    </w:p>
    <w:p w:rsidR="00D575F0" w:rsidRDefault="00D575F0">
      <w:pPr>
        <w:pStyle w:val="ConsPlusNormal"/>
        <w:jc w:val="both"/>
      </w:pPr>
    </w:p>
    <w:p w:rsidR="00D575F0" w:rsidRDefault="00D575F0">
      <w:pPr>
        <w:pStyle w:val="ConsPlusNormal"/>
        <w:ind w:firstLine="540"/>
        <w:jc w:val="both"/>
      </w:pPr>
      <w:r>
        <w:t>В целях обеспечения прав граждан на получение бесплатной медицинской помощи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составляют:</w:t>
      </w:r>
    </w:p>
    <w:p w:rsidR="00D575F0" w:rsidRDefault="00D575F0">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575F0" w:rsidRDefault="00D575F0">
      <w:pPr>
        <w:pStyle w:val="ConsPlusNormal"/>
        <w:spacing w:before="22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D575F0" w:rsidRDefault="00D575F0">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575F0" w:rsidRDefault="00D575F0">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трех рабочих дней;</w:t>
      </w:r>
    </w:p>
    <w:p w:rsidR="00D575F0" w:rsidRDefault="00D575F0">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575F0" w:rsidRDefault="00D575F0">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575F0" w:rsidRDefault="00D575F0">
      <w:pPr>
        <w:pStyle w:val="ConsPlusNormal"/>
        <w:spacing w:before="220"/>
        <w:ind w:firstLine="540"/>
        <w:jc w:val="both"/>
      </w:pPr>
      <w: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семи рабочих дней со </w:t>
      </w:r>
      <w:r>
        <w:lastRenderedPageBreak/>
        <w:t>дня назначения исследований;</w:t>
      </w:r>
    </w:p>
    <w:p w:rsidR="00D575F0" w:rsidRDefault="00D575F0">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D575F0" w:rsidRDefault="00D575F0">
      <w:pPr>
        <w:pStyle w:val="ConsPlusNormal"/>
        <w:spacing w:before="220"/>
        <w:ind w:firstLine="540"/>
        <w:jc w:val="both"/>
      </w:pPr>
      <w:proofErr w:type="gramStart"/>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D575F0" w:rsidRDefault="00D575F0">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вызова. При расположении населенных пунктов на расстоянии, превышающем 20-минутную транспортную доступность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устанавливаются иные нормативы предельного времени доезда, которые составляют не более 45 минут.</w:t>
      </w:r>
    </w:p>
    <w:p w:rsidR="00D575F0" w:rsidRDefault="00D575F0">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приложением.</w:t>
      </w:r>
    </w:p>
    <w:p w:rsidR="00D575F0" w:rsidRDefault="00D575F0">
      <w:pPr>
        <w:pStyle w:val="ConsPlusNormal"/>
        <w:spacing w:before="220"/>
        <w:ind w:firstLine="540"/>
        <w:jc w:val="both"/>
      </w:pP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D575F0" w:rsidRDefault="00D575F0">
      <w:pPr>
        <w:pStyle w:val="ConsPlusNormal"/>
        <w:spacing w:before="220"/>
        <w:ind w:firstLine="540"/>
        <w:jc w:val="both"/>
      </w:pPr>
      <w: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pPr>
    </w:p>
    <w:p w:rsidR="00D575F0" w:rsidRDefault="00D575F0">
      <w:pPr>
        <w:pStyle w:val="ConsPlusNormal"/>
        <w:jc w:val="right"/>
        <w:outlineLvl w:val="1"/>
      </w:pPr>
      <w:r>
        <w:t>Приложение 19</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29" w:name="P6375"/>
      <w:bookmarkEnd w:id="29"/>
      <w:r>
        <w:t>СТОИМОСТЬ</w:t>
      </w:r>
    </w:p>
    <w:p w:rsidR="00D575F0" w:rsidRDefault="00D575F0">
      <w:pPr>
        <w:pStyle w:val="ConsPlusTitle"/>
        <w:jc w:val="center"/>
      </w:pPr>
      <w:r>
        <w:t>ТЕРРИТОРИАЛЬНОЙ ПРОГРАММЫ ГОСУДАРСТВЕННЫХ ГАРАНТИЙ</w:t>
      </w:r>
    </w:p>
    <w:p w:rsidR="00D575F0" w:rsidRDefault="00D575F0">
      <w:pPr>
        <w:pStyle w:val="ConsPlusTitle"/>
        <w:jc w:val="center"/>
      </w:pPr>
      <w:r>
        <w:t>БЕСПЛАТНОГО ОКАЗАНИЯ ГРАЖДАНАМ МЕДИЦИНСКОЙ ПОМОЩИ</w:t>
      </w:r>
    </w:p>
    <w:p w:rsidR="00D575F0" w:rsidRDefault="00D575F0">
      <w:pPr>
        <w:pStyle w:val="ConsPlusTitle"/>
        <w:jc w:val="center"/>
      </w:pPr>
      <w:r>
        <w:t xml:space="preserve">В ЛЕНИНГРАДСКОЙ ОБЛАСТИ НА 2022 ГОД И </w:t>
      </w:r>
      <w:proofErr w:type="gramStart"/>
      <w:r>
        <w:t>НА</w:t>
      </w:r>
      <w:proofErr w:type="gramEnd"/>
      <w:r>
        <w:t xml:space="preserve"> ПЛАНОВЫЙ</w:t>
      </w:r>
    </w:p>
    <w:p w:rsidR="00D575F0" w:rsidRDefault="00D575F0">
      <w:pPr>
        <w:pStyle w:val="ConsPlusTitle"/>
        <w:jc w:val="center"/>
      </w:pPr>
      <w:r>
        <w:t>ПЕРИОД 2023</w:t>
      </w:r>
      <w:proofErr w:type="gramStart"/>
      <w:r>
        <w:t xml:space="preserve"> И</w:t>
      </w:r>
      <w:proofErr w:type="gramEnd"/>
      <w:r>
        <w:t xml:space="preserve"> 2024 ГОДОВ (БЕЗ УЧЕТА СРЕДСТВ</w:t>
      </w:r>
    </w:p>
    <w:p w:rsidR="00D575F0" w:rsidRDefault="00D575F0">
      <w:pPr>
        <w:pStyle w:val="ConsPlusTitle"/>
        <w:jc w:val="center"/>
      </w:pPr>
      <w:proofErr w:type="gramStart"/>
      <w:r>
        <w:t>ФЕДЕРАЛЬНОГО БЮДЖЕТА)</w:t>
      </w:r>
      <w:proofErr w:type="gramEnd"/>
    </w:p>
    <w:p w:rsidR="00D575F0" w:rsidRDefault="00D575F0">
      <w:pPr>
        <w:pStyle w:val="ConsPlusNormal"/>
        <w:jc w:val="center"/>
      </w:pPr>
    </w:p>
    <w:p w:rsidR="00D575F0" w:rsidRDefault="00D575F0">
      <w:pPr>
        <w:pStyle w:val="ConsPlusTitle"/>
        <w:jc w:val="center"/>
        <w:outlineLvl w:val="2"/>
      </w:pPr>
      <w:r>
        <w:t>Таблица 1. Утвержденная стоимость Территориальной программы</w:t>
      </w:r>
    </w:p>
    <w:p w:rsidR="00D575F0" w:rsidRDefault="00D575F0">
      <w:pPr>
        <w:pStyle w:val="ConsPlusTitle"/>
        <w:jc w:val="center"/>
      </w:pPr>
      <w:r>
        <w:t>государственных гарантий бесплатного оказания гражданам</w:t>
      </w:r>
    </w:p>
    <w:p w:rsidR="00D575F0" w:rsidRDefault="00D575F0">
      <w:pPr>
        <w:pStyle w:val="ConsPlusTitle"/>
        <w:jc w:val="center"/>
      </w:pPr>
      <w:r>
        <w:t>медицинской помощи в Ленинградской области по источникам</w:t>
      </w:r>
    </w:p>
    <w:p w:rsidR="00D575F0" w:rsidRDefault="00D575F0">
      <w:pPr>
        <w:pStyle w:val="ConsPlusTitle"/>
        <w:jc w:val="center"/>
      </w:pPr>
      <w:r>
        <w:t xml:space="preserve">финансового обеспечения на 2022 год и </w:t>
      </w:r>
      <w:proofErr w:type="gramStart"/>
      <w:r>
        <w:t>на</w:t>
      </w:r>
      <w:proofErr w:type="gramEnd"/>
      <w:r>
        <w:t xml:space="preserve"> плановый</w:t>
      </w:r>
    </w:p>
    <w:p w:rsidR="00D575F0" w:rsidRDefault="00D575F0">
      <w:pPr>
        <w:pStyle w:val="ConsPlusTitle"/>
        <w:jc w:val="center"/>
      </w:pPr>
      <w:proofErr w:type="gramStart"/>
      <w:r>
        <w:lastRenderedPageBreak/>
        <w:t>период 2023 и 2024 годов (без учета средств</w:t>
      </w:r>
      <w:proofErr w:type="gramEnd"/>
    </w:p>
    <w:p w:rsidR="00D575F0" w:rsidRDefault="00D575F0">
      <w:pPr>
        <w:pStyle w:val="ConsPlusTitle"/>
        <w:jc w:val="center"/>
      </w:pPr>
      <w:r>
        <w:t>федерального бюджета)</w:t>
      </w:r>
    </w:p>
    <w:p w:rsidR="00D575F0" w:rsidRDefault="00D575F0">
      <w:pPr>
        <w:pStyle w:val="ConsPlusNormal"/>
        <w:ind w:firstLine="540"/>
        <w:jc w:val="both"/>
      </w:pPr>
    </w:p>
    <w:p w:rsidR="00D575F0" w:rsidRDefault="00D575F0">
      <w:pPr>
        <w:pStyle w:val="ConsPlusNormal"/>
        <w:ind w:firstLine="540"/>
        <w:jc w:val="both"/>
      </w:pPr>
      <w:r>
        <w:t>Численность населения Ленинградской области - 1909,800 тыс. человек (по состоянию на 1 января 2022 года).</w:t>
      </w:r>
    </w:p>
    <w:p w:rsidR="00D575F0" w:rsidRDefault="00D575F0">
      <w:pPr>
        <w:pStyle w:val="ConsPlusNormal"/>
        <w:spacing w:before="220"/>
        <w:ind w:firstLine="540"/>
        <w:jc w:val="both"/>
      </w:pPr>
      <w:r>
        <w:t>Численность населения, застрахованного в системе ОМС Ленинградской области, на 1 января 2021 года - 1609,313 тыс. человек.</w:t>
      </w:r>
    </w:p>
    <w:p w:rsidR="00D575F0" w:rsidRDefault="00D575F0">
      <w:pPr>
        <w:pStyle w:val="ConsPlusNormal"/>
        <w:ind w:firstLine="540"/>
        <w:jc w:val="both"/>
      </w:pPr>
    </w:p>
    <w:p w:rsidR="00D575F0" w:rsidRDefault="00D575F0">
      <w:pPr>
        <w:sectPr w:rsidR="00D575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832"/>
        <w:gridCol w:w="1474"/>
        <w:gridCol w:w="1708"/>
        <w:gridCol w:w="1417"/>
        <w:gridCol w:w="1708"/>
        <w:gridCol w:w="1417"/>
        <w:gridCol w:w="1708"/>
      </w:tblGrid>
      <w:tr w:rsidR="00D575F0">
        <w:tc>
          <w:tcPr>
            <w:tcW w:w="3345" w:type="dxa"/>
            <w:vMerge w:val="restart"/>
          </w:tcPr>
          <w:p w:rsidR="00D575F0" w:rsidRDefault="00D575F0">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32" w:type="dxa"/>
            <w:vMerge w:val="restart"/>
          </w:tcPr>
          <w:p w:rsidR="00D575F0" w:rsidRDefault="00D575F0">
            <w:pPr>
              <w:pStyle w:val="ConsPlusNormal"/>
              <w:jc w:val="center"/>
            </w:pPr>
            <w:r>
              <w:t>Номер строки</w:t>
            </w:r>
          </w:p>
        </w:tc>
        <w:tc>
          <w:tcPr>
            <w:tcW w:w="3182" w:type="dxa"/>
            <w:gridSpan w:val="2"/>
            <w:vMerge w:val="restart"/>
          </w:tcPr>
          <w:p w:rsidR="00D575F0" w:rsidRDefault="00D575F0">
            <w:pPr>
              <w:pStyle w:val="ConsPlusNormal"/>
              <w:jc w:val="center"/>
            </w:pPr>
            <w:r>
              <w:t>2022 год</w:t>
            </w:r>
          </w:p>
        </w:tc>
        <w:tc>
          <w:tcPr>
            <w:tcW w:w="6250" w:type="dxa"/>
            <w:gridSpan w:val="4"/>
          </w:tcPr>
          <w:p w:rsidR="00D575F0" w:rsidRDefault="00D575F0">
            <w:pPr>
              <w:pStyle w:val="ConsPlusNormal"/>
              <w:jc w:val="center"/>
            </w:pPr>
            <w:r>
              <w:t>Плановый период</w:t>
            </w:r>
          </w:p>
        </w:tc>
      </w:tr>
      <w:tr w:rsidR="00D575F0">
        <w:tc>
          <w:tcPr>
            <w:tcW w:w="3345" w:type="dxa"/>
            <w:vMerge/>
          </w:tcPr>
          <w:p w:rsidR="00D575F0" w:rsidRDefault="00D575F0">
            <w:pPr>
              <w:spacing w:after="1" w:line="0" w:lineRule="atLeast"/>
            </w:pPr>
          </w:p>
        </w:tc>
        <w:tc>
          <w:tcPr>
            <w:tcW w:w="832" w:type="dxa"/>
            <w:vMerge/>
          </w:tcPr>
          <w:p w:rsidR="00D575F0" w:rsidRDefault="00D575F0">
            <w:pPr>
              <w:spacing w:after="1" w:line="0" w:lineRule="atLeast"/>
            </w:pPr>
          </w:p>
        </w:tc>
        <w:tc>
          <w:tcPr>
            <w:tcW w:w="3182" w:type="dxa"/>
            <w:gridSpan w:val="2"/>
            <w:vMerge/>
          </w:tcPr>
          <w:p w:rsidR="00D575F0" w:rsidRDefault="00D575F0">
            <w:pPr>
              <w:spacing w:after="1" w:line="0" w:lineRule="atLeast"/>
            </w:pPr>
          </w:p>
        </w:tc>
        <w:tc>
          <w:tcPr>
            <w:tcW w:w="3125" w:type="dxa"/>
            <w:gridSpan w:val="2"/>
          </w:tcPr>
          <w:p w:rsidR="00D575F0" w:rsidRDefault="00D575F0">
            <w:pPr>
              <w:pStyle w:val="ConsPlusNormal"/>
              <w:jc w:val="center"/>
            </w:pPr>
            <w:r>
              <w:t>2023 год</w:t>
            </w:r>
          </w:p>
        </w:tc>
        <w:tc>
          <w:tcPr>
            <w:tcW w:w="3125" w:type="dxa"/>
            <w:gridSpan w:val="2"/>
          </w:tcPr>
          <w:p w:rsidR="00D575F0" w:rsidRDefault="00D575F0">
            <w:pPr>
              <w:pStyle w:val="ConsPlusNormal"/>
              <w:jc w:val="center"/>
            </w:pPr>
            <w:r>
              <w:t>2024 год</w:t>
            </w:r>
          </w:p>
        </w:tc>
      </w:tr>
      <w:tr w:rsidR="00D575F0">
        <w:tc>
          <w:tcPr>
            <w:tcW w:w="3345" w:type="dxa"/>
            <w:vMerge/>
          </w:tcPr>
          <w:p w:rsidR="00D575F0" w:rsidRDefault="00D575F0">
            <w:pPr>
              <w:spacing w:after="1" w:line="0" w:lineRule="atLeast"/>
            </w:pPr>
          </w:p>
        </w:tc>
        <w:tc>
          <w:tcPr>
            <w:tcW w:w="832" w:type="dxa"/>
            <w:vMerge/>
          </w:tcPr>
          <w:p w:rsidR="00D575F0" w:rsidRDefault="00D575F0">
            <w:pPr>
              <w:spacing w:after="1" w:line="0" w:lineRule="atLeast"/>
            </w:pPr>
          </w:p>
        </w:tc>
        <w:tc>
          <w:tcPr>
            <w:tcW w:w="3182" w:type="dxa"/>
            <w:gridSpan w:val="2"/>
          </w:tcPr>
          <w:p w:rsidR="00D575F0" w:rsidRDefault="00D575F0">
            <w:pPr>
              <w:pStyle w:val="ConsPlusNormal"/>
              <w:jc w:val="center"/>
            </w:pPr>
            <w:r>
              <w:t>утвержденная стоимость территориальной программы</w:t>
            </w:r>
          </w:p>
        </w:tc>
        <w:tc>
          <w:tcPr>
            <w:tcW w:w="3125" w:type="dxa"/>
            <w:gridSpan w:val="2"/>
          </w:tcPr>
          <w:p w:rsidR="00D575F0" w:rsidRDefault="00D575F0">
            <w:pPr>
              <w:pStyle w:val="ConsPlusNormal"/>
              <w:jc w:val="center"/>
            </w:pPr>
            <w:r>
              <w:t>стоимость территориальной программы</w:t>
            </w:r>
          </w:p>
        </w:tc>
        <w:tc>
          <w:tcPr>
            <w:tcW w:w="3125" w:type="dxa"/>
            <w:gridSpan w:val="2"/>
          </w:tcPr>
          <w:p w:rsidR="00D575F0" w:rsidRDefault="00D575F0">
            <w:pPr>
              <w:pStyle w:val="ConsPlusNormal"/>
              <w:jc w:val="center"/>
            </w:pPr>
            <w:r>
              <w:t>стоимость территориальной программы</w:t>
            </w:r>
          </w:p>
        </w:tc>
      </w:tr>
      <w:tr w:rsidR="00D575F0">
        <w:tc>
          <w:tcPr>
            <w:tcW w:w="3345" w:type="dxa"/>
            <w:vMerge/>
          </w:tcPr>
          <w:p w:rsidR="00D575F0" w:rsidRDefault="00D575F0">
            <w:pPr>
              <w:spacing w:after="1" w:line="0" w:lineRule="atLeast"/>
            </w:pPr>
          </w:p>
        </w:tc>
        <w:tc>
          <w:tcPr>
            <w:tcW w:w="832" w:type="dxa"/>
            <w:vMerge/>
          </w:tcPr>
          <w:p w:rsidR="00D575F0" w:rsidRDefault="00D575F0">
            <w:pPr>
              <w:spacing w:after="1" w:line="0" w:lineRule="atLeast"/>
            </w:pPr>
          </w:p>
        </w:tc>
        <w:tc>
          <w:tcPr>
            <w:tcW w:w="1474" w:type="dxa"/>
          </w:tcPr>
          <w:p w:rsidR="00D575F0" w:rsidRDefault="00D575F0">
            <w:pPr>
              <w:pStyle w:val="ConsPlusNormal"/>
              <w:jc w:val="center"/>
            </w:pPr>
            <w:r>
              <w:t>всего</w:t>
            </w:r>
          </w:p>
          <w:p w:rsidR="00D575F0" w:rsidRDefault="00D575F0">
            <w:pPr>
              <w:pStyle w:val="ConsPlusNormal"/>
              <w:jc w:val="center"/>
            </w:pPr>
            <w:r>
              <w:t>(тыс. руб.)</w:t>
            </w:r>
          </w:p>
        </w:tc>
        <w:tc>
          <w:tcPr>
            <w:tcW w:w="1708" w:type="dxa"/>
          </w:tcPr>
          <w:p w:rsidR="00D575F0" w:rsidRDefault="00D575F0">
            <w:pPr>
              <w:pStyle w:val="ConsPlusNormal"/>
              <w:jc w:val="center"/>
            </w:pPr>
            <w:r>
              <w:t>на 1 жителя (1 застрахованное лицо) в год (руб.)</w:t>
            </w:r>
          </w:p>
        </w:tc>
        <w:tc>
          <w:tcPr>
            <w:tcW w:w="1417" w:type="dxa"/>
          </w:tcPr>
          <w:p w:rsidR="00D575F0" w:rsidRDefault="00D575F0">
            <w:pPr>
              <w:pStyle w:val="ConsPlusNormal"/>
              <w:jc w:val="center"/>
            </w:pPr>
            <w:r>
              <w:t>всего (тыс. руб.)</w:t>
            </w:r>
          </w:p>
        </w:tc>
        <w:tc>
          <w:tcPr>
            <w:tcW w:w="1708" w:type="dxa"/>
          </w:tcPr>
          <w:p w:rsidR="00D575F0" w:rsidRDefault="00D575F0">
            <w:pPr>
              <w:pStyle w:val="ConsPlusNormal"/>
              <w:jc w:val="center"/>
            </w:pPr>
            <w:r>
              <w:t>на 1 жителя (1 застрахованное лицо) в год (руб.)</w:t>
            </w:r>
          </w:p>
        </w:tc>
        <w:tc>
          <w:tcPr>
            <w:tcW w:w="1417" w:type="dxa"/>
          </w:tcPr>
          <w:p w:rsidR="00D575F0" w:rsidRDefault="00D575F0">
            <w:pPr>
              <w:pStyle w:val="ConsPlusNormal"/>
              <w:jc w:val="center"/>
            </w:pPr>
            <w:r>
              <w:t>всего</w:t>
            </w:r>
          </w:p>
          <w:p w:rsidR="00D575F0" w:rsidRDefault="00D575F0">
            <w:pPr>
              <w:pStyle w:val="ConsPlusNormal"/>
              <w:jc w:val="center"/>
            </w:pPr>
            <w:r>
              <w:t>(тыс. руб.)</w:t>
            </w:r>
          </w:p>
        </w:tc>
        <w:tc>
          <w:tcPr>
            <w:tcW w:w="1708" w:type="dxa"/>
          </w:tcPr>
          <w:p w:rsidR="00D575F0" w:rsidRDefault="00D575F0">
            <w:pPr>
              <w:pStyle w:val="ConsPlusNormal"/>
              <w:jc w:val="center"/>
            </w:pPr>
            <w:r>
              <w:t>на 1 жителя (1 застрахованное лицо) в год (руб.)</w:t>
            </w:r>
          </w:p>
        </w:tc>
      </w:tr>
      <w:tr w:rsidR="00D575F0">
        <w:tc>
          <w:tcPr>
            <w:tcW w:w="3345" w:type="dxa"/>
          </w:tcPr>
          <w:p w:rsidR="00D575F0" w:rsidRDefault="00D575F0">
            <w:pPr>
              <w:pStyle w:val="ConsPlusNormal"/>
              <w:jc w:val="center"/>
            </w:pPr>
            <w:r>
              <w:t>1</w:t>
            </w:r>
          </w:p>
        </w:tc>
        <w:tc>
          <w:tcPr>
            <w:tcW w:w="832" w:type="dxa"/>
          </w:tcPr>
          <w:p w:rsidR="00D575F0" w:rsidRDefault="00D575F0">
            <w:pPr>
              <w:pStyle w:val="ConsPlusNormal"/>
              <w:jc w:val="center"/>
            </w:pPr>
            <w:r>
              <w:t>2</w:t>
            </w:r>
          </w:p>
        </w:tc>
        <w:tc>
          <w:tcPr>
            <w:tcW w:w="1474" w:type="dxa"/>
          </w:tcPr>
          <w:p w:rsidR="00D575F0" w:rsidRDefault="00D575F0">
            <w:pPr>
              <w:pStyle w:val="ConsPlusNormal"/>
              <w:jc w:val="center"/>
            </w:pPr>
            <w:r>
              <w:t>3</w:t>
            </w:r>
          </w:p>
        </w:tc>
        <w:tc>
          <w:tcPr>
            <w:tcW w:w="1708" w:type="dxa"/>
          </w:tcPr>
          <w:p w:rsidR="00D575F0" w:rsidRDefault="00D575F0">
            <w:pPr>
              <w:pStyle w:val="ConsPlusNormal"/>
              <w:jc w:val="center"/>
            </w:pPr>
            <w:r>
              <w:t>4</w:t>
            </w:r>
          </w:p>
        </w:tc>
        <w:tc>
          <w:tcPr>
            <w:tcW w:w="1417" w:type="dxa"/>
          </w:tcPr>
          <w:p w:rsidR="00D575F0" w:rsidRDefault="00D575F0">
            <w:pPr>
              <w:pStyle w:val="ConsPlusNormal"/>
              <w:jc w:val="center"/>
            </w:pPr>
            <w:r>
              <w:t>5</w:t>
            </w:r>
          </w:p>
        </w:tc>
        <w:tc>
          <w:tcPr>
            <w:tcW w:w="1708" w:type="dxa"/>
          </w:tcPr>
          <w:p w:rsidR="00D575F0" w:rsidRDefault="00D575F0">
            <w:pPr>
              <w:pStyle w:val="ConsPlusNormal"/>
              <w:jc w:val="center"/>
            </w:pPr>
            <w:r>
              <w:t>6</w:t>
            </w:r>
          </w:p>
        </w:tc>
        <w:tc>
          <w:tcPr>
            <w:tcW w:w="1417" w:type="dxa"/>
          </w:tcPr>
          <w:p w:rsidR="00D575F0" w:rsidRDefault="00D575F0">
            <w:pPr>
              <w:pStyle w:val="ConsPlusNormal"/>
              <w:jc w:val="center"/>
            </w:pPr>
            <w:r>
              <w:t>7</w:t>
            </w:r>
          </w:p>
        </w:tc>
        <w:tc>
          <w:tcPr>
            <w:tcW w:w="1708" w:type="dxa"/>
          </w:tcPr>
          <w:p w:rsidR="00D575F0" w:rsidRDefault="00D575F0">
            <w:pPr>
              <w:pStyle w:val="ConsPlusNormal"/>
              <w:jc w:val="center"/>
            </w:pPr>
            <w:r>
              <w:t>8</w:t>
            </w:r>
          </w:p>
        </w:tc>
      </w:tr>
      <w:tr w:rsidR="00D575F0">
        <w:tc>
          <w:tcPr>
            <w:tcW w:w="3345" w:type="dxa"/>
          </w:tcPr>
          <w:p w:rsidR="00D575F0" w:rsidRDefault="00D575F0">
            <w:pPr>
              <w:pStyle w:val="ConsPlusNormal"/>
            </w:pPr>
            <w:r>
              <w:t>Стоимость территориальной программы государственных гарантий всего (сумма строк 02 + 03), в том числе:</w:t>
            </w:r>
          </w:p>
        </w:tc>
        <w:tc>
          <w:tcPr>
            <w:tcW w:w="832" w:type="dxa"/>
          </w:tcPr>
          <w:p w:rsidR="00D575F0" w:rsidRDefault="00D575F0">
            <w:pPr>
              <w:pStyle w:val="ConsPlusNormal"/>
              <w:jc w:val="center"/>
            </w:pPr>
            <w:r>
              <w:t>01</w:t>
            </w:r>
          </w:p>
        </w:tc>
        <w:tc>
          <w:tcPr>
            <w:tcW w:w="1474" w:type="dxa"/>
          </w:tcPr>
          <w:p w:rsidR="00D575F0" w:rsidRDefault="00D575F0">
            <w:pPr>
              <w:pStyle w:val="ConsPlusNormal"/>
              <w:jc w:val="center"/>
            </w:pPr>
            <w:r>
              <w:t>36512463,0</w:t>
            </w:r>
          </w:p>
        </w:tc>
        <w:tc>
          <w:tcPr>
            <w:tcW w:w="1708" w:type="dxa"/>
          </w:tcPr>
          <w:p w:rsidR="00D575F0" w:rsidRDefault="00D575F0">
            <w:pPr>
              <w:pStyle w:val="ConsPlusNormal"/>
              <w:jc w:val="center"/>
            </w:pPr>
            <w:r>
              <w:t>21832,9</w:t>
            </w:r>
          </w:p>
        </w:tc>
        <w:tc>
          <w:tcPr>
            <w:tcW w:w="1417" w:type="dxa"/>
          </w:tcPr>
          <w:p w:rsidR="00D575F0" w:rsidRDefault="00D575F0">
            <w:pPr>
              <w:pStyle w:val="ConsPlusNormal"/>
              <w:jc w:val="center"/>
            </w:pPr>
            <w:r>
              <w:t>37988652,3</w:t>
            </w:r>
          </w:p>
        </w:tc>
        <w:tc>
          <w:tcPr>
            <w:tcW w:w="1708" w:type="dxa"/>
          </w:tcPr>
          <w:p w:rsidR="00D575F0" w:rsidRDefault="00D575F0">
            <w:pPr>
              <w:pStyle w:val="ConsPlusNormal"/>
              <w:jc w:val="center"/>
            </w:pPr>
            <w:r>
              <w:t>22727,2</w:t>
            </w:r>
          </w:p>
        </w:tc>
        <w:tc>
          <w:tcPr>
            <w:tcW w:w="1417" w:type="dxa"/>
          </w:tcPr>
          <w:p w:rsidR="00D575F0" w:rsidRDefault="00D575F0">
            <w:pPr>
              <w:pStyle w:val="ConsPlusNormal"/>
              <w:jc w:val="center"/>
            </w:pPr>
            <w:r>
              <w:t>39660951,4</w:t>
            </w:r>
          </w:p>
        </w:tc>
        <w:tc>
          <w:tcPr>
            <w:tcW w:w="1708" w:type="dxa"/>
          </w:tcPr>
          <w:p w:rsidR="00D575F0" w:rsidRDefault="00D575F0">
            <w:pPr>
              <w:pStyle w:val="ConsPlusNormal"/>
              <w:jc w:val="center"/>
            </w:pPr>
            <w:r>
              <w:t>23742,1</w:t>
            </w:r>
          </w:p>
        </w:tc>
      </w:tr>
      <w:tr w:rsidR="00D575F0">
        <w:tc>
          <w:tcPr>
            <w:tcW w:w="3345" w:type="dxa"/>
          </w:tcPr>
          <w:p w:rsidR="00D575F0" w:rsidRDefault="00D575F0">
            <w:pPr>
              <w:pStyle w:val="ConsPlusNormal"/>
            </w:pPr>
            <w:r>
              <w:t>I Средства областного бюджета Ленинградской области &lt;1&gt;</w:t>
            </w:r>
          </w:p>
        </w:tc>
        <w:tc>
          <w:tcPr>
            <w:tcW w:w="832" w:type="dxa"/>
          </w:tcPr>
          <w:p w:rsidR="00D575F0" w:rsidRDefault="00D575F0">
            <w:pPr>
              <w:pStyle w:val="ConsPlusNormal"/>
              <w:jc w:val="center"/>
            </w:pPr>
            <w:r>
              <w:t>02</w:t>
            </w:r>
          </w:p>
        </w:tc>
        <w:tc>
          <w:tcPr>
            <w:tcW w:w="1474" w:type="dxa"/>
          </w:tcPr>
          <w:p w:rsidR="00D575F0" w:rsidRDefault="00D575F0">
            <w:pPr>
              <w:pStyle w:val="ConsPlusNormal"/>
              <w:jc w:val="center"/>
            </w:pPr>
            <w:r>
              <w:t>8748555,0</w:t>
            </w:r>
          </w:p>
        </w:tc>
        <w:tc>
          <w:tcPr>
            <w:tcW w:w="1708" w:type="dxa"/>
          </w:tcPr>
          <w:p w:rsidR="00D575F0" w:rsidRDefault="00D575F0">
            <w:pPr>
              <w:pStyle w:val="ConsPlusNormal"/>
              <w:jc w:val="center"/>
            </w:pPr>
            <w:r>
              <w:t>4580,9</w:t>
            </w:r>
          </w:p>
        </w:tc>
        <w:tc>
          <w:tcPr>
            <w:tcW w:w="1417" w:type="dxa"/>
          </w:tcPr>
          <w:p w:rsidR="00D575F0" w:rsidRDefault="00D575F0">
            <w:pPr>
              <w:pStyle w:val="ConsPlusNormal"/>
              <w:jc w:val="center"/>
            </w:pPr>
            <w:r>
              <w:t>8983356,7</w:t>
            </w:r>
          </w:p>
        </w:tc>
        <w:tc>
          <w:tcPr>
            <w:tcW w:w="1708" w:type="dxa"/>
          </w:tcPr>
          <w:p w:rsidR="00D575F0" w:rsidRDefault="00D575F0">
            <w:pPr>
              <w:pStyle w:val="ConsPlusNormal"/>
              <w:jc w:val="center"/>
            </w:pPr>
            <w:r>
              <w:t>4703,8</w:t>
            </w:r>
          </w:p>
        </w:tc>
        <w:tc>
          <w:tcPr>
            <w:tcW w:w="1417" w:type="dxa"/>
          </w:tcPr>
          <w:p w:rsidR="00D575F0" w:rsidRDefault="00D575F0">
            <w:pPr>
              <w:pStyle w:val="ConsPlusNormal"/>
              <w:jc w:val="center"/>
            </w:pPr>
            <w:r>
              <w:t>9231735,6</w:t>
            </w:r>
          </w:p>
        </w:tc>
        <w:tc>
          <w:tcPr>
            <w:tcW w:w="1708" w:type="dxa"/>
          </w:tcPr>
          <w:p w:rsidR="00D575F0" w:rsidRDefault="00D575F0">
            <w:pPr>
              <w:pStyle w:val="ConsPlusNormal"/>
              <w:jc w:val="center"/>
            </w:pPr>
            <w:r>
              <w:t>4833,9</w:t>
            </w:r>
          </w:p>
        </w:tc>
      </w:tr>
      <w:tr w:rsidR="00D575F0">
        <w:tc>
          <w:tcPr>
            <w:tcW w:w="3345" w:type="dxa"/>
          </w:tcPr>
          <w:p w:rsidR="00D575F0" w:rsidRDefault="00D575F0">
            <w:pPr>
              <w:pStyle w:val="ConsPlusNormal"/>
            </w:pPr>
            <w:r>
              <w:t>II Стоимость территориальной программы ОМС всего &lt;2&gt; (сумма строк 04 + 08)</w:t>
            </w:r>
          </w:p>
        </w:tc>
        <w:tc>
          <w:tcPr>
            <w:tcW w:w="832" w:type="dxa"/>
          </w:tcPr>
          <w:p w:rsidR="00D575F0" w:rsidRDefault="00D575F0">
            <w:pPr>
              <w:pStyle w:val="ConsPlusNormal"/>
              <w:jc w:val="center"/>
            </w:pPr>
            <w:r>
              <w:t>03</w:t>
            </w:r>
          </w:p>
        </w:tc>
        <w:tc>
          <w:tcPr>
            <w:tcW w:w="1474" w:type="dxa"/>
          </w:tcPr>
          <w:p w:rsidR="00D575F0" w:rsidRDefault="00D575F0">
            <w:pPr>
              <w:pStyle w:val="ConsPlusNormal"/>
              <w:jc w:val="center"/>
            </w:pPr>
            <w:r>
              <w:t>27763908,0</w:t>
            </w:r>
          </w:p>
        </w:tc>
        <w:tc>
          <w:tcPr>
            <w:tcW w:w="1708" w:type="dxa"/>
          </w:tcPr>
          <w:p w:rsidR="00D575F0" w:rsidRDefault="00D575F0">
            <w:pPr>
              <w:pStyle w:val="ConsPlusNormal"/>
              <w:jc w:val="center"/>
            </w:pPr>
            <w:r>
              <w:t>17252,0</w:t>
            </w:r>
          </w:p>
        </w:tc>
        <w:tc>
          <w:tcPr>
            <w:tcW w:w="1417" w:type="dxa"/>
          </w:tcPr>
          <w:p w:rsidR="00D575F0" w:rsidRDefault="00D575F0">
            <w:pPr>
              <w:pStyle w:val="ConsPlusNormal"/>
              <w:jc w:val="center"/>
            </w:pPr>
            <w:r>
              <w:t>29005295,6</w:t>
            </w:r>
          </w:p>
        </w:tc>
        <w:tc>
          <w:tcPr>
            <w:tcW w:w="1708" w:type="dxa"/>
          </w:tcPr>
          <w:p w:rsidR="00D575F0" w:rsidRDefault="00D575F0">
            <w:pPr>
              <w:pStyle w:val="ConsPlusNormal"/>
              <w:jc w:val="center"/>
            </w:pPr>
            <w:r>
              <w:t>18023,4</w:t>
            </w:r>
          </w:p>
        </w:tc>
        <w:tc>
          <w:tcPr>
            <w:tcW w:w="1417" w:type="dxa"/>
          </w:tcPr>
          <w:p w:rsidR="00D575F0" w:rsidRDefault="00D575F0">
            <w:pPr>
              <w:pStyle w:val="ConsPlusNormal"/>
              <w:jc w:val="center"/>
            </w:pPr>
            <w:r>
              <w:t>30429215,8</w:t>
            </w:r>
          </w:p>
        </w:tc>
        <w:tc>
          <w:tcPr>
            <w:tcW w:w="1708" w:type="dxa"/>
          </w:tcPr>
          <w:p w:rsidR="00D575F0" w:rsidRDefault="00D575F0">
            <w:pPr>
              <w:pStyle w:val="ConsPlusNormal"/>
              <w:jc w:val="center"/>
            </w:pPr>
            <w:r>
              <w:t>18908,2</w:t>
            </w:r>
          </w:p>
        </w:tc>
      </w:tr>
      <w:tr w:rsidR="00D575F0">
        <w:tc>
          <w:tcPr>
            <w:tcW w:w="3345" w:type="dxa"/>
          </w:tcPr>
          <w:p w:rsidR="00D575F0" w:rsidRDefault="00D575F0">
            <w:pPr>
              <w:pStyle w:val="ConsPlusNormal"/>
            </w:pPr>
            <w:r>
              <w:t>1. Стоимость территориальной программы ОМС за счет средств обязательного медицинского страхования в рамках базовой программы &lt;2&gt; (сумма строк 05 + 06 + 07), в том числе:</w:t>
            </w:r>
          </w:p>
        </w:tc>
        <w:tc>
          <w:tcPr>
            <w:tcW w:w="832" w:type="dxa"/>
          </w:tcPr>
          <w:p w:rsidR="00D575F0" w:rsidRDefault="00D575F0">
            <w:pPr>
              <w:pStyle w:val="ConsPlusNormal"/>
              <w:jc w:val="center"/>
            </w:pPr>
            <w:r>
              <w:t>04</w:t>
            </w:r>
          </w:p>
        </w:tc>
        <w:tc>
          <w:tcPr>
            <w:tcW w:w="1474" w:type="dxa"/>
          </w:tcPr>
          <w:p w:rsidR="00D575F0" w:rsidRDefault="00D575F0">
            <w:pPr>
              <w:pStyle w:val="ConsPlusNormal"/>
              <w:jc w:val="center"/>
            </w:pPr>
            <w:r>
              <w:t>27763908,0</w:t>
            </w:r>
          </w:p>
        </w:tc>
        <w:tc>
          <w:tcPr>
            <w:tcW w:w="1708" w:type="dxa"/>
          </w:tcPr>
          <w:p w:rsidR="00D575F0" w:rsidRDefault="00D575F0">
            <w:pPr>
              <w:pStyle w:val="ConsPlusNormal"/>
              <w:jc w:val="center"/>
            </w:pPr>
            <w:r>
              <w:t>17252,0</w:t>
            </w:r>
          </w:p>
        </w:tc>
        <w:tc>
          <w:tcPr>
            <w:tcW w:w="1417" w:type="dxa"/>
          </w:tcPr>
          <w:p w:rsidR="00D575F0" w:rsidRDefault="00D575F0">
            <w:pPr>
              <w:pStyle w:val="ConsPlusNormal"/>
              <w:jc w:val="center"/>
            </w:pPr>
            <w:r>
              <w:t>29005295,6</w:t>
            </w:r>
          </w:p>
        </w:tc>
        <w:tc>
          <w:tcPr>
            <w:tcW w:w="1708" w:type="dxa"/>
          </w:tcPr>
          <w:p w:rsidR="00D575F0" w:rsidRDefault="00D575F0">
            <w:pPr>
              <w:pStyle w:val="ConsPlusNormal"/>
              <w:jc w:val="center"/>
            </w:pPr>
            <w:r>
              <w:t>18023,4</w:t>
            </w:r>
          </w:p>
        </w:tc>
        <w:tc>
          <w:tcPr>
            <w:tcW w:w="1417" w:type="dxa"/>
          </w:tcPr>
          <w:p w:rsidR="00D575F0" w:rsidRDefault="00D575F0">
            <w:pPr>
              <w:pStyle w:val="ConsPlusNormal"/>
              <w:jc w:val="center"/>
            </w:pPr>
            <w:r>
              <w:t>30429215,8</w:t>
            </w:r>
          </w:p>
        </w:tc>
        <w:tc>
          <w:tcPr>
            <w:tcW w:w="1708" w:type="dxa"/>
          </w:tcPr>
          <w:p w:rsidR="00D575F0" w:rsidRDefault="00D575F0">
            <w:pPr>
              <w:pStyle w:val="ConsPlusNormal"/>
              <w:jc w:val="center"/>
            </w:pPr>
            <w:r>
              <w:t>18908,2</w:t>
            </w:r>
          </w:p>
        </w:tc>
      </w:tr>
      <w:tr w:rsidR="00D575F0">
        <w:tc>
          <w:tcPr>
            <w:tcW w:w="3345" w:type="dxa"/>
          </w:tcPr>
          <w:p w:rsidR="00D575F0" w:rsidRDefault="00D575F0">
            <w:pPr>
              <w:pStyle w:val="ConsPlusNormal"/>
            </w:pPr>
            <w:r>
              <w:t>1.1. Субвенции из бюджета ФОМС &lt;2&gt;</w:t>
            </w:r>
          </w:p>
        </w:tc>
        <w:tc>
          <w:tcPr>
            <w:tcW w:w="832" w:type="dxa"/>
          </w:tcPr>
          <w:p w:rsidR="00D575F0" w:rsidRDefault="00D575F0">
            <w:pPr>
              <w:pStyle w:val="ConsPlusNormal"/>
              <w:jc w:val="center"/>
            </w:pPr>
            <w:r>
              <w:t>05</w:t>
            </w:r>
          </w:p>
        </w:tc>
        <w:tc>
          <w:tcPr>
            <w:tcW w:w="1474" w:type="dxa"/>
          </w:tcPr>
          <w:p w:rsidR="00D575F0" w:rsidRDefault="00D575F0">
            <w:pPr>
              <w:pStyle w:val="ConsPlusNormal"/>
              <w:jc w:val="center"/>
            </w:pPr>
            <w:r>
              <w:t>22622928,0</w:t>
            </w:r>
          </w:p>
        </w:tc>
        <w:tc>
          <w:tcPr>
            <w:tcW w:w="1708" w:type="dxa"/>
          </w:tcPr>
          <w:p w:rsidR="00D575F0" w:rsidRDefault="00D575F0">
            <w:pPr>
              <w:pStyle w:val="ConsPlusNormal"/>
              <w:jc w:val="center"/>
            </w:pPr>
            <w:r>
              <w:t>14057,5</w:t>
            </w:r>
          </w:p>
        </w:tc>
        <w:tc>
          <w:tcPr>
            <w:tcW w:w="1417" w:type="dxa"/>
          </w:tcPr>
          <w:p w:rsidR="00D575F0" w:rsidRDefault="00D575F0">
            <w:pPr>
              <w:pStyle w:val="ConsPlusNormal"/>
              <w:jc w:val="center"/>
            </w:pPr>
            <w:r>
              <w:t>23864315,6</w:t>
            </w:r>
          </w:p>
        </w:tc>
        <w:tc>
          <w:tcPr>
            <w:tcW w:w="1708" w:type="dxa"/>
          </w:tcPr>
          <w:p w:rsidR="00D575F0" w:rsidRDefault="00D575F0">
            <w:pPr>
              <w:pStyle w:val="ConsPlusNormal"/>
              <w:jc w:val="center"/>
            </w:pPr>
            <w:r>
              <w:t>14828,9</w:t>
            </w:r>
          </w:p>
        </w:tc>
        <w:tc>
          <w:tcPr>
            <w:tcW w:w="1417" w:type="dxa"/>
          </w:tcPr>
          <w:p w:rsidR="00D575F0" w:rsidRDefault="00D575F0">
            <w:pPr>
              <w:pStyle w:val="ConsPlusNormal"/>
              <w:jc w:val="center"/>
            </w:pPr>
            <w:r>
              <w:t>25288235,8</w:t>
            </w:r>
          </w:p>
        </w:tc>
        <w:tc>
          <w:tcPr>
            <w:tcW w:w="1708" w:type="dxa"/>
          </w:tcPr>
          <w:p w:rsidR="00D575F0" w:rsidRDefault="00D575F0">
            <w:pPr>
              <w:pStyle w:val="ConsPlusNormal"/>
              <w:jc w:val="center"/>
            </w:pPr>
            <w:r>
              <w:t>15713,7</w:t>
            </w:r>
          </w:p>
        </w:tc>
      </w:tr>
      <w:tr w:rsidR="00D575F0">
        <w:tc>
          <w:tcPr>
            <w:tcW w:w="3345" w:type="dxa"/>
          </w:tcPr>
          <w:p w:rsidR="00D575F0" w:rsidRDefault="00D575F0">
            <w:pPr>
              <w:pStyle w:val="ConsPlusNormal"/>
            </w:pPr>
            <w:r>
              <w:lastRenderedPageBreak/>
              <w:t>1.2. Межбюджетные трансферты бюджета Ленинградской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32" w:type="dxa"/>
          </w:tcPr>
          <w:p w:rsidR="00D575F0" w:rsidRDefault="00D575F0">
            <w:pPr>
              <w:pStyle w:val="ConsPlusNormal"/>
              <w:jc w:val="center"/>
            </w:pPr>
            <w:r>
              <w:t>06</w:t>
            </w:r>
          </w:p>
        </w:tc>
        <w:tc>
          <w:tcPr>
            <w:tcW w:w="1474" w:type="dxa"/>
          </w:tcPr>
          <w:p w:rsidR="00D575F0" w:rsidRDefault="00D575F0">
            <w:pPr>
              <w:pStyle w:val="ConsPlusNormal"/>
              <w:jc w:val="center"/>
            </w:pPr>
            <w:r>
              <w:t>5140980,0</w:t>
            </w:r>
          </w:p>
        </w:tc>
        <w:tc>
          <w:tcPr>
            <w:tcW w:w="1708" w:type="dxa"/>
          </w:tcPr>
          <w:p w:rsidR="00D575F0" w:rsidRDefault="00D575F0">
            <w:pPr>
              <w:pStyle w:val="ConsPlusNormal"/>
              <w:jc w:val="center"/>
            </w:pPr>
            <w:r>
              <w:t>3194,5</w:t>
            </w:r>
          </w:p>
        </w:tc>
        <w:tc>
          <w:tcPr>
            <w:tcW w:w="1417" w:type="dxa"/>
          </w:tcPr>
          <w:p w:rsidR="00D575F0" w:rsidRDefault="00D575F0">
            <w:pPr>
              <w:pStyle w:val="ConsPlusNormal"/>
              <w:jc w:val="center"/>
            </w:pPr>
            <w:r>
              <w:t>5140980,0</w:t>
            </w:r>
          </w:p>
        </w:tc>
        <w:tc>
          <w:tcPr>
            <w:tcW w:w="1708" w:type="dxa"/>
          </w:tcPr>
          <w:p w:rsidR="00D575F0" w:rsidRDefault="00D575F0">
            <w:pPr>
              <w:pStyle w:val="ConsPlusNormal"/>
              <w:jc w:val="center"/>
            </w:pPr>
            <w:r>
              <w:t>3194,5</w:t>
            </w:r>
          </w:p>
        </w:tc>
        <w:tc>
          <w:tcPr>
            <w:tcW w:w="1417" w:type="dxa"/>
          </w:tcPr>
          <w:p w:rsidR="00D575F0" w:rsidRDefault="00D575F0">
            <w:pPr>
              <w:pStyle w:val="ConsPlusNormal"/>
              <w:jc w:val="center"/>
            </w:pPr>
            <w:r>
              <w:t>5140980,0</w:t>
            </w:r>
          </w:p>
        </w:tc>
        <w:tc>
          <w:tcPr>
            <w:tcW w:w="1708" w:type="dxa"/>
          </w:tcPr>
          <w:p w:rsidR="00D575F0" w:rsidRDefault="00D575F0">
            <w:pPr>
              <w:pStyle w:val="ConsPlusNormal"/>
              <w:jc w:val="center"/>
            </w:pPr>
            <w:r>
              <w:t>3194,5</w:t>
            </w:r>
          </w:p>
        </w:tc>
      </w:tr>
      <w:tr w:rsidR="00D575F0">
        <w:tc>
          <w:tcPr>
            <w:tcW w:w="3345" w:type="dxa"/>
          </w:tcPr>
          <w:p w:rsidR="00D575F0" w:rsidRDefault="00D575F0">
            <w:pPr>
              <w:pStyle w:val="ConsPlusNormal"/>
            </w:pPr>
            <w:r>
              <w:t>1.3. Прочие поступления</w:t>
            </w:r>
          </w:p>
        </w:tc>
        <w:tc>
          <w:tcPr>
            <w:tcW w:w="832" w:type="dxa"/>
          </w:tcPr>
          <w:p w:rsidR="00D575F0" w:rsidRDefault="00D575F0">
            <w:pPr>
              <w:pStyle w:val="ConsPlusNormal"/>
              <w:jc w:val="center"/>
            </w:pPr>
            <w:r>
              <w:t>07</w:t>
            </w:r>
          </w:p>
        </w:tc>
        <w:tc>
          <w:tcPr>
            <w:tcW w:w="1474"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r>
      <w:tr w:rsidR="00D575F0">
        <w:tc>
          <w:tcPr>
            <w:tcW w:w="3345" w:type="dxa"/>
          </w:tcPr>
          <w:p w:rsidR="00D575F0" w:rsidRDefault="00D575F0">
            <w:pPr>
              <w:pStyle w:val="ConsPlusNormal"/>
            </w:pPr>
            <w: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программой ОМС, из них:</w:t>
            </w:r>
          </w:p>
        </w:tc>
        <w:tc>
          <w:tcPr>
            <w:tcW w:w="832" w:type="dxa"/>
          </w:tcPr>
          <w:p w:rsidR="00D575F0" w:rsidRDefault="00D575F0">
            <w:pPr>
              <w:pStyle w:val="ConsPlusNormal"/>
              <w:jc w:val="center"/>
            </w:pPr>
            <w:r>
              <w:t>08</w:t>
            </w:r>
          </w:p>
        </w:tc>
        <w:tc>
          <w:tcPr>
            <w:tcW w:w="1474"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r>
      <w:tr w:rsidR="00D575F0">
        <w:tc>
          <w:tcPr>
            <w:tcW w:w="3345" w:type="dxa"/>
          </w:tcPr>
          <w:p w:rsidR="00D575F0" w:rsidRDefault="00D575F0">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32" w:type="dxa"/>
          </w:tcPr>
          <w:p w:rsidR="00D575F0" w:rsidRDefault="00D575F0">
            <w:pPr>
              <w:pStyle w:val="ConsPlusNormal"/>
              <w:jc w:val="center"/>
            </w:pPr>
            <w:r>
              <w:t>09</w:t>
            </w:r>
          </w:p>
        </w:tc>
        <w:tc>
          <w:tcPr>
            <w:tcW w:w="1474"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r>
      <w:tr w:rsidR="00D575F0">
        <w:tc>
          <w:tcPr>
            <w:tcW w:w="3345" w:type="dxa"/>
          </w:tcPr>
          <w:p w:rsidR="00D575F0" w:rsidRDefault="00D575F0">
            <w:pPr>
              <w:pStyle w:val="ConsPlusNormal"/>
            </w:pPr>
            <w:r>
              <w:lastRenderedPageBreak/>
              <w:t xml:space="preserve">2.2. </w:t>
            </w:r>
            <w:proofErr w:type="gramStart"/>
            <w:r>
              <w:t>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832" w:type="dxa"/>
          </w:tcPr>
          <w:p w:rsidR="00D575F0" w:rsidRDefault="00D575F0">
            <w:pPr>
              <w:pStyle w:val="ConsPlusNormal"/>
              <w:jc w:val="center"/>
            </w:pPr>
            <w:r>
              <w:t>10</w:t>
            </w:r>
          </w:p>
        </w:tc>
        <w:tc>
          <w:tcPr>
            <w:tcW w:w="1474"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c>
          <w:tcPr>
            <w:tcW w:w="1417" w:type="dxa"/>
          </w:tcPr>
          <w:p w:rsidR="00D575F0" w:rsidRDefault="00D575F0">
            <w:pPr>
              <w:pStyle w:val="ConsPlusNormal"/>
              <w:jc w:val="center"/>
            </w:pPr>
            <w:r>
              <w:t>0,0</w:t>
            </w:r>
          </w:p>
        </w:tc>
        <w:tc>
          <w:tcPr>
            <w:tcW w:w="1708" w:type="dxa"/>
          </w:tcPr>
          <w:p w:rsidR="00D575F0" w:rsidRDefault="00D575F0">
            <w:pPr>
              <w:pStyle w:val="ConsPlusNormal"/>
              <w:jc w:val="center"/>
            </w:pPr>
            <w:r>
              <w:t>0,0</w:t>
            </w:r>
          </w:p>
        </w:tc>
      </w:tr>
    </w:tbl>
    <w:p w:rsidR="00D575F0" w:rsidRDefault="00D575F0">
      <w:pPr>
        <w:pStyle w:val="ConsPlusNormal"/>
      </w:pPr>
    </w:p>
    <w:p w:rsidR="00D575F0" w:rsidRDefault="00D575F0">
      <w:pPr>
        <w:pStyle w:val="ConsPlusNormal"/>
        <w:ind w:firstLine="540"/>
        <w:jc w:val="both"/>
      </w:pPr>
      <w:r>
        <w:t>--------------------------------</w:t>
      </w:r>
    </w:p>
    <w:p w:rsidR="00D575F0" w:rsidRDefault="00D575F0">
      <w:pPr>
        <w:pStyle w:val="ConsPlusNormal"/>
        <w:spacing w:before="220"/>
        <w:ind w:firstLine="540"/>
        <w:jc w:val="both"/>
      </w:pPr>
      <w:r>
        <w:t>&lt;1</w:t>
      </w:r>
      <w:proofErr w:type="gramStart"/>
      <w:r>
        <w:t>&gt; Б</w:t>
      </w:r>
      <w:proofErr w:type="gramEnd"/>
      <w:r>
        <w:t>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D575F0" w:rsidRDefault="00D575F0">
      <w:pPr>
        <w:pStyle w:val="ConsPlusNormal"/>
        <w:spacing w:before="220"/>
        <w:ind w:firstLine="540"/>
        <w:jc w:val="both"/>
      </w:pPr>
      <w:r>
        <w:t>&lt;2</w:t>
      </w:r>
      <w:proofErr w:type="gramStart"/>
      <w:r>
        <w:t>&gt; Б</w:t>
      </w:r>
      <w:proofErr w:type="gramEnd"/>
      <w:r>
        <w:t>ез учета расходов на обеспечение выполнения Территориального фонда обязательного медицинского страхования Ленинградской области своих функций, предусмотренных законом о бюджете Территориального фонда обязательного медицинского страхования Ленинградской области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D575F0" w:rsidRDefault="00D575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247"/>
        <w:gridCol w:w="1757"/>
        <w:gridCol w:w="1247"/>
        <w:gridCol w:w="1757"/>
        <w:gridCol w:w="1247"/>
        <w:gridCol w:w="1757"/>
      </w:tblGrid>
      <w:tr w:rsidR="00D575F0">
        <w:tc>
          <w:tcPr>
            <w:tcW w:w="2778" w:type="dxa"/>
            <w:vMerge w:val="restart"/>
          </w:tcPr>
          <w:p w:rsidR="00D575F0" w:rsidRDefault="00D575F0">
            <w:pPr>
              <w:pStyle w:val="ConsPlusNormal"/>
              <w:jc w:val="center"/>
            </w:pPr>
            <w:r>
              <w:t>Справочно</w:t>
            </w:r>
          </w:p>
        </w:tc>
        <w:tc>
          <w:tcPr>
            <w:tcW w:w="3004" w:type="dxa"/>
            <w:gridSpan w:val="2"/>
          </w:tcPr>
          <w:p w:rsidR="00D575F0" w:rsidRDefault="00D575F0">
            <w:pPr>
              <w:pStyle w:val="ConsPlusNormal"/>
              <w:jc w:val="center"/>
            </w:pPr>
            <w:r>
              <w:t>2022 год</w:t>
            </w:r>
          </w:p>
        </w:tc>
        <w:tc>
          <w:tcPr>
            <w:tcW w:w="3004" w:type="dxa"/>
            <w:gridSpan w:val="2"/>
          </w:tcPr>
          <w:p w:rsidR="00D575F0" w:rsidRDefault="00D575F0">
            <w:pPr>
              <w:pStyle w:val="ConsPlusNormal"/>
              <w:jc w:val="center"/>
            </w:pPr>
            <w:r>
              <w:t>2023 год</w:t>
            </w:r>
          </w:p>
        </w:tc>
        <w:tc>
          <w:tcPr>
            <w:tcW w:w="3004" w:type="dxa"/>
            <w:gridSpan w:val="2"/>
          </w:tcPr>
          <w:p w:rsidR="00D575F0" w:rsidRDefault="00D575F0">
            <w:pPr>
              <w:pStyle w:val="ConsPlusNormal"/>
              <w:jc w:val="center"/>
            </w:pPr>
            <w:r>
              <w:t>2024 год</w:t>
            </w:r>
          </w:p>
        </w:tc>
      </w:tr>
      <w:tr w:rsidR="00D575F0">
        <w:tc>
          <w:tcPr>
            <w:tcW w:w="2778" w:type="dxa"/>
            <w:vMerge/>
          </w:tcPr>
          <w:p w:rsidR="00D575F0" w:rsidRDefault="00D575F0">
            <w:pPr>
              <w:spacing w:after="1" w:line="0" w:lineRule="atLeast"/>
            </w:pPr>
          </w:p>
        </w:tc>
        <w:tc>
          <w:tcPr>
            <w:tcW w:w="1247" w:type="dxa"/>
          </w:tcPr>
          <w:p w:rsidR="00D575F0" w:rsidRDefault="00D575F0">
            <w:pPr>
              <w:pStyle w:val="ConsPlusNormal"/>
              <w:jc w:val="center"/>
            </w:pPr>
            <w:r>
              <w:t>всего</w:t>
            </w:r>
          </w:p>
          <w:p w:rsidR="00D575F0" w:rsidRDefault="00D575F0">
            <w:pPr>
              <w:pStyle w:val="ConsPlusNormal"/>
              <w:jc w:val="center"/>
            </w:pPr>
            <w:r>
              <w:t>(тыс. руб.)</w:t>
            </w:r>
          </w:p>
        </w:tc>
        <w:tc>
          <w:tcPr>
            <w:tcW w:w="1757" w:type="dxa"/>
          </w:tcPr>
          <w:p w:rsidR="00D575F0" w:rsidRDefault="00D575F0">
            <w:pPr>
              <w:pStyle w:val="ConsPlusNormal"/>
              <w:jc w:val="center"/>
            </w:pPr>
            <w:r>
              <w:t>на 1 застрахованное лицо (руб.)</w:t>
            </w:r>
          </w:p>
        </w:tc>
        <w:tc>
          <w:tcPr>
            <w:tcW w:w="1247" w:type="dxa"/>
          </w:tcPr>
          <w:p w:rsidR="00D575F0" w:rsidRDefault="00D575F0">
            <w:pPr>
              <w:pStyle w:val="ConsPlusNormal"/>
              <w:jc w:val="center"/>
            </w:pPr>
            <w:r>
              <w:t>всего</w:t>
            </w:r>
          </w:p>
          <w:p w:rsidR="00D575F0" w:rsidRDefault="00D575F0">
            <w:pPr>
              <w:pStyle w:val="ConsPlusNormal"/>
              <w:jc w:val="center"/>
            </w:pPr>
            <w:r>
              <w:t>(тыс. руб.)</w:t>
            </w:r>
          </w:p>
        </w:tc>
        <w:tc>
          <w:tcPr>
            <w:tcW w:w="1757" w:type="dxa"/>
          </w:tcPr>
          <w:p w:rsidR="00D575F0" w:rsidRDefault="00D575F0">
            <w:pPr>
              <w:pStyle w:val="ConsPlusNormal"/>
              <w:jc w:val="center"/>
            </w:pPr>
            <w:r>
              <w:t>на 1 застрахованное лицо (руб.)</w:t>
            </w:r>
          </w:p>
        </w:tc>
        <w:tc>
          <w:tcPr>
            <w:tcW w:w="1247" w:type="dxa"/>
          </w:tcPr>
          <w:p w:rsidR="00D575F0" w:rsidRDefault="00D575F0">
            <w:pPr>
              <w:pStyle w:val="ConsPlusNormal"/>
              <w:jc w:val="center"/>
            </w:pPr>
            <w:r>
              <w:t>всего</w:t>
            </w:r>
          </w:p>
          <w:p w:rsidR="00D575F0" w:rsidRDefault="00D575F0">
            <w:pPr>
              <w:pStyle w:val="ConsPlusNormal"/>
              <w:jc w:val="center"/>
            </w:pPr>
            <w:r>
              <w:t>(тыс. руб.)</w:t>
            </w:r>
          </w:p>
        </w:tc>
        <w:tc>
          <w:tcPr>
            <w:tcW w:w="1757" w:type="dxa"/>
          </w:tcPr>
          <w:p w:rsidR="00D575F0" w:rsidRDefault="00D575F0">
            <w:pPr>
              <w:pStyle w:val="ConsPlusNormal"/>
              <w:jc w:val="center"/>
            </w:pPr>
            <w:r>
              <w:t>на 1 застрахованное лицо (руб.)</w:t>
            </w:r>
          </w:p>
        </w:tc>
      </w:tr>
      <w:tr w:rsidR="00D575F0">
        <w:tc>
          <w:tcPr>
            <w:tcW w:w="2778" w:type="dxa"/>
          </w:tcPr>
          <w:p w:rsidR="00D575F0" w:rsidRDefault="00D575F0">
            <w:pPr>
              <w:pStyle w:val="ConsPlusNormal"/>
            </w:pPr>
            <w:r>
              <w:lastRenderedPageBreak/>
              <w:t>Расходы на обеспечение выполнения ТФОМС ЛО своих функций</w:t>
            </w:r>
          </w:p>
        </w:tc>
        <w:tc>
          <w:tcPr>
            <w:tcW w:w="1247" w:type="dxa"/>
          </w:tcPr>
          <w:p w:rsidR="00D575F0" w:rsidRDefault="00D575F0">
            <w:pPr>
              <w:pStyle w:val="ConsPlusNormal"/>
              <w:jc w:val="center"/>
            </w:pPr>
            <w:r>
              <w:t>187313,5</w:t>
            </w:r>
          </w:p>
        </w:tc>
        <w:tc>
          <w:tcPr>
            <w:tcW w:w="1757" w:type="dxa"/>
          </w:tcPr>
          <w:p w:rsidR="00D575F0" w:rsidRDefault="00D575F0">
            <w:pPr>
              <w:pStyle w:val="ConsPlusNormal"/>
              <w:jc w:val="center"/>
            </w:pPr>
            <w:r>
              <w:t>116,4</w:t>
            </w:r>
          </w:p>
        </w:tc>
        <w:tc>
          <w:tcPr>
            <w:tcW w:w="1247" w:type="dxa"/>
          </w:tcPr>
          <w:p w:rsidR="00D575F0" w:rsidRDefault="00D575F0">
            <w:pPr>
              <w:pStyle w:val="ConsPlusNormal"/>
              <w:jc w:val="center"/>
            </w:pPr>
            <w:r>
              <w:t>194752,8</w:t>
            </w:r>
          </w:p>
        </w:tc>
        <w:tc>
          <w:tcPr>
            <w:tcW w:w="1757" w:type="dxa"/>
          </w:tcPr>
          <w:p w:rsidR="00D575F0" w:rsidRDefault="00D575F0">
            <w:pPr>
              <w:pStyle w:val="ConsPlusNormal"/>
              <w:jc w:val="center"/>
            </w:pPr>
            <w:r>
              <w:t>121,0</w:t>
            </w:r>
          </w:p>
        </w:tc>
        <w:tc>
          <w:tcPr>
            <w:tcW w:w="1247" w:type="dxa"/>
          </w:tcPr>
          <w:p w:rsidR="00D575F0" w:rsidRDefault="00D575F0">
            <w:pPr>
              <w:pStyle w:val="ConsPlusNormal"/>
              <w:jc w:val="center"/>
            </w:pPr>
            <w:r>
              <w:t>194752,8</w:t>
            </w:r>
          </w:p>
        </w:tc>
        <w:tc>
          <w:tcPr>
            <w:tcW w:w="1757" w:type="dxa"/>
          </w:tcPr>
          <w:p w:rsidR="00D575F0" w:rsidRDefault="00D575F0">
            <w:pPr>
              <w:pStyle w:val="ConsPlusNormal"/>
              <w:jc w:val="center"/>
            </w:pPr>
            <w:r>
              <w:t>121,0</w:t>
            </w:r>
          </w:p>
        </w:tc>
      </w:tr>
    </w:tbl>
    <w:p w:rsidR="00D575F0" w:rsidRDefault="00D575F0">
      <w:pPr>
        <w:pStyle w:val="ConsPlusNormal"/>
        <w:jc w:val="right"/>
      </w:pPr>
    </w:p>
    <w:p w:rsidR="00D575F0" w:rsidRDefault="00D575F0">
      <w:pPr>
        <w:pStyle w:val="ConsPlusTitle"/>
        <w:jc w:val="center"/>
        <w:outlineLvl w:val="2"/>
      </w:pPr>
      <w:r>
        <w:t>Таблица 2. Утвержденная стоимость Территориальной программы</w:t>
      </w:r>
    </w:p>
    <w:p w:rsidR="00D575F0" w:rsidRDefault="00D575F0">
      <w:pPr>
        <w:pStyle w:val="ConsPlusTitle"/>
        <w:jc w:val="center"/>
      </w:pPr>
      <w:r>
        <w:t>государственных гарантий бесплатного оказания гражданам</w:t>
      </w:r>
    </w:p>
    <w:p w:rsidR="00D575F0" w:rsidRDefault="00D575F0">
      <w:pPr>
        <w:pStyle w:val="ConsPlusTitle"/>
        <w:jc w:val="center"/>
      </w:pPr>
      <w:r>
        <w:t>медицинской помощи в Ленинградской области по условиям</w:t>
      </w:r>
    </w:p>
    <w:p w:rsidR="00D575F0" w:rsidRDefault="00D575F0">
      <w:pPr>
        <w:pStyle w:val="ConsPlusTitle"/>
        <w:jc w:val="center"/>
      </w:pPr>
      <w:r>
        <w:t>ее оказания на 2022 год</w:t>
      </w:r>
    </w:p>
    <w:p w:rsidR="00D575F0" w:rsidRDefault="00D575F0">
      <w:pPr>
        <w:pStyle w:val="ConsPlusNormal"/>
        <w:jc w:val="center"/>
      </w:pPr>
    </w:p>
    <w:p w:rsidR="00D575F0" w:rsidRDefault="00D575F0">
      <w:pPr>
        <w:pStyle w:val="ConsPlusNormal"/>
        <w:ind w:firstLine="540"/>
        <w:jc w:val="both"/>
      </w:pPr>
      <w:r>
        <w:t>Численность населения Ленинградской области - 1909,800 тыс. человек (по состоянию на 1 января 2022 года).</w:t>
      </w:r>
    </w:p>
    <w:p w:rsidR="00D575F0" w:rsidRDefault="00D575F0">
      <w:pPr>
        <w:pStyle w:val="ConsPlusNormal"/>
        <w:spacing w:before="220"/>
        <w:ind w:firstLine="540"/>
        <w:jc w:val="both"/>
      </w:pPr>
      <w:r>
        <w:t>Численность населения, застрахованного в системе ОМС Ленинградской области, на 1 января 2021 года - 1609,313 тыс. человек.</w:t>
      </w:r>
    </w:p>
    <w:p w:rsidR="00D575F0" w:rsidRDefault="00D575F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1"/>
        <w:gridCol w:w="1417"/>
        <w:gridCol w:w="907"/>
        <w:gridCol w:w="1928"/>
        <w:gridCol w:w="1247"/>
        <w:gridCol w:w="1304"/>
        <w:gridCol w:w="1134"/>
        <w:gridCol w:w="907"/>
        <w:gridCol w:w="1304"/>
        <w:gridCol w:w="1417"/>
        <w:gridCol w:w="794"/>
      </w:tblGrid>
      <w:tr w:rsidR="00D575F0">
        <w:tc>
          <w:tcPr>
            <w:tcW w:w="3028" w:type="dxa"/>
            <w:gridSpan w:val="2"/>
            <w:vMerge w:val="restart"/>
          </w:tcPr>
          <w:p w:rsidR="00D575F0" w:rsidRDefault="00D575F0">
            <w:pPr>
              <w:pStyle w:val="ConsPlusNormal"/>
              <w:jc w:val="center"/>
            </w:pPr>
            <w:r>
              <w:t>Виды и условия оказания медицинской помощи</w:t>
            </w:r>
          </w:p>
        </w:tc>
        <w:tc>
          <w:tcPr>
            <w:tcW w:w="907" w:type="dxa"/>
            <w:vMerge w:val="restart"/>
          </w:tcPr>
          <w:p w:rsidR="00D575F0" w:rsidRDefault="00D575F0">
            <w:pPr>
              <w:pStyle w:val="ConsPlusNormal"/>
              <w:jc w:val="center"/>
            </w:pPr>
            <w:r>
              <w:t>Номер строки</w:t>
            </w:r>
          </w:p>
        </w:tc>
        <w:tc>
          <w:tcPr>
            <w:tcW w:w="1928" w:type="dxa"/>
            <w:vMerge w:val="restart"/>
          </w:tcPr>
          <w:p w:rsidR="00D575F0" w:rsidRDefault="00D575F0">
            <w:pPr>
              <w:pStyle w:val="ConsPlusNormal"/>
              <w:jc w:val="center"/>
            </w:pPr>
            <w:r>
              <w:t>Единица измерения</w:t>
            </w:r>
          </w:p>
        </w:tc>
        <w:tc>
          <w:tcPr>
            <w:tcW w:w="1247" w:type="dxa"/>
            <w:vMerge w:val="restart"/>
          </w:tcPr>
          <w:p w:rsidR="00D575F0" w:rsidRDefault="00D575F0">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04" w:type="dxa"/>
            <w:vMerge w:val="restart"/>
          </w:tcPr>
          <w:p w:rsidR="00D575F0" w:rsidRDefault="00D575F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41" w:type="dxa"/>
            <w:gridSpan w:val="2"/>
          </w:tcPr>
          <w:p w:rsidR="00D575F0" w:rsidRDefault="00D575F0">
            <w:pPr>
              <w:pStyle w:val="ConsPlusNormal"/>
              <w:jc w:val="center"/>
            </w:pPr>
            <w:r>
              <w:t>Подушевые нормативы финансирования территориальной программы</w:t>
            </w:r>
          </w:p>
        </w:tc>
        <w:tc>
          <w:tcPr>
            <w:tcW w:w="3515" w:type="dxa"/>
            <w:gridSpan w:val="3"/>
          </w:tcPr>
          <w:p w:rsidR="00D575F0" w:rsidRDefault="00D575F0">
            <w:pPr>
              <w:pStyle w:val="ConsPlusNormal"/>
              <w:jc w:val="center"/>
            </w:pPr>
            <w:r>
              <w:t>Стоимость Территориальной программы государственных гарантий бесплатного оказания гражданам медицинской помощи в Ленинградской области по источникам ее финансового обеспечения</w:t>
            </w:r>
          </w:p>
        </w:tc>
      </w:tr>
      <w:tr w:rsidR="00D575F0">
        <w:tc>
          <w:tcPr>
            <w:tcW w:w="3028" w:type="dxa"/>
            <w:gridSpan w:val="2"/>
            <w:vMerge/>
          </w:tcPr>
          <w:p w:rsidR="00D575F0" w:rsidRDefault="00D575F0">
            <w:pPr>
              <w:spacing w:after="1" w:line="0" w:lineRule="atLeast"/>
            </w:pPr>
          </w:p>
        </w:tc>
        <w:tc>
          <w:tcPr>
            <w:tcW w:w="907" w:type="dxa"/>
            <w:vMerge/>
          </w:tcPr>
          <w:p w:rsidR="00D575F0" w:rsidRDefault="00D575F0">
            <w:pPr>
              <w:spacing w:after="1" w:line="0" w:lineRule="atLeast"/>
            </w:pPr>
          </w:p>
        </w:tc>
        <w:tc>
          <w:tcPr>
            <w:tcW w:w="1928" w:type="dxa"/>
            <w:vMerge/>
          </w:tcPr>
          <w:p w:rsidR="00D575F0" w:rsidRDefault="00D575F0">
            <w:pPr>
              <w:spacing w:after="1" w:line="0" w:lineRule="atLeast"/>
            </w:pPr>
          </w:p>
        </w:tc>
        <w:tc>
          <w:tcPr>
            <w:tcW w:w="1247" w:type="dxa"/>
            <w:vMerge/>
          </w:tcPr>
          <w:p w:rsidR="00D575F0" w:rsidRDefault="00D575F0">
            <w:pPr>
              <w:spacing w:after="1" w:line="0" w:lineRule="atLeast"/>
            </w:pPr>
          </w:p>
        </w:tc>
        <w:tc>
          <w:tcPr>
            <w:tcW w:w="1304" w:type="dxa"/>
            <w:vMerge/>
          </w:tcPr>
          <w:p w:rsidR="00D575F0" w:rsidRDefault="00D575F0">
            <w:pPr>
              <w:spacing w:after="1" w:line="0" w:lineRule="atLeast"/>
            </w:pPr>
          </w:p>
        </w:tc>
        <w:tc>
          <w:tcPr>
            <w:tcW w:w="2041" w:type="dxa"/>
            <w:gridSpan w:val="2"/>
          </w:tcPr>
          <w:p w:rsidR="00D575F0" w:rsidRDefault="00D575F0">
            <w:pPr>
              <w:pStyle w:val="ConsPlusNormal"/>
              <w:jc w:val="center"/>
            </w:pPr>
            <w:r>
              <w:t>руб.</w:t>
            </w:r>
          </w:p>
        </w:tc>
        <w:tc>
          <w:tcPr>
            <w:tcW w:w="2721" w:type="dxa"/>
            <w:gridSpan w:val="2"/>
          </w:tcPr>
          <w:p w:rsidR="00D575F0" w:rsidRDefault="00D575F0">
            <w:pPr>
              <w:pStyle w:val="ConsPlusNormal"/>
              <w:jc w:val="center"/>
            </w:pPr>
            <w:r>
              <w:t>тыс. руб.</w:t>
            </w:r>
          </w:p>
        </w:tc>
        <w:tc>
          <w:tcPr>
            <w:tcW w:w="794" w:type="dxa"/>
            <w:vMerge w:val="restart"/>
          </w:tcPr>
          <w:p w:rsidR="00D575F0" w:rsidRDefault="00D575F0">
            <w:pPr>
              <w:pStyle w:val="ConsPlusNormal"/>
              <w:jc w:val="center"/>
            </w:pPr>
            <w:r>
              <w:t>в проц. к итогу</w:t>
            </w:r>
          </w:p>
        </w:tc>
      </w:tr>
      <w:tr w:rsidR="00D575F0">
        <w:tc>
          <w:tcPr>
            <w:tcW w:w="3028" w:type="dxa"/>
            <w:gridSpan w:val="2"/>
            <w:vMerge/>
          </w:tcPr>
          <w:p w:rsidR="00D575F0" w:rsidRDefault="00D575F0">
            <w:pPr>
              <w:spacing w:after="1" w:line="0" w:lineRule="atLeast"/>
            </w:pPr>
          </w:p>
        </w:tc>
        <w:tc>
          <w:tcPr>
            <w:tcW w:w="907" w:type="dxa"/>
            <w:vMerge/>
          </w:tcPr>
          <w:p w:rsidR="00D575F0" w:rsidRDefault="00D575F0">
            <w:pPr>
              <w:spacing w:after="1" w:line="0" w:lineRule="atLeast"/>
            </w:pPr>
          </w:p>
        </w:tc>
        <w:tc>
          <w:tcPr>
            <w:tcW w:w="1928" w:type="dxa"/>
            <w:vMerge/>
          </w:tcPr>
          <w:p w:rsidR="00D575F0" w:rsidRDefault="00D575F0">
            <w:pPr>
              <w:spacing w:after="1" w:line="0" w:lineRule="atLeast"/>
            </w:pPr>
          </w:p>
        </w:tc>
        <w:tc>
          <w:tcPr>
            <w:tcW w:w="1247" w:type="dxa"/>
            <w:vMerge/>
          </w:tcPr>
          <w:p w:rsidR="00D575F0" w:rsidRDefault="00D575F0">
            <w:pPr>
              <w:spacing w:after="1" w:line="0" w:lineRule="atLeast"/>
            </w:pPr>
          </w:p>
        </w:tc>
        <w:tc>
          <w:tcPr>
            <w:tcW w:w="1304" w:type="dxa"/>
            <w:vMerge/>
          </w:tcPr>
          <w:p w:rsidR="00D575F0" w:rsidRDefault="00D575F0">
            <w:pPr>
              <w:spacing w:after="1" w:line="0" w:lineRule="atLeast"/>
            </w:pPr>
          </w:p>
        </w:tc>
        <w:tc>
          <w:tcPr>
            <w:tcW w:w="1134" w:type="dxa"/>
          </w:tcPr>
          <w:p w:rsidR="00D575F0" w:rsidRDefault="00D575F0">
            <w:pPr>
              <w:pStyle w:val="ConsPlusNormal"/>
              <w:jc w:val="center"/>
            </w:pPr>
            <w:r>
              <w:t>за счет средств бюджета Ленинградской области</w:t>
            </w:r>
          </w:p>
        </w:tc>
        <w:tc>
          <w:tcPr>
            <w:tcW w:w="907" w:type="dxa"/>
          </w:tcPr>
          <w:p w:rsidR="00D575F0" w:rsidRDefault="00D575F0">
            <w:pPr>
              <w:pStyle w:val="ConsPlusNormal"/>
              <w:jc w:val="center"/>
            </w:pPr>
            <w:r>
              <w:t>за счет средств ОМС</w:t>
            </w:r>
          </w:p>
        </w:tc>
        <w:tc>
          <w:tcPr>
            <w:tcW w:w="1304" w:type="dxa"/>
          </w:tcPr>
          <w:p w:rsidR="00D575F0" w:rsidRDefault="00D575F0">
            <w:pPr>
              <w:pStyle w:val="ConsPlusNormal"/>
              <w:jc w:val="center"/>
            </w:pPr>
            <w:r>
              <w:t>за счет средств бюджета Ленинградской области</w:t>
            </w:r>
          </w:p>
        </w:tc>
        <w:tc>
          <w:tcPr>
            <w:tcW w:w="1417" w:type="dxa"/>
          </w:tcPr>
          <w:p w:rsidR="00D575F0" w:rsidRDefault="00D575F0">
            <w:pPr>
              <w:pStyle w:val="ConsPlusNormal"/>
              <w:jc w:val="center"/>
            </w:pPr>
            <w:r>
              <w:t>средства ОМС</w:t>
            </w:r>
          </w:p>
        </w:tc>
        <w:tc>
          <w:tcPr>
            <w:tcW w:w="794" w:type="dxa"/>
            <w:vMerge/>
          </w:tcPr>
          <w:p w:rsidR="00D575F0" w:rsidRDefault="00D575F0">
            <w:pPr>
              <w:spacing w:after="1" w:line="0" w:lineRule="atLeast"/>
            </w:pPr>
          </w:p>
        </w:tc>
      </w:tr>
      <w:tr w:rsidR="00D575F0">
        <w:tc>
          <w:tcPr>
            <w:tcW w:w="3028" w:type="dxa"/>
            <w:gridSpan w:val="2"/>
          </w:tcPr>
          <w:p w:rsidR="00D575F0" w:rsidRDefault="00D575F0">
            <w:pPr>
              <w:pStyle w:val="ConsPlusNormal"/>
              <w:jc w:val="center"/>
            </w:pPr>
            <w:r>
              <w:t>1</w:t>
            </w:r>
          </w:p>
        </w:tc>
        <w:tc>
          <w:tcPr>
            <w:tcW w:w="907" w:type="dxa"/>
          </w:tcPr>
          <w:p w:rsidR="00D575F0" w:rsidRDefault="00D575F0">
            <w:pPr>
              <w:pStyle w:val="ConsPlusNormal"/>
              <w:jc w:val="center"/>
            </w:pPr>
            <w:r>
              <w:t>2</w:t>
            </w:r>
          </w:p>
        </w:tc>
        <w:tc>
          <w:tcPr>
            <w:tcW w:w="1928" w:type="dxa"/>
          </w:tcPr>
          <w:p w:rsidR="00D575F0" w:rsidRDefault="00D575F0">
            <w:pPr>
              <w:pStyle w:val="ConsPlusNormal"/>
              <w:jc w:val="center"/>
            </w:pPr>
            <w:r>
              <w:t>3</w:t>
            </w:r>
          </w:p>
        </w:tc>
        <w:tc>
          <w:tcPr>
            <w:tcW w:w="1247" w:type="dxa"/>
          </w:tcPr>
          <w:p w:rsidR="00D575F0" w:rsidRDefault="00D575F0">
            <w:pPr>
              <w:pStyle w:val="ConsPlusNormal"/>
              <w:jc w:val="center"/>
            </w:pPr>
            <w:r>
              <w:t>4</w:t>
            </w:r>
          </w:p>
        </w:tc>
        <w:tc>
          <w:tcPr>
            <w:tcW w:w="1304" w:type="dxa"/>
          </w:tcPr>
          <w:p w:rsidR="00D575F0" w:rsidRDefault="00D575F0">
            <w:pPr>
              <w:pStyle w:val="ConsPlusNormal"/>
              <w:jc w:val="center"/>
            </w:pPr>
            <w:r>
              <w:t>5</w:t>
            </w:r>
          </w:p>
        </w:tc>
        <w:tc>
          <w:tcPr>
            <w:tcW w:w="1134" w:type="dxa"/>
          </w:tcPr>
          <w:p w:rsidR="00D575F0" w:rsidRDefault="00D575F0">
            <w:pPr>
              <w:pStyle w:val="ConsPlusNormal"/>
              <w:jc w:val="center"/>
            </w:pPr>
            <w:r>
              <w:t>6</w:t>
            </w:r>
          </w:p>
        </w:tc>
        <w:tc>
          <w:tcPr>
            <w:tcW w:w="907" w:type="dxa"/>
          </w:tcPr>
          <w:p w:rsidR="00D575F0" w:rsidRDefault="00D575F0">
            <w:pPr>
              <w:pStyle w:val="ConsPlusNormal"/>
              <w:jc w:val="center"/>
            </w:pPr>
            <w:r>
              <w:t>7</w:t>
            </w:r>
          </w:p>
        </w:tc>
        <w:tc>
          <w:tcPr>
            <w:tcW w:w="1304" w:type="dxa"/>
          </w:tcPr>
          <w:p w:rsidR="00D575F0" w:rsidRDefault="00D575F0">
            <w:pPr>
              <w:pStyle w:val="ConsPlusNormal"/>
              <w:jc w:val="center"/>
            </w:pPr>
            <w:r>
              <w:t>8</w:t>
            </w:r>
          </w:p>
        </w:tc>
        <w:tc>
          <w:tcPr>
            <w:tcW w:w="1417" w:type="dxa"/>
          </w:tcPr>
          <w:p w:rsidR="00D575F0" w:rsidRDefault="00D575F0">
            <w:pPr>
              <w:pStyle w:val="ConsPlusNormal"/>
              <w:jc w:val="center"/>
            </w:pPr>
            <w:r>
              <w:t>9</w:t>
            </w:r>
          </w:p>
        </w:tc>
        <w:tc>
          <w:tcPr>
            <w:tcW w:w="794" w:type="dxa"/>
          </w:tcPr>
          <w:p w:rsidR="00D575F0" w:rsidRDefault="00D575F0">
            <w:pPr>
              <w:pStyle w:val="ConsPlusNormal"/>
              <w:jc w:val="center"/>
            </w:pPr>
            <w:r>
              <w:t>10</w:t>
            </w:r>
          </w:p>
        </w:tc>
      </w:tr>
      <w:tr w:rsidR="00D575F0">
        <w:tc>
          <w:tcPr>
            <w:tcW w:w="3028" w:type="dxa"/>
            <w:gridSpan w:val="2"/>
          </w:tcPr>
          <w:p w:rsidR="00D575F0" w:rsidRDefault="00D575F0">
            <w:pPr>
              <w:pStyle w:val="ConsPlusNormal"/>
            </w:pPr>
            <w:r>
              <w:t xml:space="preserve">I. Медицинская помощь, предоставляемая за счет </w:t>
            </w:r>
            <w:r>
              <w:lastRenderedPageBreak/>
              <w:t>средств областного бюджета Ленинградской области, в том числе &lt;1&gt;:</w:t>
            </w:r>
          </w:p>
        </w:tc>
        <w:tc>
          <w:tcPr>
            <w:tcW w:w="907" w:type="dxa"/>
          </w:tcPr>
          <w:p w:rsidR="00D575F0" w:rsidRDefault="00D575F0">
            <w:pPr>
              <w:pStyle w:val="ConsPlusNormal"/>
              <w:jc w:val="center"/>
            </w:pPr>
            <w:r>
              <w:lastRenderedPageBreak/>
              <w:t>01</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4580,9</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8748555,0</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24,0</w:t>
            </w:r>
          </w:p>
        </w:tc>
      </w:tr>
      <w:tr w:rsidR="00D575F0">
        <w:tc>
          <w:tcPr>
            <w:tcW w:w="3028" w:type="dxa"/>
            <w:gridSpan w:val="2"/>
          </w:tcPr>
          <w:p w:rsidR="00D575F0" w:rsidRDefault="00D575F0">
            <w:pPr>
              <w:pStyle w:val="ConsPlusNormal"/>
            </w:pPr>
            <w: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D575F0" w:rsidRDefault="00D575F0">
            <w:pPr>
              <w:pStyle w:val="ConsPlusNormal"/>
              <w:jc w:val="center"/>
            </w:pPr>
            <w:r>
              <w:t>02</w:t>
            </w:r>
          </w:p>
        </w:tc>
        <w:tc>
          <w:tcPr>
            <w:tcW w:w="1928" w:type="dxa"/>
          </w:tcPr>
          <w:p w:rsidR="00D575F0" w:rsidRDefault="00D575F0">
            <w:pPr>
              <w:pStyle w:val="ConsPlusNormal"/>
              <w:jc w:val="center"/>
            </w:pPr>
            <w:r>
              <w:t>вызовов</w:t>
            </w:r>
          </w:p>
        </w:tc>
        <w:tc>
          <w:tcPr>
            <w:tcW w:w="1247" w:type="dxa"/>
          </w:tcPr>
          <w:p w:rsidR="00D575F0" w:rsidRDefault="00D575F0">
            <w:pPr>
              <w:pStyle w:val="ConsPlusNormal"/>
              <w:jc w:val="center"/>
            </w:pPr>
            <w:r>
              <w:t>0,023</w:t>
            </w:r>
          </w:p>
        </w:tc>
        <w:tc>
          <w:tcPr>
            <w:tcW w:w="1304" w:type="dxa"/>
          </w:tcPr>
          <w:p w:rsidR="00D575F0" w:rsidRDefault="00D575F0">
            <w:pPr>
              <w:pStyle w:val="ConsPlusNormal"/>
              <w:jc w:val="center"/>
            </w:pPr>
            <w:r>
              <w:t>5641,5</w:t>
            </w:r>
          </w:p>
        </w:tc>
        <w:tc>
          <w:tcPr>
            <w:tcW w:w="1134" w:type="dxa"/>
          </w:tcPr>
          <w:p w:rsidR="00D575F0" w:rsidRDefault="00D575F0">
            <w:pPr>
              <w:pStyle w:val="ConsPlusNormal"/>
              <w:jc w:val="center"/>
            </w:pPr>
            <w:r>
              <w:t>127,3</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243062,4</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не идентифицированным и не застрахованным в системе ОМС лицам</w:t>
            </w:r>
          </w:p>
        </w:tc>
        <w:tc>
          <w:tcPr>
            <w:tcW w:w="907" w:type="dxa"/>
          </w:tcPr>
          <w:p w:rsidR="00D575F0" w:rsidRDefault="00D575F0">
            <w:pPr>
              <w:pStyle w:val="ConsPlusNormal"/>
              <w:jc w:val="center"/>
            </w:pPr>
            <w:r>
              <w:t>03</w:t>
            </w:r>
          </w:p>
        </w:tc>
        <w:tc>
          <w:tcPr>
            <w:tcW w:w="1928" w:type="dxa"/>
          </w:tcPr>
          <w:p w:rsidR="00D575F0" w:rsidRDefault="00D575F0">
            <w:pPr>
              <w:pStyle w:val="ConsPlusNormal"/>
              <w:jc w:val="center"/>
            </w:pPr>
            <w:r>
              <w:t>вызовов</w:t>
            </w:r>
          </w:p>
        </w:tc>
        <w:tc>
          <w:tcPr>
            <w:tcW w:w="1247" w:type="dxa"/>
          </w:tcPr>
          <w:p w:rsidR="00D575F0" w:rsidRDefault="00D575F0">
            <w:pPr>
              <w:pStyle w:val="ConsPlusNormal"/>
              <w:jc w:val="center"/>
            </w:pPr>
            <w:r>
              <w:t>0,021</w:t>
            </w:r>
          </w:p>
        </w:tc>
        <w:tc>
          <w:tcPr>
            <w:tcW w:w="1304" w:type="dxa"/>
          </w:tcPr>
          <w:p w:rsidR="00D575F0" w:rsidRDefault="00D575F0">
            <w:pPr>
              <w:pStyle w:val="ConsPlusNormal"/>
              <w:jc w:val="center"/>
            </w:pPr>
            <w:r>
              <w:t>2606,0</w:t>
            </w:r>
          </w:p>
        </w:tc>
        <w:tc>
          <w:tcPr>
            <w:tcW w:w="1134" w:type="dxa"/>
          </w:tcPr>
          <w:p w:rsidR="00D575F0" w:rsidRDefault="00D575F0">
            <w:pPr>
              <w:pStyle w:val="ConsPlusNormal"/>
              <w:jc w:val="center"/>
            </w:pPr>
            <w:r>
              <w:t>54,8</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104709,1</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скорая медицинская помощь при санитарно-авиационной эвакуации</w:t>
            </w:r>
          </w:p>
        </w:tc>
        <w:tc>
          <w:tcPr>
            <w:tcW w:w="907" w:type="dxa"/>
          </w:tcPr>
          <w:p w:rsidR="00D575F0" w:rsidRDefault="00D575F0">
            <w:pPr>
              <w:pStyle w:val="ConsPlusNormal"/>
              <w:jc w:val="center"/>
            </w:pPr>
            <w:r>
              <w:t>04</w:t>
            </w:r>
          </w:p>
        </w:tc>
        <w:tc>
          <w:tcPr>
            <w:tcW w:w="1928" w:type="dxa"/>
          </w:tcPr>
          <w:p w:rsidR="00D575F0" w:rsidRDefault="00D575F0">
            <w:pPr>
              <w:pStyle w:val="ConsPlusNormal"/>
              <w:jc w:val="center"/>
            </w:pPr>
            <w:r>
              <w:t>вызовов</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val="restart"/>
          </w:tcPr>
          <w:p w:rsidR="00D575F0" w:rsidRDefault="00D575F0">
            <w:pPr>
              <w:pStyle w:val="ConsPlusNormal"/>
            </w:pPr>
            <w:r>
              <w:t>2. Медицинская помощь в амбулаторных условиях, в том числе</w:t>
            </w:r>
          </w:p>
        </w:tc>
        <w:tc>
          <w:tcPr>
            <w:tcW w:w="907" w:type="dxa"/>
          </w:tcPr>
          <w:p w:rsidR="00D575F0" w:rsidRDefault="00D575F0">
            <w:pPr>
              <w:pStyle w:val="ConsPlusNormal"/>
              <w:jc w:val="center"/>
            </w:pPr>
            <w:r>
              <w:t>05</w:t>
            </w:r>
          </w:p>
        </w:tc>
        <w:tc>
          <w:tcPr>
            <w:tcW w:w="1928" w:type="dxa"/>
          </w:tcPr>
          <w:p w:rsidR="00D575F0" w:rsidRDefault="00D575F0">
            <w:pPr>
              <w:pStyle w:val="ConsPlusNormal"/>
              <w:jc w:val="center"/>
            </w:pPr>
            <w:r>
              <w:t>посещений с профилактическими и иными целями, в том числе</w:t>
            </w:r>
          </w:p>
        </w:tc>
        <w:tc>
          <w:tcPr>
            <w:tcW w:w="1247" w:type="dxa"/>
          </w:tcPr>
          <w:p w:rsidR="00D575F0" w:rsidRDefault="00D575F0">
            <w:pPr>
              <w:pStyle w:val="ConsPlusNormal"/>
              <w:jc w:val="center"/>
            </w:pPr>
            <w:r>
              <w:t>0,417</w:t>
            </w:r>
          </w:p>
        </w:tc>
        <w:tc>
          <w:tcPr>
            <w:tcW w:w="1304" w:type="dxa"/>
          </w:tcPr>
          <w:p w:rsidR="00D575F0" w:rsidRDefault="00D575F0">
            <w:pPr>
              <w:pStyle w:val="ConsPlusNormal"/>
              <w:jc w:val="center"/>
            </w:pPr>
            <w:r>
              <w:t>791,9</w:t>
            </w:r>
          </w:p>
        </w:tc>
        <w:tc>
          <w:tcPr>
            <w:tcW w:w="1134" w:type="dxa"/>
          </w:tcPr>
          <w:p w:rsidR="00D575F0" w:rsidRDefault="00D575F0">
            <w:pPr>
              <w:pStyle w:val="ConsPlusNormal"/>
              <w:jc w:val="center"/>
            </w:pPr>
            <w:r>
              <w:t>330,2</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630687,4</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tcPr>
          <w:p w:rsidR="00D575F0" w:rsidRDefault="00D575F0">
            <w:pPr>
              <w:spacing w:after="1" w:line="0" w:lineRule="atLeast"/>
            </w:pPr>
          </w:p>
        </w:tc>
        <w:tc>
          <w:tcPr>
            <w:tcW w:w="907" w:type="dxa"/>
          </w:tcPr>
          <w:p w:rsidR="00D575F0" w:rsidRDefault="00D575F0">
            <w:pPr>
              <w:pStyle w:val="ConsPlusNormal"/>
              <w:jc w:val="center"/>
            </w:pPr>
            <w:r>
              <w:t>06</w:t>
            </w:r>
          </w:p>
        </w:tc>
        <w:tc>
          <w:tcPr>
            <w:tcW w:w="1928" w:type="dxa"/>
          </w:tcPr>
          <w:p w:rsidR="00D575F0" w:rsidRDefault="00D575F0">
            <w:pPr>
              <w:pStyle w:val="ConsPlusNormal"/>
              <w:jc w:val="center"/>
            </w:pPr>
            <w:r>
              <w:t>посещений по паллиативной медицинской помощи, включая</w:t>
            </w:r>
          </w:p>
        </w:tc>
        <w:tc>
          <w:tcPr>
            <w:tcW w:w="1247" w:type="dxa"/>
          </w:tcPr>
          <w:p w:rsidR="00D575F0" w:rsidRDefault="00D575F0">
            <w:pPr>
              <w:pStyle w:val="ConsPlusNormal"/>
              <w:jc w:val="center"/>
            </w:pPr>
            <w:r>
              <w:t>0,0114</w:t>
            </w:r>
          </w:p>
        </w:tc>
        <w:tc>
          <w:tcPr>
            <w:tcW w:w="1304" w:type="dxa"/>
          </w:tcPr>
          <w:p w:rsidR="00D575F0" w:rsidRDefault="00D575F0">
            <w:pPr>
              <w:pStyle w:val="ConsPlusNormal"/>
              <w:jc w:val="center"/>
            </w:pPr>
            <w:r>
              <w:t>1537,7</w:t>
            </w:r>
          </w:p>
        </w:tc>
        <w:tc>
          <w:tcPr>
            <w:tcW w:w="1134" w:type="dxa"/>
          </w:tcPr>
          <w:p w:rsidR="00D575F0" w:rsidRDefault="00D575F0">
            <w:pPr>
              <w:pStyle w:val="ConsPlusNormal"/>
              <w:jc w:val="center"/>
            </w:pPr>
            <w:r>
              <w:t>17,6</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33605,9</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tcPr>
          <w:p w:rsidR="00D575F0" w:rsidRDefault="00D575F0">
            <w:pPr>
              <w:spacing w:after="1" w:line="0" w:lineRule="atLeast"/>
            </w:pPr>
          </w:p>
        </w:tc>
        <w:tc>
          <w:tcPr>
            <w:tcW w:w="907" w:type="dxa"/>
          </w:tcPr>
          <w:p w:rsidR="00D575F0" w:rsidRDefault="00D575F0">
            <w:pPr>
              <w:pStyle w:val="ConsPlusNormal"/>
              <w:jc w:val="center"/>
            </w:pPr>
            <w:r>
              <w:t>07</w:t>
            </w:r>
          </w:p>
        </w:tc>
        <w:tc>
          <w:tcPr>
            <w:tcW w:w="1928" w:type="dxa"/>
          </w:tcPr>
          <w:p w:rsidR="00D575F0" w:rsidRDefault="00D575F0">
            <w:pPr>
              <w:pStyle w:val="ConsPlusNormal"/>
              <w:jc w:val="center"/>
            </w:pPr>
            <w:r>
              <w:t xml:space="preserve">посещения по паллиативной медицинской помощи без учета посещений на </w:t>
            </w:r>
            <w:r>
              <w:lastRenderedPageBreak/>
              <w:t>дому патронажными бригадами</w:t>
            </w:r>
          </w:p>
        </w:tc>
        <w:tc>
          <w:tcPr>
            <w:tcW w:w="1247" w:type="dxa"/>
          </w:tcPr>
          <w:p w:rsidR="00D575F0" w:rsidRDefault="00D575F0">
            <w:pPr>
              <w:pStyle w:val="ConsPlusNormal"/>
              <w:jc w:val="center"/>
            </w:pPr>
            <w:r>
              <w:lastRenderedPageBreak/>
              <w:t>0,0053</w:t>
            </w:r>
          </w:p>
        </w:tc>
        <w:tc>
          <w:tcPr>
            <w:tcW w:w="1304" w:type="dxa"/>
          </w:tcPr>
          <w:p w:rsidR="00D575F0" w:rsidRDefault="00D575F0">
            <w:pPr>
              <w:pStyle w:val="ConsPlusNormal"/>
              <w:jc w:val="center"/>
            </w:pPr>
            <w:r>
              <w:t>486,0</w:t>
            </w:r>
          </w:p>
        </w:tc>
        <w:tc>
          <w:tcPr>
            <w:tcW w:w="1134" w:type="dxa"/>
          </w:tcPr>
          <w:p w:rsidR="00D575F0" w:rsidRDefault="00D575F0">
            <w:pPr>
              <w:pStyle w:val="ConsPlusNormal"/>
              <w:jc w:val="center"/>
            </w:pPr>
            <w:r>
              <w:t>2,6</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4919,8</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tcPr>
          <w:p w:rsidR="00D575F0" w:rsidRDefault="00D575F0">
            <w:pPr>
              <w:spacing w:after="1" w:line="0" w:lineRule="atLeast"/>
            </w:pPr>
          </w:p>
        </w:tc>
        <w:tc>
          <w:tcPr>
            <w:tcW w:w="907" w:type="dxa"/>
          </w:tcPr>
          <w:p w:rsidR="00D575F0" w:rsidRDefault="00D575F0">
            <w:pPr>
              <w:pStyle w:val="ConsPlusNormal"/>
              <w:jc w:val="center"/>
            </w:pPr>
            <w:r>
              <w:t>08</w:t>
            </w:r>
          </w:p>
        </w:tc>
        <w:tc>
          <w:tcPr>
            <w:tcW w:w="1928" w:type="dxa"/>
          </w:tcPr>
          <w:p w:rsidR="00D575F0" w:rsidRDefault="00D575F0">
            <w:pPr>
              <w:pStyle w:val="ConsPlusNormal"/>
              <w:jc w:val="center"/>
            </w:pPr>
            <w:r>
              <w:t>посещений на дому выездными патронажными бригадами</w:t>
            </w:r>
          </w:p>
        </w:tc>
        <w:tc>
          <w:tcPr>
            <w:tcW w:w="1247" w:type="dxa"/>
          </w:tcPr>
          <w:p w:rsidR="00D575F0" w:rsidRDefault="00D575F0">
            <w:pPr>
              <w:pStyle w:val="ConsPlusNormal"/>
              <w:jc w:val="center"/>
            </w:pPr>
            <w:r>
              <w:t>0,0061</w:t>
            </w:r>
          </w:p>
        </w:tc>
        <w:tc>
          <w:tcPr>
            <w:tcW w:w="1304" w:type="dxa"/>
          </w:tcPr>
          <w:p w:rsidR="00D575F0" w:rsidRDefault="00D575F0">
            <w:pPr>
              <w:pStyle w:val="ConsPlusNormal"/>
              <w:jc w:val="center"/>
            </w:pPr>
            <w:r>
              <w:t>2445,1</w:t>
            </w:r>
          </w:p>
        </w:tc>
        <w:tc>
          <w:tcPr>
            <w:tcW w:w="1134" w:type="dxa"/>
          </w:tcPr>
          <w:p w:rsidR="00D575F0" w:rsidRDefault="00D575F0">
            <w:pPr>
              <w:pStyle w:val="ConsPlusNormal"/>
              <w:jc w:val="center"/>
            </w:pPr>
            <w:r>
              <w:t>15,0</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28686,1</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tcPr>
          <w:p w:rsidR="00D575F0" w:rsidRDefault="00D575F0">
            <w:pPr>
              <w:spacing w:after="1" w:line="0" w:lineRule="atLeast"/>
            </w:pPr>
          </w:p>
        </w:tc>
        <w:tc>
          <w:tcPr>
            <w:tcW w:w="907" w:type="dxa"/>
          </w:tcPr>
          <w:p w:rsidR="00D575F0" w:rsidRDefault="00D575F0">
            <w:pPr>
              <w:pStyle w:val="ConsPlusNormal"/>
              <w:jc w:val="center"/>
            </w:pPr>
            <w:r>
              <w:t>09</w:t>
            </w:r>
          </w:p>
        </w:tc>
        <w:tc>
          <w:tcPr>
            <w:tcW w:w="1928" w:type="dxa"/>
          </w:tcPr>
          <w:p w:rsidR="00D575F0" w:rsidRDefault="00D575F0">
            <w:pPr>
              <w:pStyle w:val="ConsPlusNormal"/>
              <w:jc w:val="center"/>
            </w:pPr>
            <w:r>
              <w:t>обращений</w:t>
            </w:r>
          </w:p>
        </w:tc>
        <w:tc>
          <w:tcPr>
            <w:tcW w:w="1247" w:type="dxa"/>
          </w:tcPr>
          <w:p w:rsidR="00D575F0" w:rsidRDefault="00D575F0">
            <w:pPr>
              <w:pStyle w:val="ConsPlusNormal"/>
              <w:jc w:val="center"/>
            </w:pPr>
            <w:r>
              <w:t>0,096</w:t>
            </w:r>
          </w:p>
        </w:tc>
        <w:tc>
          <w:tcPr>
            <w:tcW w:w="1304" w:type="dxa"/>
          </w:tcPr>
          <w:p w:rsidR="00D575F0" w:rsidRDefault="00D575F0">
            <w:pPr>
              <w:pStyle w:val="ConsPlusNormal"/>
              <w:jc w:val="center"/>
            </w:pPr>
            <w:r>
              <w:t>1665,6</w:t>
            </w:r>
          </w:p>
        </w:tc>
        <w:tc>
          <w:tcPr>
            <w:tcW w:w="1134" w:type="dxa"/>
          </w:tcPr>
          <w:p w:rsidR="00D575F0" w:rsidRDefault="00D575F0">
            <w:pPr>
              <w:pStyle w:val="ConsPlusNormal"/>
              <w:jc w:val="center"/>
            </w:pPr>
            <w:r>
              <w:t>159,5</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304555,1</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tcPr>
          <w:p w:rsidR="00D575F0" w:rsidRDefault="00D575F0">
            <w:pPr>
              <w:spacing w:after="1" w:line="0" w:lineRule="atLeast"/>
            </w:pPr>
          </w:p>
        </w:tc>
        <w:tc>
          <w:tcPr>
            <w:tcW w:w="907" w:type="dxa"/>
          </w:tcPr>
          <w:p w:rsidR="00D575F0" w:rsidRDefault="00D575F0">
            <w:pPr>
              <w:pStyle w:val="ConsPlusNormal"/>
              <w:jc w:val="center"/>
            </w:pPr>
            <w:r>
              <w:t>09.1</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0,0011</w:t>
            </w:r>
          </w:p>
        </w:tc>
        <w:tc>
          <w:tcPr>
            <w:tcW w:w="1304" w:type="dxa"/>
          </w:tcPr>
          <w:p w:rsidR="00D575F0" w:rsidRDefault="00D575F0">
            <w:pPr>
              <w:pStyle w:val="ConsPlusNormal"/>
              <w:jc w:val="center"/>
            </w:pPr>
            <w:r>
              <w:t>14703,1</w:t>
            </w:r>
          </w:p>
        </w:tc>
        <w:tc>
          <w:tcPr>
            <w:tcW w:w="1134" w:type="dxa"/>
          </w:tcPr>
          <w:p w:rsidR="00D575F0" w:rsidRDefault="00D575F0">
            <w:pPr>
              <w:pStyle w:val="ConsPlusNormal"/>
              <w:jc w:val="center"/>
            </w:pPr>
            <w:r>
              <w:t>16,1</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30788,4</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val="restart"/>
          </w:tcPr>
          <w:p w:rsidR="00D575F0" w:rsidRDefault="00D575F0">
            <w:pPr>
              <w:pStyle w:val="ConsPlusNormal"/>
            </w:pPr>
            <w:r>
              <w:t>не идентифицированным и не застрахованным в системе ОМС лицам</w:t>
            </w:r>
          </w:p>
        </w:tc>
        <w:tc>
          <w:tcPr>
            <w:tcW w:w="907" w:type="dxa"/>
          </w:tcPr>
          <w:p w:rsidR="00D575F0" w:rsidRDefault="00D575F0">
            <w:pPr>
              <w:pStyle w:val="ConsPlusNormal"/>
              <w:jc w:val="center"/>
            </w:pPr>
            <w:r>
              <w:t>10</w:t>
            </w:r>
          </w:p>
        </w:tc>
        <w:tc>
          <w:tcPr>
            <w:tcW w:w="1928" w:type="dxa"/>
          </w:tcPr>
          <w:p w:rsidR="00D575F0" w:rsidRDefault="00D575F0">
            <w:pPr>
              <w:pStyle w:val="ConsPlusNormal"/>
              <w:jc w:val="center"/>
            </w:pPr>
            <w:r>
              <w:t>посещений с профилактическими и иными целями</w:t>
            </w:r>
          </w:p>
        </w:tc>
        <w:tc>
          <w:tcPr>
            <w:tcW w:w="1247" w:type="dxa"/>
          </w:tcPr>
          <w:p w:rsidR="00D575F0" w:rsidRDefault="00D575F0">
            <w:pPr>
              <w:pStyle w:val="ConsPlusNormal"/>
              <w:jc w:val="center"/>
            </w:pPr>
            <w:r>
              <w:t>0,009</w:t>
            </w:r>
          </w:p>
        </w:tc>
        <w:tc>
          <w:tcPr>
            <w:tcW w:w="1304" w:type="dxa"/>
          </w:tcPr>
          <w:p w:rsidR="00D575F0" w:rsidRDefault="00D575F0">
            <w:pPr>
              <w:pStyle w:val="ConsPlusNormal"/>
              <w:jc w:val="center"/>
            </w:pPr>
            <w:r>
              <w:t>410,0</w:t>
            </w:r>
          </w:p>
        </w:tc>
        <w:tc>
          <w:tcPr>
            <w:tcW w:w="1134" w:type="dxa"/>
          </w:tcPr>
          <w:p w:rsidR="00D575F0" w:rsidRDefault="00D575F0">
            <w:pPr>
              <w:pStyle w:val="ConsPlusNormal"/>
              <w:jc w:val="center"/>
            </w:pPr>
            <w:r>
              <w:t>3,7</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6992,6</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vMerge/>
          </w:tcPr>
          <w:p w:rsidR="00D575F0" w:rsidRDefault="00D575F0">
            <w:pPr>
              <w:spacing w:after="1" w:line="0" w:lineRule="atLeast"/>
            </w:pPr>
          </w:p>
        </w:tc>
        <w:tc>
          <w:tcPr>
            <w:tcW w:w="907" w:type="dxa"/>
          </w:tcPr>
          <w:p w:rsidR="00D575F0" w:rsidRDefault="00D575F0">
            <w:pPr>
              <w:pStyle w:val="ConsPlusNormal"/>
              <w:jc w:val="center"/>
            </w:pPr>
            <w:r>
              <w:t>11</w:t>
            </w:r>
          </w:p>
        </w:tc>
        <w:tc>
          <w:tcPr>
            <w:tcW w:w="1928" w:type="dxa"/>
          </w:tcPr>
          <w:p w:rsidR="00D575F0" w:rsidRDefault="00D575F0">
            <w:pPr>
              <w:pStyle w:val="ConsPlusNormal"/>
              <w:jc w:val="center"/>
            </w:pPr>
            <w:r>
              <w:t>обращений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3. Специализированная медицинская помощь в стационарных условиях, в том числе</w:t>
            </w:r>
          </w:p>
        </w:tc>
        <w:tc>
          <w:tcPr>
            <w:tcW w:w="907" w:type="dxa"/>
          </w:tcPr>
          <w:p w:rsidR="00D575F0" w:rsidRDefault="00D575F0">
            <w:pPr>
              <w:pStyle w:val="ConsPlusNormal"/>
              <w:jc w:val="center"/>
            </w:pPr>
            <w:r>
              <w:t>12</w:t>
            </w:r>
          </w:p>
        </w:tc>
        <w:tc>
          <w:tcPr>
            <w:tcW w:w="1928" w:type="dxa"/>
          </w:tcPr>
          <w:p w:rsidR="00D575F0" w:rsidRDefault="00D575F0">
            <w:pPr>
              <w:pStyle w:val="ConsPlusNormal"/>
              <w:jc w:val="center"/>
            </w:pPr>
            <w:r>
              <w:t>случаев госпитализации</w:t>
            </w:r>
          </w:p>
        </w:tc>
        <w:tc>
          <w:tcPr>
            <w:tcW w:w="1247" w:type="dxa"/>
          </w:tcPr>
          <w:p w:rsidR="00D575F0" w:rsidRDefault="00D575F0">
            <w:pPr>
              <w:pStyle w:val="ConsPlusNormal"/>
              <w:jc w:val="center"/>
            </w:pPr>
            <w:r>
              <w:t>0,0116</w:t>
            </w:r>
          </w:p>
        </w:tc>
        <w:tc>
          <w:tcPr>
            <w:tcW w:w="1304" w:type="dxa"/>
          </w:tcPr>
          <w:p w:rsidR="00D575F0" w:rsidRDefault="00D575F0">
            <w:pPr>
              <w:pStyle w:val="ConsPlusNormal"/>
              <w:jc w:val="center"/>
            </w:pPr>
            <w:r>
              <w:t>112064,4</w:t>
            </w:r>
          </w:p>
        </w:tc>
        <w:tc>
          <w:tcPr>
            <w:tcW w:w="1134" w:type="dxa"/>
          </w:tcPr>
          <w:p w:rsidR="00D575F0" w:rsidRDefault="00D575F0">
            <w:pPr>
              <w:pStyle w:val="ConsPlusNormal"/>
              <w:jc w:val="center"/>
            </w:pPr>
            <w:r>
              <w:t>1302,8</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2488164,9</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не идентифицированным и не застрахованным в системе ОМС лицам</w:t>
            </w:r>
          </w:p>
        </w:tc>
        <w:tc>
          <w:tcPr>
            <w:tcW w:w="907" w:type="dxa"/>
          </w:tcPr>
          <w:p w:rsidR="00D575F0" w:rsidRDefault="00D575F0">
            <w:pPr>
              <w:pStyle w:val="ConsPlusNormal"/>
              <w:jc w:val="center"/>
            </w:pPr>
            <w:r>
              <w:t>13</w:t>
            </w:r>
          </w:p>
        </w:tc>
        <w:tc>
          <w:tcPr>
            <w:tcW w:w="1928" w:type="dxa"/>
          </w:tcPr>
          <w:p w:rsidR="00D575F0" w:rsidRDefault="00D575F0">
            <w:pPr>
              <w:pStyle w:val="ConsPlusNormal"/>
              <w:jc w:val="center"/>
            </w:pPr>
            <w:r>
              <w:t>случаев госпитализации</w:t>
            </w:r>
          </w:p>
        </w:tc>
        <w:tc>
          <w:tcPr>
            <w:tcW w:w="1247" w:type="dxa"/>
          </w:tcPr>
          <w:p w:rsidR="00D575F0" w:rsidRDefault="00D575F0">
            <w:pPr>
              <w:pStyle w:val="ConsPlusNormal"/>
              <w:jc w:val="center"/>
            </w:pPr>
            <w:r>
              <w:t>0,0034</w:t>
            </w:r>
          </w:p>
        </w:tc>
        <w:tc>
          <w:tcPr>
            <w:tcW w:w="1304" w:type="dxa"/>
          </w:tcPr>
          <w:p w:rsidR="00D575F0" w:rsidRDefault="00D575F0">
            <w:pPr>
              <w:pStyle w:val="ConsPlusNormal"/>
              <w:jc w:val="center"/>
            </w:pPr>
            <w:r>
              <w:t>15045,0</w:t>
            </w:r>
          </w:p>
        </w:tc>
        <w:tc>
          <w:tcPr>
            <w:tcW w:w="1134" w:type="dxa"/>
          </w:tcPr>
          <w:p w:rsidR="00D575F0" w:rsidRDefault="00D575F0">
            <w:pPr>
              <w:pStyle w:val="ConsPlusNormal"/>
              <w:jc w:val="center"/>
            </w:pPr>
            <w:r>
              <w:t>50,8</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97055,3</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4. Медицинская помощь в условиях дневного стационара, в том числе</w:t>
            </w:r>
          </w:p>
        </w:tc>
        <w:tc>
          <w:tcPr>
            <w:tcW w:w="907" w:type="dxa"/>
          </w:tcPr>
          <w:p w:rsidR="00D575F0" w:rsidRDefault="00D575F0">
            <w:pPr>
              <w:pStyle w:val="ConsPlusNormal"/>
              <w:jc w:val="center"/>
            </w:pPr>
            <w:r>
              <w:t>14</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0,0013</w:t>
            </w:r>
          </w:p>
        </w:tc>
        <w:tc>
          <w:tcPr>
            <w:tcW w:w="1304" w:type="dxa"/>
          </w:tcPr>
          <w:p w:rsidR="00D575F0" w:rsidRDefault="00D575F0">
            <w:pPr>
              <w:pStyle w:val="ConsPlusNormal"/>
              <w:jc w:val="center"/>
            </w:pPr>
            <w:r>
              <w:t>14703,1</w:t>
            </w:r>
          </w:p>
        </w:tc>
        <w:tc>
          <w:tcPr>
            <w:tcW w:w="1134" w:type="dxa"/>
          </w:tcPr>
          <w:p w:rsidR="00D575F0" w:rsidRDefault="00D575F0">
            <w:pPr>
              <w:pStyle w:val="ConsPlusNormal"/>
              <w:jc w:val="center"/>
            </w:pPr>
            <w:r>
              <w:t>19,1</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36493,2</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не идентифицированным и не застрахованным в системе ОМС лицам</w:t>
            </w:r>
          </w:p>
        </w:tc>
        <w:tc>
          <w:tcPr>
            <w:tcW w:w="907" w:type="dxa"/>
          </w:tcPr>
          <w:p w:rsidR="00D575F0" w:rsidRDefault="00D575F0">
            <w:pPr>
              <w:pStyle w:val="ConsPlusNormal"/>
              <w:jc w:val="center"/>
            </w:pPr>
            <w:r>
              <w:t>15</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lastRenderedPageBreak/>
              <w:t>5. Паллиативная медицинская помощь в стационарных условиях</w:t>
            </w:r>
          </w:p>
        </w:tc>
        <w:tc>
          <w:tcPr>
            <w:tcW w:w="907" w:type="dxa"/>
          </w:tcPr>
          <w:p w:rsidR="00D575F0" w:rsidRDefault="00D575F0">
            <w:pPr>
              <w:pStyle w:val="ConsPlusNormal"/>
              <w:jc w:val="center"/>
            </w:pPr>
            <w:r>
              <w:t>16</w:t>
            </w:r>
          </w:p>
        </w:tc>
        <w:tc>
          <w:tcPr>
            <w:tcW w:w="1928" w:type="dxa"/>
          </w:tcPr>
          <w:p w:rsidR="00D575F0" w:rsidRDefault="00D575F0">
            <w:pPr>
              <w:pStyle w:val="ConsPlusNormal"/>
              <w:jc w:val="center"/>
            </w:pPr>
            <w:r>
              <w:t>койко-дней</w:t>
            </w:r>
          </w:p>
        </w:tc>
        <w:tc>
          <w:tcPr>
            <w:tcW w:w="1247" w:type="dxa"/>
          </w:tcPr>
          <w:p w:rsidR="00D575F0" w:rsidRDefault="00D575F0">
            <w:pPr>
              <w:pStyle w:val="ConsPlusNormal"/>
              <w:jc w:val="center"/>
            </w:pPr>
            <w:r>
              <w:t>0,091</w:t>
            </w:r>
          </w:p>
        </w:tc>
        <w:tc>
          <w:tcPr>
            <w:tcW w:w="1304" w:type="dxa"/>
          </w:tcPr>
          <w:p w:rsidR="00D575F0" w:rsidRDefault="00D575F0">
            <w:pPr>
              <w:pStyle w:val="ConsPlusNormal"/>
              <w:jc w:val="center"/>
            </w:pPr>
            <w:r>
              <w:t>2867,4</w:t>
            </w:r>
          </w:p>
        </w:tc>
        <w:tc>
          <w:tcPr>
            <w:tcW w:w="1134" w:type="dxa"/>
          </w:tcPr>
          <w:p w:rsidR="00D575F0" w:rsidRDefault="00D575F0">
            <w:pPr>
              <w:pStyle w:val="ConsPlusNormal"/>
              <w:jc w:val="center"/>
            </w:pPr>
            <w:r>
              <w:t>260,4</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497358,4</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6. Иные государственные и муниципальные услуги (работы)</w:t>
            </w:r>
          </w:p>
        </w:tc>
        <w:tc>
          <w:tcPr>
            <w:tcW w:w="907" w:type="dxa"/>
          </w:tcPr>
          <w:p w:rsidR="00D575F0" w:rsidRDefault="00D575F0">
            <w:pPr>
              <w:pStyle w:val="ConsPlusNormal"/>
              <w:jc w:val="center"/>
            </w:pPr>
            <w:r>
              <w:t>17</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1984,4</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3789594,6</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7. Высокотехнологичная медицинская помощь, оказываемая в медицинских организациях Ленинградской области</w:t>
            </w:r>
          </w:p>
        </w:tc>
        <w:tc>
          <w:tcPr>
            <w:tcW w:w="907" w:type="dxa"/>
          </w:tcPr>
          <w:p w:rsidR="00D575F0" w:rsidRDefault="00D575F0">
            <w:pPr>
              <w:pStyle w:val="ConsPlusNormal"/>
              <w:jc w:val="center"/>
            </w:pPr>
            <w:r>
              <w:t>18</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0,0015</w:t>
            </w:r>
          </w:p>
        </w:tc>
        <w:tc>
          <w:tcPr>
            <w:tcW w:w="1304" w:type="dxa"/>
          </w:tcPr>
          <w:p w:rsidR="00D575F0" w:rsidRDefault="00D575F0">
            <w:pPr>
              <w:pStyle w:val="ConsPlusNormal"/>
              <w:jc w:val="center"/>
            </w:pPr>
            <w:r>
              <w:t>248243,7</w:t>
            </w:r>
          </w:p>
        </w:tc>
        <w:tc>
          <w:tcPr>
            <w:tcW w:w="1134" w:type="dxa"/>
          </w:tcPr>
          <w:p w:rsidR="00D575F0" w:rsidRDefault="00D575F0">
            <w:pPr>
              <w:pStyle w:val="ConsPlusNormal"/>
              <w:jc w:val="center"/>
            </w:pPr>
            <w:r>
              <w:t>381,1</w:t>
            </w: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r>
              <w:t>727850,6</w:t>
            </w: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II. Средства областного бюджета Ленинградской области на приобретение медицинского оборудования для медицинских организаций, работающих в системе ОМС &lt;2&gt;</w:t>
            </w:r>
          </w:p>
        </w:tc>
        <w:tc>
          <w:tcPr>
            <w:tcW w:w="907" w:type="dxa"/>
          </w:tcPr>
          <w:p w:rsidR="00D575F0" w:rsidRDefault="00D575F0">
            <w:pPr>
              <w:pStyle w:val="ConsPlusNormal"/>
              <w:jc w:val="center"/>
            </w:pPr>
            <w:r>
              <w:t>19</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p>
        </w:tc>
        <w:tc>
          <w:tcPr>
            <w:tcW w:w="907" w:type="dxa"/>
          </w:tcPr>
          <w:p w:rsidR="00D575F0" w:rsidRDefault="00D575F0">
            <w:pPr>
              <w:pStyle w:val="ConsPlusNormal"/>
              <w:jc w:val="center"/>
            </w:pPr>
            <w:r>
              <w:t>X</w:t>
            </w:r>
          </w:p>
        </w:tc>
        <w:tc>
          <w:tcPr>
            <w:tcW w:w="1304" w:type="dxa"/>
          </w:tcPr>
          <w:p w:rsidR="00D575F0" w:rsidRDefault="00D575F0">
            <w:pPr>
              <w:pStyle w:val="ConsPlusNormal"/>
              <w:jc w:val="center"/>
            </w:pPr>
          </w:p>
        </w:tc>
        <w:tc>
          <w:tcPr>
            <w:tcW w:w="1417" w:type="dxa"/>
          </w:tcPr>
          <w:p w:rsidR="00D575F0" w:rsidRDefault="00D575F0">
            <w:pPr>
              <w:pStyle w:val="ConsPlusNormal"/>
              <w:jc w:val="center"/>
            </w:pPr>
            <w:r>
              <w:t>X</w:t>
            </w:r>
          </w:p>
        </w:tc>
        <w:tc>
          <w:tcPr>
            <w:tcW w:w="794" w:type="dxa"/>
          </w:tcPr>
          <w:p w:rsidR="00D575F0" w:rsidRDefault="00D575F0">
            <w:pPr>
              <w:pStyle w:val="ConsPlusNormal"/>
              <w:jc w:val="center"/>
            </w:pPr>
          </w:p>
        </w:tc>
      </w:tr>
      <w:tr w:rsidR="00D575F0">
        <w:tc>
          <w:tcPr>
            <w:tcW w:w="3028" w:type="dxa"/>
            <w:gridSpan w:val="2"/>
          </w:tcPr>
          <w:p w:rsidR="00D575F0" w:rsidRDefault="00D575F0">
            <w:pPr>
              <w:pStyle w:val="ConsPlusNormal"/>
            </w:pPr>
            <w:r>
              <w:t>III. Медицинская помощь в рамках территориальной программы ОМС:</w:t>
            </w:r>
          </w:p>
        </w:tc>
        <w:tc>
          <w:tcPr>
            <w:tcW w:w="907" w:type="dxa"/>
          </w:tcPr>
          <w:p w:rsidR="00D575F0" w:rsidRDefault="00D575F0">
            <w:pPr>
              <w:pStyle w:val="ConsPlusNormal"/>
              <w:jc w:val="center"/>
            </w:pPr>
            <w:r>
              <w:t>20</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17252,0</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27763908,0</w:t>
            </w:r>
          </w:p>
        </w:tc>
        <w:tc>
          <w:tcPr>
            <w:tcW w:w="794" w:type="dxa"/>
          </w:tcPr>
          <w:p w:rsidR="00D575F0" w:rsidRDefault="00D575F0">
            <w:pPr>
              <w:pStyle w:val="ConsPlusNormal"/>
              <w:jc w:val="center"/>
            </w:pPr>
            <w:r>
              <w:t>76,0</w:t>
            </w:r>
          </w:p>
        </w:tc>
      </w:tr>
      <w:tr w:rsidR="00D575F0">
        <w:tc>
          <w:tcPr>
            <w:tcW w:w="3028" w:type="dxa"/>
            <w:gridSpan w:val="2"/>
          </w:tcPr>
          <w:p w:rsidR="00D575F0" w:rsidRDefault="00D575F0">
            <w:pPr>
              <w:pStyle w:val="ConsPlusNormal"/>
            </w:pPr>
            <w:r>
              <w:t>скорая медицинская помощь (сумма строк 29 + 34 + 41)</w:t>
            </w:r>
          </w:p>
        </w:tc>
        <w:tc>
          <w:tcPr>
            <w:tcW w:w="907" w:type="dxa"/>
          </w:tcPr>
          <w:p w:rsidR="00D575F0" w:rsidRDefault="00D575F0">
            <w:pPr>
              <w:pStyle w:val="ConsPlusNormal"/>
              <w:jc w:val="center"/>
            </w:pPr>
            <w:r>
              <w:t>21</w:t>
            </w:r>
          </w:p>
        </w:tc>
        <w:tc>
          <w:tcPr>
            <w:tcW w:w="1928" w:type="dxa"/>
          </w:tcPr>
          <w:p w:rsidR="00D575F0" w:rsidRDefault="00D575F0">
            <w:pPr>
              <w:pStyle w:val="ConsPlusNormal"/>
              <w:jc w:val="center"/>
            </w:pPr>
            <w:r>
              <w:t>вызовов</w:t>
            </w:r>
          </w:p>
        </w:tc>
        <w:tc>
          <w:tcPr>
            <w:tcW w:w="1247" w:type="dxa"/>
          </w:tcPr>
          <w:p w:rsidR="00D575F0" w:rsidRDefault="00D575F0">
            <w:pPr>
              <w:pStyle w:val="ConsPlusNormal"/>
              <w:jc w:val="center"/>
            </w:pPr>
            <w:r>
              <w:t>0,29</w:t>
            </w:r>
          </w:p>
        </w:tc>
        <w:tc>
          <w:tcPr>
            <w:tcW w:w="1304" w:type="dxa"/>
          </w:tcPr>
          <w:p w:rsidR="00D575F0" w:rsidRDefault="00D575F0">
            <w:pPr>
              <w:pStyle w:val="ConsPlusNormal"/>
              <w:jc w:val="center"/>
            </w:pPr>
            <w:r>
              <w:t>3616,7</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1048,9</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1688007,1</w:t>
            </w:r>
          </w:p>
        </w:tc>
        <w:tc>
          <w:tcPr>
            <w:tcW w:w="794" w:type="dxa"/>
          </w:tcPr>
          <w:p w:rsidR="00D575F0" w:rsidRDefault="00D575F0">
            <w:pPr>
              <w:pStyle w:val="ConsPlusNormal"/>
              <w:jc w:val="center"/>
            </w:pPr>
            <w:r>
              <w:t>X</w:t>
            </w:r>
          </w:p>
        </w:tc>
      </w:tr>
      <w:tr w:rsidR="00D575F0">
        <w:tc>
          <w:tcPr>
            <w:tcW w:w="1611" w:type="dxa"/>
            <w:vMerge w:val="restart"/>
            <w:tcBorders>
              <w:bottom w:val="nil"/>
            </w:tcBorders>
          </w:tcPr>
          <w:p w:rsidR="00D575F0" w:rsidRDefault="00D575F0">
            <w:pPr>
              <w:pStyle w:val="ConsPlusNormal"/>
            </w:pPr>
            <w:r>
              <w:t>медицинская помощь в амбулаторных условиях</w:t>
            </w:r>
          </w:p>
        </w:tc>
        <w:tc>
          <w:tcPr>
            <w:tcW w:w="1417" w:type="dxa"/>
          </w:tcPr>
          <w:p w:rsidR="00D575F0" w:rsidRDefault="00D575F0">
            <w:pPr>
              <w:pStyle w:val="ConsPlusNormal"/>
            </w:pPr>
            <w:r>
              <w:t>30.1 + 35.1 + 42.1</w:t>
            </w:r>
          </w:p>
        </w:tc>
        <w:tc>
          <w:tcPr>
            <w:tcW w:w="907" w:type="dxa"/>
          </w:tcPr>
          <w:p w:rsidR="00D575F0" w:rsidRDefault="00D575F0">
            <w:pPr>
              <w:pStyle w:val="ConsPlusNormal"/>
              <w:jc w:val="center"/>
            </w:pPr>
            <w:r>
              <w:t>22.1</w:t>
            </w:r>
          </w:p>
        </w:tc>
        <w:tc>
          <w:tcPr>
            <w:tcW w:w="1928" w:type="dxa"/>
          </w:tcPr>
          <w:p w:rsidR="00D575F0" w:rsidRDefault="00D575F0">
            <w:pPr>
              <w:pStyle w:val="ConsPlusNormal"/>
              <w:jc w:val="center"/>
            </w:pPr>
            <w:r>
              <w:t>посещений с профилактическими и иными целями</w:t>
            </w:r>
          </w:p>
        </w:tc>
        <w:tc>
          <w:tcPr>
            <w:tcW w:w="1247" w:type="dxa"/>
          </w:tcPr>
          <w:p w:rsidR="00D575F0" w:rsidRDefault="00D575F0">
            <w:pPr>
              <w:pStyle w:val="ConsPlusNormal"/>
              <w:jc w:val="center"/>
            </w:pPr>
            <w:r>
              <w:t>2,93</w:t>
            </w:r>
          </w:p>
        </w:tc>
        <w:tc>
          <w:tcPr>
            <w:tcW w:w="1304" w:type="dxa"/>
          </w:tcPr>
          <w:p w:rsidR="00D575F0" w:rsidRDefault="00D575F0">
            <w:pPr>
              <w:pStyle w:val="ConsPlusNormal"/>
              <w:jc w:val="center"/>
            </w:pPr>
            <w:r>
              <w:t>770,8</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2258,5</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3634583,7</w:t>
            </w:r>
          </w:p>
        </w:tc>
        <w:tc>
          <w:tcPr>
            <w:tcW w:w="794" w:type="dxa"/>
          </w:tcPr>
          <w:p w:rsidR="00D575F0" w:rsidRDefault="00D575F0">
            <w:pPr>
              <w:pStyle w:val="ConsPlusNormal"/>
              <w:jc w:val="center"/>
            </w:pPr>
            <w:r>
              <w:t>X</w:t>
            </w:r>
          </w:p>
        </w:tc>
      </w:tr>
      <w:tr w:rsidR="00D575F0">
        <w:tc>
          <w:tcPr>
            <w:tcW w:w="1611" w:type="dxa"/>
            <w:vMerge/>
            <w:tcBorders>
              <w:bottom w:val="nil"/>
            </w:tcBorders>
          </w:tcPr>
          <w:p w:rsidR="00D575F0" w:rsidRDefault="00D575F0">
            <w:pPr>
              <w:spacing w:after="1" w:line="0" w:lineRule="atLeast"/>
            </w:pPr>
          </w:p>
        </w:tc>
        <w:tc>
          <w:tcPr>
            <w:tcW w:w="1417" w:type="dxa"/>
          </w:tcPr>
          <w:p w:rsidR="00D575F0" w:rsidRDefault="00D575F0">
            <w:pPr>
              <w:pStyle w:val="ConsPlusNormal"/>
            </w:pPr>
            <w:r>
              <w:t xml:space="preserve">30.1.1 + 35.1.1 + </w:t>
            </w:r>
            <w:r>
              <w:lastRenderedPageBreak/>
              <w:t>42.1.1</w:t>
            </w:r>
          </w:p>
        </w:tc>
        <w:tc>
          <w:tcPr>
            <w:tcW w:w="907" w:type="dxa"/>
          </w:tcPr>
          <w:p w:rsidR="00D575F0" w:rsidRDefault="00D575F0">
            <w:pPr>
              <w:pStyle w:val="ConsPlusNormal"/>
              <w:jc w:val="center"/>
            </w:pPr>
            <w:r>
              <w:lastRenderedPageBreak/>
              <w:t>22.1.1</w:t>
            </w:r>
          </w:p>
        </w:tc>
        <w:tc>
          <w:tcPr>
            <w:tcW w:w="1928" w:type="dxa"/>
          </w:tcPr>
          <w:p w:rsidR="00D575F0" w:rsidRDefault="00D575F0">
            <w:pPr>
              <w:pStyle w:val="ConsPlusNormal"/>
              <w:jc w:val="center"/>
            </w:pPr>
            <w:r>
              <w:t xml:space="preserve">комплексных посещений для </w:t>
            </w:r>
            <w:r>
              <w:lastRenderedPageBreak/>
              <w:t>проведения профилактических медицинских осмотров</w:t>
            </w:r>
          </w:p>
        </w:tc>
        <w:tc>
          <w:tcPr>
            <w:tcW w:w="1247" w:type="dxa"/>
          </w:tcPr>
          <w:p w:rsidR="00D575F0" w:rsidRDefault="00D575F0">
            <w:pPr>
              <w:pStyle w:val="ConsPlusNormal"/>
              <w:jc w:val="center"/>
            </w:pPr>
            <w:r>
              <w:lastRenderedPageBreak/>
              <w:t>0,272</w:t>
            </w:r>
          </w:p>
        </w:tc>
        <w:tc>
          <w:tcPr>
            <w:tcW w:w="1304" w:type="dxa"/>
          </w:tcPr>
          <w:p w:rsidR="00D575F0" w:rsidRDefault="00D575F0">
            <w:pPr>
              <w:pStyle w:val="ConsPlusNormal"/>
              <w:jc w:val="center"/>
            </w:pPr>
            <w:r>
              <w:t>2015,9</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548,3</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882386,3</w:t>
            </w:r>
          </w:p>
        </w:tc>
        <w:tc>
          <w:tcPr>
            <w:tcW w:w="794" w:type="dxa"/>
          </w:tcPr>
          <w:p w:rsidR="00D575F0" w:rsidRDefault="00D575F0">
            <w:pPr>
              <w:pStyle w:val="ConsPlusNormal"/>
              <w:jc w:val="center"/>
            </w:pPr>
            <w:r>
              <w:t>X</w:t>
            </w:r>
          </w:p>
        </w:tc>
      </w:tr>
      <w:tr w:rsidR="00D575F0">
        <w:tc>
          <w:tcPr>
            <w:tcW w:w="1611" w:type="dxa"/>
            <w:vMerge/>
            <w:tcBorders>
              <w:bottom w:val="nil"/>
            </w:tcBorders>
          </w:tcPr>
          <w:p w:rsidR="00D575F0" w:rsidRDefault="00D575F0">
            <w:pPr>
              <w:spacing w:after="1" w:line="0" w:lineRule="atLeast"/>
            </w:pPr>
          </w:p>
        </w:tc>
        <w:tc>
          <w:tcPr>
            <w:tcW w:w="1417" w:type="dxa"/>
          </w:tcPr>
          <w:p w:rsidR="00D575F0" w:rsidRDefault="00D575F0">
            <w:pPr>
              <w:pStyle w:val="ConsPlusNormal"/>
            </w:pPr>
            <w:r>
              <w:t>30.1.2 + 35.1.2 + 42.1.2</w:t>
            </w:r>
          </w:p>
        </w:tc>
        <w:tc>
          <w:tcPr>
            <w:tcW w:w="907" w:type="dxa"/>
          </w:tcPr>
          <w:p w:rsidR="00D575F0" w:rsidRDefault="00D575F0">
            <w:pPr>
              <w:pStyle w:val="ConsPlusNormal"/>
              <w:jc w:val="center"/>
            </w:pPr>
            <w:r>
              <w:t>22.1.2</w:t>
            </w:r>
          </w:p>
        </w:tc>
        <w:tc>
          <w:tcPr>
            <w:tcW w:w="1928" w:type="dxa"/>
          </w:tcPr>
          <w:p w:rsidR="00D575F0" w:rsidRDefault="00D575F0">
            <w:pPr>
              <w:pStyle w:val="ConsPlusNormal"/>
              <w:jc w:val="center"/>
            </w:pPr>
            <w:r>
              <w:t>комплексных посещений для проведения диспансеризации, всего</w:t>
            </w:r>
          </w:p>
        </w:tc>
        <w:tc>
          <w:tcPr>
            <w:tcW w:w="1247" w:type="dxa"/>
          </w:tcPr>
          <w:p w:rsidR="00D575F0" w:rsidRDefault="00D575F0">
            <w:pPr>
              <w:pStyle w:val="ConsPlusNormal"/>
              <w:jc w:val="center"/>
            </w:pPr>
            <w:r>
              <w:t>0,263</w:t>
            </w:r>
          </w:p>
        </w:tc>
        <w:tc>
          <w:tcPr>
            <w:tcW w:w="1304" w:type="dxa"/>
          </w:tcPr>
          <w:p w:rsidR="00D575F0" w:rsidRDefault="00D575F0">
            <w:pPr>
              <w:pStyle w:val="ConsPlusNormal"/>
              <w:jc w:val="center"/>
            </w:pPr>
            <w:r>
              <w:t>2492,5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655,5</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1054904,7</w:t>
            </w:r>
          </w:p>
        </w:tc>
        <w:tc>
          <w:tcPr>
            <w:tcW w:w="794" w:type="dxa"/>
          </w:tcPr>
          <w:p w:rsidR="00D575F0" w:rsidRDefault="00D575F0">
            <w:pPr>
              <w:pStyle w:val="ConsPlusNormal"/>
              <w:jc w:val="center"/>
            </w:pPr>
            <w:r>
              <w:t>X</w:t>
            </w:r>
          </w:p>
        </w:tc>
      </w:tr>
      <w:tr w:rsidR="00D575F0">
        <w:tc>
          <w:tcPr>
            <w:tcW w:w="1611" w:type="dxa"/>
            <w:vMerge/>
            <w:tcBorders>
              <w:bottom w:val="nil"/>
            </w:tcBorders>
          </w:tcPr>
          <w:p w:rsidR="00D575F0" w:rsidRDefault="00D575F0">
            <w:pPr>
              <w:spacing w:after="1" w:line="0" w:lineRule="atLeast"/>
            </w:pPr>
          </w:p>
        </w:tc>
        <w:tc>
          <w:tcPr>
            <w:tcW w:w="1417" w:type="dxa"/>
          </w:tcPr>
          <w:p w:rsidR="00D575F0" w:rsidRDefault="00D575F0">
            <w:pPr>
              <w:pStyle w:val="ConsPlusNormal"/>
            </w:pPr>
            <w:r>
              <w:t>30.1.2.1 + 35.1.2.1 + 42.1.2.1</w:t>
            </w:r>
          </w:p>
        </w:tc>
        <w:tc>
          <w:tcPr>
            <w:tcW w:w="907" w:type="dxa"/>
          </w:tcPr>
          <w:p w:rsidR="00D575F0" w:rsidRDefault="00D575F0">
            <w:pPr>
              <w:pStyle w:val="ConsPlusNormal"/>
              <w:jc w:val="center"/>
            </w:pPr>
            <w:r>
              <w:t>22.1.2.1</w:t>
            </w:r>
          </w:p>
        </w:tc>
        <w:tc>
          <w:tcPr>
            <w:tcW w:w="1928" w:type="dxa"/>
          </w:tcPr>
          <w:p w:rsidR="00D575F0" w:rsidRDefault="00D575F0">
            <w:pPr>
              <w:pStyle w:val="ConsPlusNormal"/>
              <w:jc w:val="center"/>
            </w:pPr>
            <w:r>
              <w:t>в том числе комплексных посещений для проведения углубленной диспансеризации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r>
              <w:t>1017,5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1611" w:type="dxa"/>
            <w:vMerge/>
            <w:tcBorders>
              <w:bottom w:val="nil"/>
            </w:tcBorders>
          </w:tcPr>
          <w:p w:rsidR="00D575F0" w:rsidRDefault="00D575F0">
            <w:pPr>
              <w:spacing w:after="1" w:line="0" w:lineRule="atLeast"/>
            </w:pPr>
          </w:p>
        </w:tc>
        <w:tc>
          <w:tcPr>
            <w:tcW w:w="1417" w:type="dxa"/>
          </w:tcPr>
          <w:p w:rsidR="00D575F0" w:rsidRDefault="00D575F0">
            <w:pPr>
              <w:pStyle w:val="ConsPlusNormal"/>
            </w:pPr>
            <w:r>
              <w:t>30.1.3 + 35.1.3 + 42.1.3</w:t>
            </w:r>
          </w:p>
        </w:tc>
        <w:tc>
          <w:tcPr>
            <w:tcW w:w="907" w:type="dxa"/>
          </w:tcPr>
          <w:p w:rsidR="00D575F0" w:rsidRDefault="00D575F0">
            <w:pPr>
              <w:pStyle w:val="ConsPlusNormal"/>
              <w:jc w:val="center"/>
            </w:pPr>
            <w:r>
              <w:t>22.1.3</w:t>
            </w:r>
          </w:p>
        </w:tc>
        <w:tc>
          <w:tcPr>
            <w:tcW w:w="1928" w:type="dxa"/>
          </w:tcPr>
          <w:p w:rsidR="00D575F0" w:rsidRDefault="00D575F0">
            <w:pPr>
              <w:pStyle w:val="ConsPlusNormal"/>
              <w:jc w:val="center"/>
            </w:pPr>
            <w:r>
              <w:t>посещений с иными целями</w:t>
            </w:r>
          </w:p>
        </w:tc>
        <w:tc>
          <w:tcPr>
            <w:tcW w:w="1247" w:type="dxa"/>
          </w:tcPr>
          <w:p w:rsidR="00D575F0" w:rsidRDefault="00D575F0">
            <w:pPr>
              <w:pStyle w:val="ConsPlusNormal"/>
              <w:jc w:val="center"/>
            </w:pPr>
            <w:r>
              <w:t>2,395</w:t>
            </w:r>
          </w:p>
        </w:tc>
        <w:tc>
          <w:tcPr>
            <w:tcW w:w="1304" w:type="dxa"/>
          </w:tcPr>
          <w:p w:rsidR="00D575F0" w:rsidRDefault="00D575F0">
            <w:pPr>
              <w:pStyle w:val="ConsPlusNormal"/>
              <w:jc w:val="center"/>
            </w:pPr>
            <w:r>
              <w:t>440,3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1054,7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1697292,7</w:t>
            </w:r>
          </w:p>
        </w:tc>
        <w:tc>
          <w:tcPr>
            <w:tcW w:w="794" w:type="dxa"/>
          </w:tcPr>
          <w:p w:rsidR="00D575F0" w:rsidRDefault="00D575F0">
            <w:pPr>
              <w:pStyle w:val="ConsPlusNormal"/>
              <w:jc w:val="center"/>
            </w:pPr>
            <w:r>
              <w:t>X</w:t>
            </w:r>
          </w:p>
        </w:tc>
      </w:tr>
      <w:tr w:rsidR="00D575F0">
        <w:tc>
          <w:tcPr>
            <w:tcW w:w="1611" w:type="dxa"/>
            <w:vMerge/>
            <w:tcBorders>
              <w:bottom w:val="nil"/>
            </w:tcBorders>
          </w:tcPr>
          <w:p w:rsidR="00D575F0" w:rsidRDefault="00D575F0">
            <w:pPr>
              <w:spacing w:after="1" w:line="0" w:lineRule="atLeast"/>
            </w:pPr>
          </w:p>
        </w:tc>
        <w:tc>
          <w:tcPr>
            <w:tcW w:w="1417" w:type="dxa"/>
          </w:tcPr>
          <w:p w:rsidR="00D575F0" w:rsidRDefault="00D575F0">
            <w:pPr>
              <w:pStyle w:val="ConsPlusNormal"/>
            </w:pPr>
            <w:r>
              <w:t>35.2</w:t>
            </w:r>
          </w:p>
        </w:tc>
        <w:tc>
          <w:tcPr>
            <w:tcW w:w="907" w:type="dxa"/>
          </w:tcPr>
          <w:p w:rsidR="00D575F0" w:rsidRDefault="00D575F0">
            <w:pPr>
              <w:pStyle w:val="ConsPlusNormal"/>
              <w:jc w:val="center"/>
            </w:pPr>
            <w:r>
              <w:t>22.2</w:t>
            </w:r>
          </w:p>
        </w:tc>
        <w:tc>
          <w:tcPr>
            <w:tcW w:w="1928" w:type="dxa"/>
          </w:tcPr>
          <w:p w:rsidR="00D575F0" w:rsidRDefault="00D575F0">
            <w:pPr>
              <w:pStyle w:val="ConsPlusNormal"/>
              <w:jc w:val="center"/>
            </w:pPr>
            <w:r>
              <w:t>посещений по паллиативной медицинской помощи, включая &lt;3&gt;</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1611" w:type="dxa"/>
            <w:vMerge/>
            <w:tcBorders>
              <w:bottom w:val="nil"/>
            </w:tcBorders>
          </w:tcPr>
          <w:p w:rsidR="00D575F0" w:rsidRDefault="00D575F0">
            <w:pPr>
              <w:spacing w:after="1" w:line="0" w:lineRule="atLeast"/>
            </w:pPr>
          </w:p>
        </w:tc>
        <w:tc>
          <w:tcPr>
            <w:tcW w:w="1417" w:type="dxa"/>
          </w:tcPr>
          <w:p w:rsidR="00D575F0" w:rsidRDefault="00D575F0">
            <w:pPr>
              <w:pStyle w:val="ConsPlusNormal"/>
            </w:pPr>
            <w:r>
              <w:t>35.2.1</w:t>
            </w:r>
          </w:p>
        </w:tc>
        <w:tc>
          <w:tcPr>
            <w:tcW w:w="907" w:type="dxa"/>
          </w:tcPr>
          <w:p w:rsidR="00D575F0" w:rsidRDefault="00D575F0">
            <w:pPr>
              <w:pStyle w:val="ConsPlusNormal"/>
              <w:jc w:val="center"/>
            </w:pPr>
            <w:r>
              <w:t>22.2.1</w:t>
            </w:r>
          </w:p>
        </w:tc>
        <w:tc>
          <w:tcPr>
            <w:tcW w:w="1928" w:type="dxa"/>
          </w:tcPr>
          <w:p w:rsidR="00D575F0" w:rsidRDefault="00D575F0">
            <w:pPr>
              <w:pStyle w:val="ConsPlusNormal"/>
              <w:jc w:val="center"/>
            </w:pPr>
            <w:r>
              <w:t xml:space="preserve">посещения по паллиативной медицинской помощи без учета посещения на дому патронажными </w:t>
            </w:r>
            <w:r>
              <w:lastRenderedPageBreak/>
              <w:t>бригадами &lt;3&gt;</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1611" w:type="dxa"/>
            <w:vMerge w:val="restart"/>
            <w:tcBorders>
              <w:top w:val="nil"/>
            </w:tcBorders>
          </w:tcPr>
          <w:p w:rsidR="00D575F0" w:rsidRDefault="00D575F0">
            <w:pPr>
              <w:pStyle w:val="ConsPlusNormal"/>
              <w:jc w:val="both"/>
            </w:pPr>
          </w:p>
        </w:tc>
        <w:tc>
          <w:tcPr>
            <w:tcW w:w="1417" w:type="dxa"/>
          </w:tcPr>
          <w:p w:rsidR="00D575F0" w:rsidRDefault="00D575F0">
            <w:pPr>
              <w:pStyle w:val="ConsPlusNormal"/>
            </w:pPr>
            <w:r>
              <w:t>35.2.2</w:t>
            </w:r>
          </w:p>
        </w:tc>
        <w:tc>
          <w:tcPr>
            <w:tcW w:w="907" w:type="dxa"/>
          </w:tcPr>
          <w:p w:rsidR="00D575F0" w:rsidRDefault="00D575F0">
            <w:pPr>
              <w:pStyle w:val="ConsPlusNormal"/>
              <w:jc w:val="center"/>
            </w:pPr>
            <w:r>
              <w:t>22.3.2</w:t>
            </w:r>
          </w:p>
        </w:tc>
        <w:tc>
          <w:tcPr>
            <w:tcW w:w="1928" w:type="dxa"/>
          </w:tcPr>
          <w:p w:rsidR="00D575F0" w:rsidRDefault="00D575F0">
            <w:pPr>
              <w:pStyle w:val="ConsPlusNormal"/>
              <w:jc w:val="center"/>
            </w:pPr>
            <w:r>
              <w:t>посещений на дому выездными патронажными бригадами &lt;3&gt;</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30.2 + 35.3 + 42.2</w:t>
            </w:r>
          </w:p>
        </w:tc>
        <w:tc>
          <w:tcPr>
            <w:tcW w:w="907" w:type="dxa"/>
          </w:tcPr>
          <w:p w:rsidR="00D575F0" w:rsidRDefault="00D575F0">
            <w:pPr>
              <w:pStyle w:val="ConsPlusNormal"/>
              <w:jc w:val="center"/>
            </w:pPr>
            <w:r>
              <w:t>22.3</w:t>
            </w:r>
          </w:p>
        </w:tc>
        <w:tc>
          <w:tcPr>
            <w:tcW w:w="1928" w:type="dxa"/>
          </w:tcPr>
          <w:p w:rsidR="00D575F0" w:rsidRDefault="00D575F0">
            <w:pPr>
              <w:pStyle w:val="ConsPlusNormal"/>
              <w:jc w:val="center"/>
            </w:pPr>
            <w:r>
              <w:t>посещений по неотложной медицинской помощи</w:t>
            </w:r>
          </w:p>
        </w:tc>
        <w:tc>
          <w:tcPr>
            <w:tcW w:w="1247" w:type="dxa"/>
          </w:tcPr>
          <w:p w:rsidR="00D575F0" w:rsidRDefault="00D575F0">
            <w:pPr>
              <w:pStyle w:val="ConsPlusNormal"/>
              <w:jc w:val="center"/>
            </w:pPr>
            <w:r>
              <w:t>0,54</w:t>
            </w:r>
          </w:p>
        </w:tc>
        <w:tc>
          <w:tcPr>
            <w:tcW w:w="1304" w:type="dxa"/>
          </w:tcPr>
          <w:p w:rsidR="00D575F0" w:rsidRDefault="00D575F0">
            <w:pPr>
              <w:pStyle w:val="ConsPlusNormal"/>
              <w:jc w:val="center"/>
            </w:pPr>
            <w:r>
              <w:t>810,6</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437,7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704438,1</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 + 35.4 + 42.3</w:t>
            </w:r>
          </w:p>
        </w:tc>
        <w:tc>
          <w:tcPr>
            <w:tcW w:w="907" w:type="dxa"/>
          </w:tcPr>
          <w:p w:rsidR="00D575F0" w:rsidRDefault="00D575F0">
            <w:pPr>
              <w:pStyle w:val="ConsPlusNormal"/>
              <w:jc w:val="center"/>
            </w:pPr>
            <w:r>
              <w:t>22.4</w:t>
            </w:r>
          </w:p>
        </w:tc>
        <w:tc>
          <w:tcPr>
            <w:tcW w:w="1928" w:type="dxa"/>
          </w:tcPr>
          <w:p w:rsidR="00D575F0" w:rsidRDefault="00D575F0">
            <w:pPr>
              <w:pStyle w:val="ConsPlusNormal"/>
              <w:jc w:val="center"/>
            </w:pPr>
            <w:r>
              <w:t>обращений</w:t>
            </w:r>
          </w:p>
        </w:tc>
        <w:tc>
          <w:tcPr>
            <w:tcW w:w="1247" w:type="dxa"/>
          </w:tcPr>
          <w:p w:rsidR="00D575F0" w:rsidRDefault="00D575F0">
            <w:pPr>
              <w:pStyle w:val="ConsPlusNormal"/>
              <w:jc w:val="center"/>
            </w:pPr>
            <w:r>
              <w:t>1,7877</w:t>
            </w:r>
          </w:p>
        </w:tc>
        <w:tc>
          <w:tcPr>
            <w:tcW w:w="1304" w:type="dxa"/>
          </w:tcPr>
          <w:p w:rsidR="00D575F0" w:rsidRDefault="00D575F0">
            <w:pPr>
              <w:pStyle w:val="ConsPlusNormal"/>
              <w:jc w:val="center"/>
            </w:pPr>
            <w:r>
              <w:t>1832,0</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3275,1</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5270676,8</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30.3.1 + 35.4.1 + 42.3.1</w:t>
            </w:r>
          </w:p>
        </w:tc>
        <w:tc>
          <w:tcPr>
            <w:tcW w:w="907" w:type="dxa"/>
          </w:tcPr>
          <w:p w:rsidR="00D575F0" w:rsidRDefault="00D575F0">
            <w:pPr>
              <w:pStyle w:val="ConsPlusNormal"/>
              <w:jc w:val="center"/>
            </w:pPr>
            <w:r>
              <w:t>22.4.1</w:t>
            </w:r>
          </w:p>
        </w:tc>
        <w:tc>
          <w:tcPr>
            <w:tcW w:w="1928" w:type="dxa"/>
          </w:tcPr>
          <w:p w:rsidR="00D575F0" w:rsidRDefault="00D575F0">
            <w:pPr>
              <w:pStyle w:val="ConsPlusNormal"/>
              <w:jc w:val="center"/>
            </w:pPr>
            <w:r>
              <w:t>КТ</w:t>
            </w:r>
          </w:p>
        </w:tc>
        <w:tc>
          <w:tcPr>
            <w:tcW w:w="1247" w:type="dxa"/>
          </w:tcPr>
          <w:p w:rsidR="00D575F0" w:rsidRDefault="00D575F0">
            <w:pPr>
              <w:pStyle w:val="ConsPlusNormal"/>
              <w:jc w:val="center"/>
            </w:pPr>
            <w:r>
              <w:t>0,04632</w:t>
            </w:r>
          </w:p>
        </w:tc>
        <w:tc>
          <w:tcPr>
            <w:tcW w:w="1304" w:type="dxa"/>
          </w:tcPr>
          <w:p w:rsidR="00D575F0" w:rsidRDefault="00D575F0">
            <w:pPr>
              <w:pStyle w:val="ConsPlusNormal"/>
              <w:jc w:val="center"/>
            </w:pPr>
            <w:r>
              <w:t>2542,0</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117,7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189416,1</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30.3.2 + 35.4.2 + 42.3.2</w:t>
            </w:r>
          </w:p>
        </w:tc>
        <w:tc>
          <w:tcPr>
            <w:tcW w:w="907" w:type="dxa"/>
          </w:tcPr>
          <w:p w:rsidR="00D575F0" w:rsidRDefault="00D575F0">
            <w:pPr>
              <w:pStyle w:val="ConsPlusNormal"/>
              <w:jc w:val="center"/>
            </w:pPr>
            <w:r>
              <w:t>22.4.2</w:t>
            </w:r>
          </w:p>
        </w:tc>
        <w:tc>
          <w:tcPr>
            <w:tcW w:w="1928" w:type="dxa"/>
          </w:tcPr>
          <w:p w:rsidR="00D575F0" w:rsidRDefault="00D575F0">
            <w:pPr>
              <w:pStyle w:val="ConsPlusNormal"/>
              <w:jc w:val="center"/>
            </w:pPr>
            <w:r>
              <w:t>МРТ</w:t>
            </w:r>
          </w:p>
        </w:tc>
        <w:tc>
          <w:tcPr>
            <w:tcW w:w="1247" w:type="dxa"/>
          </w:tcPr>
          <w:p w:rsidR="00D575F0" w:rsidRDefault="00D575F0">
            <w:pPr>
              <w:pStyle w:val="ConsPlusNormal"/>
              <w:jc w:val="center"/>
            </w:pPr>
            <w:r>
              <w:t>0,02634</w:t>
            </w:r>
          </w:p>
        </w:tc>
        <w:tc>
          <w:tcPr>
            <w:tcW w:w="1304" w:type="dxa"/>
          </w:tcPr>
          <w:p w:rsidR="00D575F0" w:rsidRDefault="00D575F0">
            <w:pPr>
              <w:pStyle w:val="ConsPlusNormal"/>
              <w:jc w:val="center"/>
            </w:pPr>
            <w:r>
              <w:t>3575,0</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94,2</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151597,3</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30.3.3 + 35.4.3 + 42.3.3</w:t>
            </w:r>
          </w:p>
        </w:tc>
        <w:tc>
          <w:tcPr>
            <w:tcW w:w="907" w:type="dxa"/>
          </w:tcPr>
          <w:p w:rsidR="00D575F0" w:rsidRDefault="00D575F0">
            <w:pPr>
              <w:pStyle w:val="ConsPlusNormal"/>
              <w:jc w:val="center"/>
            </w:pPr>
            <w:r>
              <w:t>22.4.3</w:t>
            </w:r>
          </w:p>
        </w:tc>
        <w:tc>
          <w:tcPr>
            <w:tcW w:w="1928" w:type="dxa"/>
          </w:tcPr>
          <w:p w:rsidR="00D575F0" w:rsidRDefault="00D575F0">
            <w:pPr>
              <w:pStyle w:val="ConsPlusNormal"/>
              <w:jc w:val="center"/>
            </w:pPr>
            <w:r>
              <w:t xml:space="preserve">УЗИ </w:t>
            </w:r>
            <w:proofErr w:type="gramStart"/>
            <w:r>
              <w:t>сердечно-сосудистой</w:t>
            </w:r>
            <w:proofErr w:type="gramEnd"/>
            <w:r>
              <w:t xml:space="preserve"> системы</w:t>
            </w:r>
          </w:p>
        </w:tc>
        <w:tc>
          <w:tcPr>
            <w:tcW w:w="1247" w:type="dxa"/>
          </w:tcPr>
          <w:p w:rsidR="00D575F0" w:rsidRDefault="00D575F0">
            <w:pPr>
              <w:pStyle w:val="ConsPlusNormal"/>
              <w:jc w:val="center"/>
            </w:pPr>
            <w:r>
              <w:t>0,08286</w:t>
            </w:r>
          </w:p>
        </w:tc>
        <w:tc>
          <w:tcPr>
            <w:tcW w:w="1304" w:type="dxa"/>
          </w:tcPr>
          <w:p w:rsidR="00D575F0" w:rsidRDefault="00D575F0">
            <w:pPr>
              <w:pStyle w:val="ConsPlusNormal"/>
              <w:jc w:val="center"/>
            </w:pPr>
            <w:r>
              <w:t>492,1</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40,8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65660,0</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30.3.4 + 35.4.4 + 42.3.4</w:t>
            </w:r>
          </w:p>
        </w:tc>
        <w:tc>
          <w:tcPr>
            <w:tcW w:w="907" w:type="dxa"/>
          </w:tcPr>
          <w:p w:rsidR="00D575F0" w:rsidRDefault="00D575F0">
            <w:pPr>
              <w:pStyle w:val="ConsPlusNormal"/>
              <w:jc w:val="center"/>
            </w:pPr>
            <w:r>
              <w:t>22.4.4</w:t>
            </w:r>
          </w:p>
        </w:tc>
        <w:tc>
          <w:tcPr>
            <w:tcW w:w="1928" w:type="dxa"/>
          </w:tcPr>
          <w:p w:rsidR="00D575F0" w:rsidRDefault="00D575F0">
            <w:pPr>
              <w:pStyle w:val="ConsPlusNormal"/>
              <w:jc w:val="center"/>
            </w:pPr>
            <w:r>
              <w:t>эндоскопическое, диагностическое</w:t>
            </w:r>
          </w:p>
        </w:tc>
        <w:tc>
          <w:tcPr>
            <w:tcW w:w="1247" w:type="dxa"/>
          </w:tcPr>
          <w:p w:rsidR="00D575F0" w:rsidRDefault="00D575F0">
            <w:pPr>
              <w:pStyle w:val="ConsPlusNormal"/>
              <w:jc w:val="center"/>
            </w:pPr>
            <w:r>
              <w:t>0,02994</w:t>
            </w:r>
          </w:p>
        </w:tc>
        <w:tc>
          <w:tcPr>
            <w:tcW w:w="1304" w:type="dxa"/>
          </w:tcPr>
          <w:p w:rsidR="00D575F0" w:rsidRDefault="00D575F0">
            <w:pPr>
              <w:pStyle w:val="ConsPlusNormal"/>
              <w:jc w:val="center"/>
            </w:pPr>
            <w:r>
              <w:t>923,3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27,6</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44417,0</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30.3.5 + 35.4.5 + 42.3.5</w:t>
            </w:r>
          </w:p>
        </w:tc>
        <w:tc>
          <w:tcPr>
            <w:tcW w:w="907" w:type="dxa"/>
          </w:tcPr>
          <w:p w:rsidR="00D575F0" w:rsidRDefault="00D575F0">
            <w:pPr>
              <w:pStyle w:val="ConsPlusNormal"/>
              <w:jc w:val="center"/>
            </w:pPr>
            <w:r>
              <w:t>22.4.5</w:t>
            </w:r>
          </w:p>
        </w:tc>
        <w:tc>
          <w:tcPr>
            <w:tcW w:w="1928" w:type="dxa"/>
          </w:tcPr>
          <w:p w:rsidR="00D575F0" w:rsidRDefault="00D575F0">
            <w:pPr>
              <w:pStyle w:val="ConsPlusNormal"/>
              <w:jc w:val="center"/>
            </w:pPr>
            <w:r>
              <w:t>молекулярно-генетическое</w:t>
            </w:r>
          </w:p>
        </w:tc>
        <w:tc>
          <w:tcPr>
            <w:tcW w:w="1247" w:type="dxa"/>
          </w:tcPr>
          <w:p w:rsidR="00D575F0" w:rsidRDefault="00D575F0">
            <w:pPr>
              <w:pStyle w:val="ConsPlusNormal"/>
              <w:jc w:val="center"/>
            </w:pPr>
            <w:r>
              <w:t>0,00092</w:t>
            </w:r>
          </w:p>
        </w:tc>
        <w:tc>
          <w:tcPr>
            <w:tcW w:w="1304" w:type="dxa"/>
          </w:tcPr>
          <w:p w:rsidR="00D575F0" w:rsidRDefault="00D575F0">
            <w:pPr>
              <w:pStyle w:val="ConsPlusNormal"/>
              <w:jc w:val="center"/>
            </w:pPr>
            <w:r>
              <w:t>8174,2</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7,5</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12069,8</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30.3.6 + 35.4.6 + 42.3.6</w:t>
            </w:r>
          </w:p>
        </w:tc>
        <w:tc>
          <w:tcPr>
            <w:tcW w:w="907" w:type="dxa"/>
          </w:tcPr>
          <w:p w:rsidR="00D575F0" w:rsidRDefault="00D575F0">
            <w:pPr>
              <w:pStyle w:val="ConsPlusNormal"/>
              <w:jc w:val="center"/>
            </w:pPr>
            <w:r>
              <w:t>22.4.6</w:t>
            </w:r>
          </w:p>
        </w:tc>
        <w:tc>
          <w:tcPr>
            <w:tcW w:w="1928" w:type="dxa"/>
          </w:tcPr>
          <w:p w:rsidR="00D575F0" w:rsidRDefault="00D575F0">
            <w:pPr>
              <w:pStyle w:val="ConsPlusNormal"/>
              <w:jc w:val="center"/>
            </w:pPr>
            <w:proofErr w:type="gramStart"/>
            <w:r>
              <w:t>патолого-анатомическое</w:t>
            </w:r>
            <w:proofErr w:type="gramEnd"/>
          </w:p>
        </w:tc>
        <w:tc>
          <w:tcPr>
            <w:tcW w:w="1247" w:type="dxa"/>
          </w:tcPr>
          <w:p w:rsidR="00D575F0" w:rsidRDefault="00D575F0">
            <w:pPr>
              <w:pStyle w:val="ConsPlusNormal"/>
              <w:jc w:val="center"/>
            </w:pPr>
            <w:r>
              <w:t>0,01321</w:t>
            </w:r>
          </w:p>
        </w:tc>
        <w:tc>
          <w:tcPr>
            <w:tcW w:w="1304" w:type="dxa"/>
          </w:tcPr>
          <w:p w:rsidR="00D575F0" w:rsidRDefault="00D575F0">
            <w:pPr>
              <w:pStyle w:val="ConsPlusNormal"/>
              <w:jc w:val="center"/>
            </w:pPr>
            <w:r>
              <w:t>2021,3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26,7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42968,7</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30.3.7 + 35.4.7 + 42.3.7</w:t>
            </w:r>
          </w:p>
        </w:tc>
        <w:tc>
          <w:tcPr>
            <w:tcW w:w="907" w:type="dxa"/>
          </w:tcPr>
          <w:p w:rsidR="00D575F0" w:rsidRDefault="00D575F0">
            <w:pPr>
              <w:pStyle w:val="ConsPlusNormal"/>
              <w:jc w:val="center"/>
            </w:pPr>
            <w:r>
              <w:t>22.4.7</w:t>
            </w:r>
          </w:p>
        </w:tc>
        <w:tc>
          <w:tcPr>
            <w:tcW w:w="1928" w:type="dxa"/>
          </w:tcPr>
          <w:p w:rsidR="00D575F0" w:rsidRDefault="00D575F0">
            <w:pPr>
              <w:pStyle w:val="ConsPlusNormal"/>
              <w:jc w:val="center"/>
            </w:pPr>
            <w:r>
              <w:t>тестирований на выявление новой коронавирусной инфекции</w:t>
            </w:r>
          </w:p>
        </w:tc>
        <w:tc>
          <w:tcPr>
            <w:tcW w:w="1247" w:type="dxa"/>
          </w:tcPr>
          <w:p w:rsidR="00D575F0" w:rsidRDefault="00D575F0">
            <w:pPr>
              <w:pStyle w:val="ConsPlusNormal"/>
              <w:jc w:val="center"/>
            </w:pPr>
            <w:r>
              <w:t>0,12838</w:t>
            </w:r>
          </w:p>
        </w:tc>
        <w:tc>
          <w:tcPr>
            <w:tcW w:w="1304" w:type="dxa"/>
          </w:tcPr>
          <w:p w:rsidR="00D575F0" w:rsidRDefault="00D575F0">
            <w:pPr>
              <w:pStyle w:val="ConsPlusNormal"/>
              <w:jc w:val="center"/>
            </w:pPr>
            <w:r>
              <w:t>600,5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77,1</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124078,0</w:t>
            </w:r>
          </w:p>
        </w:tc>
        <w:tc>
          <w:tcPr>
            <w:tcW w:w="794" w:type="dxa"/>
          </w:tcPr>
          <w:p w:rsidR="00D575F0" w:rsidRDefault="00D575F0">
            <w:pPr>
              <w:pStyle w:val="ConsPlusNormal"/>
              <w:jc w:val="center"/>
            </w:pPr>
            <w:r>
              <w:t>X</w:t>
            </w:r>
          </w:p>
        </w:tc>
      </w:tr>
      <w:tr w:rsidR="00D575F0">
        <w:tc>
          <w:tcPr>
            <w:tcW w:w="1611" w:type="dxa"/>
            <w:vMerge/>
            <w:tcBorders>
              <w:top w:val="nil"/>
            </w:tcBorders>
          </w:tcPr>
          <w:p w:rsidR="00D575F0" w:rsidRDefault="00D575F0">
            <w:pPr>
              <w:spacing w:after="1" w:line="0" w:lineRule="atLeast"/>
            </w:pPr>
          </w:p>
        </w:tc>
        <w:tc>
          <w:tcPr>
            <w:tcW w:w="1417" w:type="dxa"/>
          </w:tcPr>
          <w:p w:rsidR="00D575F0" w:rsidRDefault="00D575F0">
            <w:pPr>
              <w:pStyle w:val="ConsPlusNormal"/>
            </w:pPr>
            <w:r>
              <w:t>30.4 + 35.5 + 42.4</w:t>
            </w:r>
          </w:p>
        </w:tc>
        <w:tc>
          <w:tcPr>
            <w:tcW w:w="907" w:type="dxa"/>
          </w:tcPr>
          <w:p w:rsidR="00D575F0" w:rsidRDefault="00D575F0">
            <w:pPr>
              <w:pStyle w:val="ConsPlusNormal"/>
              <w:jc w:val="center"/>
            </w:pPr>
            <w:r>
              <w:t>22.5</w:t>
            </w:r>
          </w:p>
        </w:tc>
        <w:tc>
          <w:tcPr>
            <w:tcW w:w="1928" w:type="dxa"/>
          </w:tcPr>
          <w:p w:rsidR="00D575F0" w:rsidRDefault="00D575F0">
            <w:pPr>
              <w:pStyle w:val="ConsPlusNormal"/>
              <w:jc w:val="center"/>
            </w:pPr>
            <w:r>
              <w:t>комплексных посещений по профилю "Медицинская реабилитация"</w:t>
            </w:r>
          </w:p>
        </w:tc>
        <w:tc>
          <w:tcPr>
            <w:tcW w:w="1247" w:type="dxa"/>
          </w:tcPr>
          <w:p w:rsidR="00D575F0" w:rsidRDefault="00D575F0">
            <w:pPr>
              <w:pStyle w:val="ConsPlusNormal"/>
              <w:jc w:val="center"/>
            </w:pPr>
            <w:r>
              <w:t>0,00287</w:t>
            </w:r>
          </w:p>
        </w:tc>
        <w:tc>
          <w:tcPr>
            <w:tcW w:w="1304" w:type="dxa"/>
          </w:tcPr>
          <w:p w:rsidR="00D575F0" w:rsidRDefault="00D575F0">
            <w:pPr>
              <w:pStyle w:val="ConsPlusNormal"/>
              <w:jc w:val="center"/>
            </w:pPr>
            <w:r>
              <w:t>18438,4</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52,9</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85132,7</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специализированная медицинская помощь в стационарных условиях (сумма строк 31 + 36 + 43), в том числе:</w:t>
            </w:r>
          </w:p>
        </w:tc>
        <w:tc>
          <w:tcPr>
            <w:tcW w:w="907" w:type="dxa"/>
          </w:tcPr>
          <w:p w:rsidR="00D575F0" w:rsidRDefault="00D575F0">
            <w:pPr>
              <w:pStyle w:val="ConsPlusNormal"/>
              <w:jc w:val="center"/>
            </w:pPr>
            <w:r>
              <w:t>23</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0,169020</w:t>
            </w:r>
          </w:p>
        </w:tc>
        <w:tc>
          <w:tcPr>
            <w:tcW w:w="1304" w:type="dxa"/>
          </w:tcPr>
          <w:p w:rsidR="00D575F0" w:rsidRDefault="00D575F0">
            <w:pPr>
              <w:pStyle w:val="ConsPlusNormal"/>
              <w:jc w:val="center"/>
            </w:pPr>
            <w:r>
              <w:t>49738,5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8406,8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13529127,3</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по профилю "онкология" (сумма строк 31.1 + 36.1 + 43.1)</w:t>
            </w:r>
          </w:p>
        </w:tc>
        <w:tc>
          <w:tcPr>
            <w:tcW w:w="907" w:type="dxa"/>
          </w:tcPr>
          <w:p w:rsidR="00D575F0" w:rsidRDefault="00D575F0">
            <w:pPr>
              <w:pStyle w:val="ConsPlusNormal"/>
              <w:jc w:val="center"/>
            </w:pPr>
            <w:r>
              <w:t>23.1</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0,009488</w:t>
            </w:r>
          </w:p>
        </w:tc>
        <w:tc>
          <w:tcPr>
            <w:tcW w:w="1304" w:type="dxa"/>
          </w:tcPr>
          <w:p w:rsidR="00D575F0" w:rsidRDefault="00D575F0">
            <w:pPr>
              <w:pStyle w:val="ConsPlusNormal"/>
              <w:jc w:val="center"/>
            </w:pPr>
            <w:r>
              <w:t>101250,1</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960,7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1546067,0</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реабилитация в стационарных условиях (сумма строк 31.2 + 36.2 + 43.2)</w:t>
            </w:r>
          </w:p>
        </w:tc>
        <w:tc>
          <w:tcPr>
            <w:tcW w:w="907" w:type="dxa"/>
          </w:tcPr>
          <w:p w:rsidR="00D575F0" w:rsidRDefault="00D575F0">
            <w:pPr>
              <w:pStyle w:val="ConsPlusNormal"/>
              <w:jc w:val="center"/>
            </w:pPr>
            <w:r>
              <w:t>23.2</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0,004443</w:t>
            </w:r>
          </w:p>
        </w:tc>
        <w:tc>
          <w:tcPr>
            <w:tcW w:w="1304" w:type="dxa"/>
          </w:tcPr>
          <w:p w:rsidR="00D575F0" w:rsidRDefault="00D575F0">
            <w:pPr>
              <w:pStyle w:val="ConsPlusNormal"/>
              <w:jc w:val="center"/>
            </w:pPr>
            <w:r>
              <w:t>38662,5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171,8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276480,0</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высокотехнологичная медицинская помощь (сумма строк 31.3 + 36.3 + 43.3)</w:t>
            </w:r>
          </w:p>
        </w:tc>
        <w:tc>
          <w:tcPr>
            <w:tcW w:w="907" w:type="dxa"/>
          </w:tcPr>
          <w:p w:rsidR="00D575F0" w:rsidRDefault="00D575F0">
            <w:pPr>
              <w:pStyle w:val="ConsPlusNormal"/>
              <w:jc w:val="center"/>
            </w:pPr>
            <w:r>
              <w:t>23.3</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0,006630</w:t>
            </w:r>
          </w:p>
        </w:tc>
        <w:tc>
          <w:tcPr>
            <w:tcW w:w="1304" w:type="dxa"/>
          </w:tcPr>
          <w:p w:rsidR="00D575F0" w:rsidRDefault="00D575F0">
            <w:pPr>
              <w:pStyle w:val="ConsPlusNormal"/>
              <w:jc w:val="center"/>
            </w:pPr>
            <w:r>
              <w:t>180138,2</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1194,3</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1922074,9</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 xml:space="preserve">медицинская помощь в </w:t>
            </w:r>
            <w:r>
              <w:lastRenderedPageBreak/>
              <w:t>условиях дневного стационара (сумма строк 32 + 37 + 44), в том числе:</w:t>
            </w:r>
          </w:p>
        </w:tc>
        <w:tc>
          <w:tcPr>
            <w:tcW w:w="907" w:type="dxa"/>
          </w:tcPr>
          <w:p w:rsidR="00D575F0" w:rsidRDefault="00D575F0">
            <w:pPr>
              <w:pStyle w:val="ConsPlusNormal"/>
              <w:jc w:val="center"/>
            </w:pPr>
            <w:r>
              <w:lastRenderedPageBreak/>
              <w:t>24</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0,068591</w:t>
            </w:r>
          </w:p>
        </w:tc>
        <w:tc>
          <w:tcPr>
            <w:tcW w:w="1304" w:type="dxa"/>
          </w:tcPr>
          <w:p w:rsidR="00D575F0" w:rsidRDefault="00D575F0">
            <w:pPr>
              <w:pStyle w:val="ConsPlusNormal"/>
              <w:jc w:val="center"/>
            </w:pPr>
            <w:r>
              <w:t>23600,1</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1618,7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2605072,5</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lastRenderedPageBreak/>
              <w:t>медицинская помощь по профилю "онкология" (сумма строк 32.1 + 37.1 + 44.1)</w:t>
            </w:r>
          </w:p>
        </w:tc>
        <w:tc>
          <w:tcPr>
            <w:tcW w:w="907" w:type="dxa"/>
          </w:tcPr>
          <w:p w:rsidR="00D575F0" w:rsidRDefault="00D575F0">
            <w:pPr>
              <w:pStyle w:val="ConsPlusNormal"/>
              <w:jc w:val="center"/>
            </w:pPr>
            <w:r>
              <w:t>24.1</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0,009007</w:t>
            </w:r>
          </w:p>
        </w:tc>
        <w:tc>
          <w:tcPr>
            <w:tcW w:w="1304" w:type="dxa"/>
          </w:tcPr>
          <w:p w:rsidR="00D575F0" w:rsidRDefault="00D575F0">
            <w:pPr>
              <w:pStyle w:val="ConsPlusNormal"/>
              <w:jc w:val="center"/>
            </w:pPr>
            <w:r>
              <w:t>79186,3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713,2</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1147762,0</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при экстракорпоральном оплодотворении (сумма строк 32.2 + 37.2 + 44.2)</w:t>
            </w:r>
          </w:p>
        </w:tc>
        <w:tc>
          <w:tcPr>
            <w:tcW w:w="907" w:type="dxa"/>
          </w:tcPr>
          <w:p w:rsidR="00D575F0" w:rsidRDefault="00D575F0">
            <w:pPr>
              <w:pStyle w:val="ConsPlusNormal"/>
              <w:jc w:val="center"/>
            </w:pPr>
            <w:r>
              <w:t>24.2</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0,000463</w:t>
            </w:r>
          </w:p>
        </w:tc>
        <w:tc>
          <w:tcPr>
            <w:tcW w:w="1304" w:type="dxa"/>
          </w:tcPr>
          <w:p w:rsidR="00D575F0" w:rsidRDefault="00D575F0">
            <w:pPr>
              <w:pStyle w:val="ConsPlusNormal"/>
              <w:jc w:val="center"/>
            </w:pPr>
            <w:r>
              <w:t>124728,5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57,7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92857,4</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паллиативная медицинская помощь &lt;3&gt; (равно строке 38)</w:t>
            </w:r>
          </w:p>
        </w:tc>
        <w:tc>
          <w:tcPr>
            <w:tcW w:w="907" w:type="dxa"/>
          </w:tcPr>
          <w:p w:rsidR="00D575F0" w:rsidRDefault="00D575F0">
            <w:pPr>
              <w:pStyle w:val="ConsPlusNormal"/>
              <w:jc w:val="center"/>
            </w:pPr>
            <w:r>
              <w:t>25</w:t>
            </w:r>
          </w:p>
        </w:tc>
        <w:tc>
          <w:tcPr>
            <w:tcW w:w="1928" w:type="dxa"/>
          </w:tcPr>
          <w:p w:rsidR="00D575F0" w:rsidRDefault="00D575F0">
            <w:pPr>
              <w:pStyle w:val="ConsPlusNormal"/>
              <w:jc w:val="center"/>
            </w:pPr>
            <w:r>
              <w:t>койко-дней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расходы на ведение дела СМО</w:t>
            </w:r>
          </w:p>
        </w:tc>
        <w:tc>
          <w:tcPr>
            <w:tcW w:w="907" w:type="dxa"/>
          </w:tcPr>
          <w:p w:rsidR="00D575F0" w:rsidRDefault="00D575F0">
            <w:pPr>
              <w:pStyle w:val="ConsPlusNormal"/>
              <w:jc w:val="center"/>
            </w:pPr>
            <w:r>
              <w:t>26</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153,4</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246869,8</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иные расходы (равно строке 39)</w:t>
            </w:r>
          </w:p>
        </w:tc>
        <w:tc>
          <w:tcPr>
            <w:tcW w:w="907" w:type="dxa"/>
          </w:tcPr>
          <w:p w:rsidR="00D575F0" w:rsidRDefault="00D575F0">
            <w:pPr>
              <w:pStyle w:val="ConsPlusNormal"/>
              <w:jc w:val="center"/>
            </w:pPr>
            <w:r>
              <w:t>27</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из строки 20:</w:t>
            </w:r>
          </w:p>
          <w:p w:rsidR="00D575F0" w:rsidRDefault="00D575F0">
            <w:pPr>
              <w:pStyle w:val="ConsPlusNormal"/>
            </w:pPr>
            <w:r>
              <w:t>1. Медицинская помощь, предоставляемая в рамках базовой программы ОМС застрахованным лицам</w:t>
            </w:r>
          </w:p>
        </w:tc>
        <w:tc>
          <w:tcPr>
            <w:tcW w:w="907" w:type="dxa"/>
          </w:tcPr>
          <w:p w:rsidR="00D575F0" w:rsidRDefault="00D575F0">
            <w:pPr>
              <w:pStyle w:val="ConsPlusNormal"/>
              <w:jc w:val="center"/>
            </w:pPr>
            <w:r>
              <w:t>28</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13935,7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22426959,0</w:t>
            </w:r>
          </w:p>
        </w:tc>
        <w:tc>
          <w:tcPr>
            <w:tcW w:w="794" w:type="dxa"/>
          </w:tcPr>
          <w:p w:rsidR="00D575F0" w:rsidRDefault="00D575F0">
            <w:pPr>
              <w:pStyle w:val="ConsPlusNormal"/>
              <w:jc w:val="center"/>
            </w:pPr>
            <w:r>
              <w:t>61,4</w:t>
            </w:r>
          </w:p>
        </w:tc>
      </w:tr>
      <w:tr w:rsidR="00D575F0">
        <w:tc>
          <w:tcPr>
            <w:tcW w:w="3028" w:type="dxa"/>
            <w:gridSpan w:val="2"/>
          </w:tcPr>
          <w:p w:rsidR="00D575F0" w:rsidRDefault="00D575F0">
            <w:pPr>
              <w:pStyle w:val="ConsPlusNormal"/>
            </w:pPr>
            <w:r>
              <w:t>скорая медицинская помощь</w:t>
            </w:r>
          </w:p>
        </w:tc>
        <w:tc>
          <w:tcPr>
            <w:tcW w:w="907" w:type="dxa"/>
          </w:tcPr>
          <w:p w:rsidR="00D575F0" w:rsidRDefault="00D575F0">
            <w:pPr>
              <w:pStyle w:val="ConsPlusNormal"/>
              <w:jc w:val="center"/>
            </w:pPr>
            <w:r>
              <w:t>29</w:t>
            </w:r>
          </w:p>
        </w:tc>
        <w:tc>
          <w:tcPr>
            <w:tcW w:w="1928" w:type="dxa"/>
          </w:tcPr>
          <w:p w:rsidR="00D575F0" w:rsidRDefault="00D575F0">
            <w:pPr>
              <w:pStyle w:val="ConsPlusNormal"/>
              <w:jc w:val="center"/>
            </w:pPr>
            <w:r>
              <w:t>вызовов</w:t>
            </w:r>
          </w:p>
        </w:tc>
        <w:tc>
          <w:tcPr>
            <w:tcW w:w="1247" w:type="dxa"/>
          </w:tcPr>
          <w:p w:rsidR="00D575F0" w:rsidRDefault="00D575F0">
            <w:pPr>
              <w:pStyle w:val="ConsPlusNormal"/>
              <w:jc w:val="center"/>
            </w:pPr>
            <w:r>
              <w:t>0,29</w:t>
            </w:r>
          </w:p>
        </w:tc>
        <w:tc>
          <w:tcPr>
            <w:tcW w:w="1304" w:type="dxa"/>
          </w:tcPr>
          <w:p w:rsidR="00D575F0" w:rsidRDefault="00D575F0">
            <w:pPr>
              <w:pStyle w:val="ConsPlusNormal"/>
              <w:jc w:val="center"/>
            </w:pPr>
            <w:r>
              <w:t>2884,7</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836,6</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1346351,3</w:t>
            </w:r>
          </w:p>
        </w:tc>
        <w:tc>
          <w:tcPr>
            <w:tcW w:w="794" w:type="dxa"/>
          </w:tcPr>
          <w:p w:rsidR="00D575F0" w:rsidRDefault="00D575F0">
            <w:pPr>
              <w:pStyle w:val="ConsPlusNormal"/>
              <w:jc w:val="center"/>
            </w:pPr>
            <w:r>
              <w:t>X</w:t>
            </w:r>
          </w:p>
        </w:tc>
      </w:tr>
      <w:tr w:rsidR="00D575F0">
        <w:tc>
          <w:tcPr>
            <w:tcW w:w="3028" w:type="dxa"/>
            <w:gridSpan w:val="2"/>
            <w:vMerge w:val="restart"/>
            <w:tcBorders>
              <w:bottom w:val="nil"/>
            </w:tcBorders>
          </w:tcPr>
          <w:p w:rsidR="00D575F0" w:rsidRDefault="00D575F0">
            <w:pPr>
              <w:pStyle w:val="ConsPlusNormal"/>
            </w:pPr>
            <w:r>
              <w:t>медицинская помощь в амбулаторных условиях</w:t>
            </w:r>
          </w:p>
        </w:tc>
        <w:tc>
          <w:tcPr>
            <w:tcW w:w="907" w:type="dxa"/>
          </w:tcPr>
          <w:p w:rsidR="00D575F0" w:rsidRDefault="00D575F0">
            <w:pPr>
              <w:pStyle w:val="ConsPlusNormal"/>
              <w:jc w:val="center"/>
            </w:pPr>
            <w:r>
              <w:t>30.1</w:t>
            </w:r>
          </w:p>
        </w:tc>
        <w:tc>
          <w:tcPr>
            <w:tcW w:w="1928" w:type="dxa"/>
          </w:tcPr>
          <w:p w:rsidR="00D575F0" w:rsidRDefault="00D575F0">
            <w:pPr>
              <w:pStyle w:val="ConsPlusNormal"/>
              <w:jc w:val="center"/>
            </w:pPr>
            <w:r>
              <w:t>посещений с профилактическими и иными целями</w:t>
            </w:r>
          </w:p>
        </w:tc>
        <w:tc>
          <w:tcPr>
            <w:tcW w:w="1247" w:type="dxa"/>
          </w:tcPr>
          <w:p w:rsidR="00D575F0" w:rsidRDefault="00D575F0">
            <w:pPr>
              <w:pStyle w:val="ConsPlusNormal"/>
              <w:jc w:val="center"/>
            </w:pPr>
            <w:r>
              <w:t>2,93</w:t>
            </w:r>
          </w:p>
        </w:tc>
        <w:tc>
          <w:tcPr>
            <w:tcW w:w="1304" w:type="dxa"/>
          </w:tcPr>
          <w:p w:rsidR="00D575F0" w:rsidRDefault="00D575F0">
            <w:pPr>
              <w:pStyle w:val="ConsPlusNormal"/>
              <w:jc w:val="center"/>
            </w:pPr>
            <w:r>
              <w:t>679,8</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1991,8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3205429,6</w:t>
            </w: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30.1.1</w:t>
            </w:r>
          </w:p>
        </w:tc>
        <w:tc>
          <w:tcPr>
            <w:tcW w:w="1928" w:type="dxa"/>
          </w:tcPr>
          <w:p w:rsidR="00D575F0" w:rsidRDefault="00D575F0">
            <w:pPr>
              <w:pStyle w:val="ConsPlusNormal"/>
              <w:jc w:val="center"/>
            </w:pPr>
            <w:r>
              <w:t xml:space="preserve">комплексных посещений для </w:t>
            </w:r>
            <w:r>
              <w:lastRenderedPageBreak/>
              <w:t>проведения профилактических медицинских осмотров</w:t>
            </w:r>
          </w:p>
        </w:tc>
        <w:tc>
          <w:tcPr>
            <w:tcW w:w="1247" w:type="dxa"/>
          </w:tcPr>
          <w:p w:rsidR="00D575F0" w:rsidRDefault="00D575F0">
            <w:pPr>
              <w:pStyle w:val="ConsPlusNormal"/>
              <w:jc w:val="center"/>
            </w:pPr>
            <w:r>
              <w:lastRenderedPageBreak/>
              <w:t>0,272</w:t>
            </w:r>
          </w:p>
        </w:tc>
        <w:tc>
          <w:tcPr>
            <w:tcW w:w="1304" w:type="dxa"/>
          </w:tcPr>
          <w:p w:rsidR="00D575F0" w:rsidRDefault="00D575F0">
            <w:pPr>
              <w:pStyle w:val="ConsPlusNormal"/>
              <w:jc w:val="center"/>
            </w:pPr>
            <w:r>
              <w:t>2015,9</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548,3</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882386,3</w:t>
            </w: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30.1.2</w:t>
            </w:r>
          </w:p>
        </w:tc>
        <w:tc>
          <w:tcPr>
            <w:tcW w:w="1928" w:type="dxa"/>
          </w:tcPr>
          <w:p w:rsidR="00D575F0" w:rsidRDefault="00D575F0">
            <w:pPr>
              <w:pStyle w:val="ConsPlusNormal"/>
              <w:jc w:val="center"/>
            </w:pPr>
            <w:r>
              <w:t>комплексных посещений для проведения диспансеризации, всего</w:t>
            </w:r>
          </w:p>
        </w:tc>
        <w:tc>
          <w:tcPr>
            <w:tcW w:w="1247" w:type="dxa"/>
          </w:tcPr>
          <w:p w:rsidR="00D575F0" w:rsidRDefault="00D575F0">
            <w:pPr>
              <w:pStyle w:val="ConsPlusNormal"/>
              <w:jc w:val="center"/>
            </w:pPr>
            <w:r>
              <w:t>0,263</w:t>
            </w:r>
          </w:p>
        </w:tc>
        <w:tc>
          <w:tcPr>
            <w:tcW w:w="1304" w:type="dxa"/>
          </w:tcPr>
          <w:p w:rsidR="00D575F0" w:rsidRDefault="00D575F0">
            <w:pPr>
              <w:pStyle w:val="ConsPlusNormal"/>
              <w:jc w:val="center"/>
            </w:pPr>
            <w:r>
              <w:t>2492,5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655,5</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1054904,7</w:t>
            </w: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30.1.2.1</w:t>
            </w:r>
          </w:p>
        </w:tc>
        <w:tc>
          <w:tcPr>
            <w:tcW w:w="1928" w:type="dxa"/>
          </w:tcPr>
          <w:p w:rsidR="00D575F0" w:rsidRDefault="00D575F0">
            <w:pPr>
              <w:pStyle w:val="ConsPlusNormal"/>
              <w:jc w:val="center"/>
            </w:pPr>
            <w:r>
              <w:t>в том числе комплексных посещений для проведения углубленной диспансеризации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r>
              <w:t>1017,5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30.1.3</w:t>
            </w:r>
          </w:p>
        </w:tc>
        <w:tc>
          <w:tcPr>
            <w:tcW w:w="1928" w:type="dxa"/>
          </w:tcPr>
          <w:p w:rsidR="00D575F0" w:rsidRDefault="00D575F0">
            <w:pPr>
              <w:pStyle w:val="ConsPlusNormal"/>
              <w:jc w:val="center"/>
            </w:pPr>
            <w:r>
              <w:t>посещений с иными целями</w:t>
            </w:r>
          </w:p>
        </w:tc>
        <w:tc>
          <w:tcPr>
            <w:tcW w:w="1247" w:type="dxa"/>
          </w:tcPr>
          <w:p w:rsidR="00D575F0" w:rsidRDefault="00D575F0">
            <w:pPr>
              <w:pStyle w:val="ConsPlusNormal"/>
              <w:jc w:val="center"/>
            </w:pPr>
            <w:r>
              <w:t>2,395</w:t>
            </w:r>
          </w:p>
        </w:tc>
        <w:tc>
          <w:tcPr>
            <w:tcW w:w="1304" w:type="dxa"/>
          </w:tcPr>
          <w:p w:rsidR="00D575F0" w:rsidRDefault="00D575F0">
            <w:pPr>
              <w:pStyle w:val="ConsPlusNormal"/>
              <w:jc w:val="center"/>
            </w:pPr>
            <w:r>
              <w:t>329,0</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788,0</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1268138,6</w:t>
            </w:r>
          </w:p>
        </w:tc>
        <w:tc>
          <w:tcPr>
            <w:tcW w:w="794" w:type="dxa"/>
          </w:tcPr>
          <w:p w:rsidR="00D575F0" w:rsidRDefault="00D575F0">
            <w:pPr>
              <w:pStyle w:val="ConsPlusNormal"/>
              <w:jc w:val="center"/>
            </w:pPr>
            <w:r>
              <w:t>X</w:t>
            </w:r>
          </w:p>
        </w:tc>
      </w:tr>
      <w:tr w:rsidR="00D575F0">
        <w:tc>
          <w:tcPr>
            <w:tcW w:w="3028" w:type="dxa"/>
            <w:gridSpan w:val="2"/>
            <w:vMerge w:val="restart"/>
            <w:tcBorders>
              <w:top w:val="nil"/>
            </w:tcBorders>
          </w:tcPr>
          <w:p w:rsidR="00D575F0" w:rsidRDefault="00D575F0">
            <w:pPr>
              <w:pStyle w:val="ConsPlusNormal"/>
              <w:jc w:val="both"/>
            </w:pPr>
          </w:p>
        </w:tc>
        <w:tc>
          <w:tcPr>
            <w:tcW w:w="907" w:type="dxa"/>
          </w:tcPr>
          <w:p w:rsidR="00D575F0" w:rsidRDefault="00D575F0">
            <w:pPr>
              <w:pStyle w:val="ConsPlusNormal"/>
              <w:jc w:val="center"/>
            </w:pPr>
            <w:r>
              <w:t>30.2</w:t>
            </w:r>
          </w:p>
        </w:tc>
        <w:tc>
          <w:tcPr>
            <w:tcW w:w="1928" w:type="dxa"/>
          </w:tcPr>
          <w:p w:rsidR="00D575F0" w:rsidRDefault="00D575F0">
            <w:pPr>
              <w:pStyle w:val="ConsPlusNormal"/>
              <w:jc w:val="center"/>
            </w:pPr>
            <w:r>
              <w:t>посещений по неотложной медицинской помощи</w:t>
            </w:r>
          </w:p>
        </w:tc>
        <w:tc>
          <w:tcPr>
            <w:tcW w:w="1247" w:type="dxa"/>
          </w:tcPr>
          <w:p w:rsidR="00D575F0" w:rsidRDefault="00D575F0">
            <w:pPr>
              <w:pStyle w:val="ConsPlusNormal"/>
              <w:jc w:val="center"/>
            </w:pPr>
            <w:r>
              <w:t>0,54</w:t>
            </w:r>
          </w:p>
        </w:tc>
        <w:tc>
          <w:tcPr>
            <w:tcW w:w="1304" w:type="dxa"/>
          </w:tcPr>
          <w:p w:rsidR="00D575F0" w:rsidRDefault="00D575F0">
            <w:pPr>
              <w:pStyle w:val="ConsPlusNormal"/>
              <w:jc w:val="center"/>
            </w:pPr>
            <w:r>
              <w:t>713,7</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385,4</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620229,2</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w:t>
            </w:r>
          </w:p>
        </w:tc>
        <w:tc>
          <w:tcPr>
            <w:tcW w:w="1928" w:type="dxa"/>
          </w:tcPr>
          <w:p w:rsidR="00D575F0" w:rsidRDefault="00D575F0">
            <w:pPr>
              <w:pStyle w:val="ConsPlusNormal"/>
              <w:jc w:val="center"/>
            </w:pPr>
            <w:r>
              <w:t>обращений</w:t>
            </w:r>
          </w:p>
        </w:tc>
        <w:tc>
          <w:tcPr>
            <w:tcW w:w="1247" w:type="dxa"/>
          </w:tcPr>
          <w:p w:rsidR="00D575F0" w:rsidRDefault="00D575F0">
            <w:pPr>
              <w:pStyle w:val="ConsPlusNormal"/>
              <w:jc w:val="center"/>
            </w:pPr>
            <w:r>
              <w:t>1,7877</w:t>
            </w:r>
          </w:p>
        </w:tc>
        <w:tc>
          <w:tcPr>
            <w:tcW w:w="1304" w:type="dxa"/>
          </w:tcPr>
          <w:p w:rsidR="00D575F0" w:rsidRDefault="00D575F0">
            <w:pPr>
              <w:pStyle w:val="ConsPlusNormal"/>
              <w:jc w:val="center"/>
            </w:pPr>
            <w:r>
              <w:t>1599,8</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2860,0</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4602635,2</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30.3.1</w:t>
            </w:r>
          </w:p>
        </w:tc>
        <w:tc>
          <w:tcPr>
            <w:tcW w:w="1928" w:type="dxa"/>
          </w:tcPr>
          <w:p w:rsidR="00D575F0" w:rsidRDefault="00D575F0">
            <w:pPr>
              <w:pStyle w:val="ConsPlusNormal"/>
              <w:jc w:val="center"/>
            </w:pPr>
            <w:r>
              <w:t>КТ</w:t>
            </w:r>
          </w:p>
        </w:tc>
        <w:tc>
          <w:tcPr>
            <w:tcW w:w="1247" w:type="dxa"/>
          </w:tcPr>
          <w:p w:rsidR="00D575F0" w:rsidRDefault="00D575F0">
            <w:pPr>
              <w:pStyle w:val="ConsPlusNormal"/>
              <w:jc w:val="center"/>
            </w:pPr>
            <w:r>
              <w:t>0,04632</w:t>
            </w:r>
          </w:p>
        </w:tc>
        <w:tc>
          <w:tcPr>
            <w:tcW w:w="1304" w:type="dxa"/>
          </w:tcPr>
          <w:p w:rsidR="00D575F0" w:rsidRDefault="00D575F0">
            <w:pPr>
              <w:pStyle w:val="ConsPlusNormal"/>
              <w:jc w:val="center"/>
            </w:pPr>
            <w:r>
              <w:t>2542,0</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117,7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189416,1</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30.3.2</w:t>
            </w:r>
          </w:p>
        </w:tc>
        <w:tc>
          <w:tcPr>
            <w:tcW w:w="1928" w:type="dxa"/>
          </w:tcPr>
          <w:p w:rsidR="00D575F0" w:rsidRDefault="00D575F0">
            <w:pPr>
              <w:pStyle w:val="ConsPlusNormal"/>
              <w:jc w:val="center"/>
            </w:pPr>
            <w:r>
              <w:t>МРТ</w:t>
            </w:r>
          </w:p>
        </w:tc>
        <w:tc>
          <w:tcPr>
            <w:tcW w:w="1247" w:type="dxa"/>
          </w:tcPr>
          <w:p w:rsidR="00D575F0" w:rsidRDefault="00D575F0">
            <w:pPr>
              <w:pStyle w:val="ConsPlusNormal"/>
              <w:jc w:val="center"/>
            </w:pPr>
            <w:r>
              <w:t>0,02634</w:t>
            </w:r>
          </w:p>
        </w:tc>
        <w:tc>
          <w:tcPr>
            <w:tcW w:w="1304" w:type="dxa"/>
          </w:tcPr>
          <w:p w:rsidR="00D575F0" w:rsidRDefault="00D575F0">
            <w:pPr>
              <w:pStyle w:val="ConsPlusNormal"/>
              <w:jc w:val="center"/>
            </w:pPr>
            <w:r>
              <w:t>3575,0</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94,2</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151597,3</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30.3.3</w:t>
            </w:r>
          </w:p>
        </w:tc>
        <w:tc>
          <w:tcPr>
            <w:tcW w:w="1928" w:type="dxa"/>
          </w:tcPr>
          <w:p w:rsidR="00D575F0" w:rsidRDefault="00D575F0">
            <w:pPr>
              <w:pStyle w:val="ConsPlusNormal"/>
              <w:jc w:val="center"/>
            </w:pPr>
            <w:r>
              <w:t xml:space="preserve">УЗИ </w:t>
            </w:r>
            <w:proofErr w:type="gramStart"/>
            <w:r>
              <w:t>сердечно-сосудистой</w:t>
            </w:r>
            <w:proofErr w:type="gramEnd"/>
            <w:r>
              <w:t xml:space="preserve"> системы</w:t>
            </w:r>
          </w:p>
        </w:tc>
        <w:tc>
          <w:tcPr>
            <w:tcW w:w="1247" w:type="dxa"/>
          </w:tcPr>
          <w:p w:rsidR="00D575F0" w:rsidRDefault="00D575F0">
            <w:pPr>
              <w:pStyle w:val="ConsPlusNormal"/>
              <w:jc w:val="center"/>
            </w:pPr>
            <w:r>
              <w:t>0,08286</w:t>
            </w:r>
          </w:p>
        </w:tc>
        <w:tc>
          <w:tcPr>
            <w:tcW w:w="1304" w:type="dxa"/>
          </w:tcPr>
          <w:p w:rsidR="00D575F0" w:rsidRDefault="00D575F0">
            <w:pPr>
              <w:pStyle w:val="ConsPlusNormal"/>
              <w:jc w:val="center"/>
            </w:pPr>
            <w:r>
              <w:t>492,1</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40,8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65660,0</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30.3.4</w:t>
            </w:r>
          </w:p>
        </w:tc>
        <w:tc>
          <w:tcPr>
            <w:tcW w:w="1928" w:type="dxa"/>
          </w:tcPr>
          <w:p w:rsidR="00D575F0" w:rsidRDefault="00D575F0">
            <w:pPr>
              <w:pStyle w:val="ConsPlusNormal"/>
              <w:jc w:val="center"/>
            </w:pPr>
            <w:r>
              <w:t>эндоскопическое, диагностическое</w:t>
            </w:r>
          </w:p>
        </w:tc>
        <w:tc>
          <w:tcPr>
            <w:tcW w:w="1247" w:type="dxa"/>
          </w:tcPr>
          <w:p w:rsidR="00D575F0" w:rsidRDefault="00D575F0">
            <w:pPr>
              <w:pStyle w:val="ConsPlusNormal"/>
              <w:jc w:val="center"/>
            </w:pPr>
            <w:r>
              <w:t>0,02994</w:t>
            </w:r>
          </w:p>
        </w:tc>
        <w:tc>
          <w:tcPr>
            <w:tcW w:w="1304" w:type="dxa"/>
          </w:tcPr>
          <w:p w:rsidR="00D575F0" w:rsidRDefault="00D575F0">
            <w:pPr>
              <w:pStyle w:val="ConsPlusNormal"/>
              <w:jc w:val="center"/>
            </w:pPr>
            <w:r>
              <w:t>923,3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27,6</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44417,0</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30.3.5</w:t>
            </w:r>
          </w:p>
        </w:tc>
        <w:tc>
          <w:tcPr>
            <w:tcW w:w="1928" w:type="dxa"/>
          </w:tcPr>
          <w:p w:rsidR="00D575F0" w:rsidRDefault="00D575F0">
            <w:pPr>
              <w:pStyle w:val="ConsPlusNormal"/>
              <w:jc w:val="center"/>
            </w:pPr>
            <w:r>
              <w:t>молекулярно-генетическое</w:t>
            </w:r>
          </w:p>
        </w:tc>
        <w:tc>
          <w:tcPr>
            <w:tcW w:w="1247" w:type="dxa"/>
          </w:tcPr>
          <w:p w:rsidR="00D575F0" w:rsidRDefault="00D575F0">
            <w:pPr>
              <w:pStyle w:val="ConsPlusNormal"/>
              <w:jc w:val="center"/>
            </w:pPr>
            <w:r>
              <w:t>0,00092</w:t>
            </w:r>
          </w:p>
        </w:tc>
        <w:tc>
          <w:tcPr>
            <w:tcW w:w="1304" w:type="dxa"/>
          </w:tcPr>
          <w:p w:rsidR="00D575F0" w:rsidRDefault="00D575F0">
            <w:pPr>
              <w:pStyle w:val="ConsPlusNormal"/>
              <w:jc w:val="center"/>
            </w:pPr>
            <w:r>
              <w:t>8174,2</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7,5</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12069,8</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30.3.6</w:t>
            </w:r>
          </w:p>
        </w:tc>
        <w:tc>
          <w:tcPr>
            <w:tcW w:w="1928" w:type="dxa"/>
          </w:tcPr>
          <w:p w:rsidR="00D575F0" w:rsidRDefault="00D575F0">
            <w:pPr>
              <w:pStyle w:val="ConsPlusNormal"/>
              <w:jc w:val="center"/>
            </w:pPr>
            <w:proofErr w:type="gramStart"/>
            <w:r>
              <w:t>патолого-анатомическое</w:t>
            </w:r>
            <w:proofErr w:type="gramEnd"/>
          </w:p>
        </w:tc>
        <w:tc>
          <w:tcPr>
            <w:tcW w:w="1247" w:type="dxa"/>
          </w:tcPr>
          <w:p w:rsidR="00D575F0" w:rsidRDefault="00D575F0">
            <w:pPr>
              <w:pStyle w:val="ConsPlusNormal"/>
              <w:jc w:val="center"/>
            </w:pPr>
            <w:r>
              <w:t>0,01321</w:t>
            </w:r>
          </w:p>
        </w:tc>
        <w:tc>
          <w:tcPr>
            <w:tcW w:w="1304" w:type="dxa"/>
          </w:tcPr>
          <w:p w:rsidR="00D575F0" w:rsidRDefault="00D575F0">
            <w:pPr>
              <w:pStyle w:val="ConsPlusNormal"/>
              <w:jc w:val="center"/>
            </w:pPr>
            <w:r>
              <w:t>2021,3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26,7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42968,7</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30.3.7</w:t>
            </w:r>
          </w:p>
        </w:tc>
        <w:tc>
          <w:tcPr>
            <w:tcW w:w="1928" w:type="dxa"/>
          </w:tcPr>
          <w:p w:rsidR="00D575F0" w:rsidRDefault="00D575F0">
            <w:pPr>
              <w:pStyle w:val="ConsPlusNormal"/>
              <w:jc w:val="center"/>
            </w:pPr>
            <w:r>
              <w:t>тестирований на выявление новой коронавирусной инфекции</w:t>
            </w:r>
          </w:p>
        </w:tc>
        <w:tc>
          <w:tcPr>
            <w:tcW w:w="1247" w:type="dxa"/>
          </w:tcPr>
          <w:p w:rsidR="00D575F0" w:rsidRDefault="00D575F0">
            <w:pPr>
              <w:pStyle w:val="ConsPlusNormal"/>
              <w:jc w:val="center"/>
            </w:pPr>
            <w:r>
              <w:t>0,12838</w:t>
            </w:r>
          </w:p>
        </w:tc>
        <w:tc>
          <w:tcPr>
            <w:tcW w:w="1304" w:type="dxa"/>
          </w:tcPr>
          <w:p w:rsidR="00D575F0" w:rsidRDefault="00D575F0">
            <w:pPr>
              <w:pStyle w:val="ConsPlusNormal"/>
              <w:jc w:val="center"/>
            </w:pPr>
            <w:r>
              <w:t>600,5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77,1</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124078,0</w:t>
            </w: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30.4</w:t>
            </w:r>
          </w:p>
        </w:tc>
        <w:tc>
          <w:tcPr>
            <w:tcW w:w="1928" w:type="dxa"/>
          </w:tcPr>
          <w:p w:rsidR="00D575F0" w:rsidRDefault="00D575F0">
            <w:pPr>
              <w:pStyle w:val="ConsPlusNormal"/>
              <w:jc w:val="center"/>
            </w:pPr>
            <w:r>
              <w:t>комплексных посещений по профилю "Медицинская реабилитация"</w:t>
            </w:r>
          </w:p>
        </w:tc>
        <w:tc>
          <w:tcPr>
            <w:tcW w:w="1247" w:type="dxa"/>
          </w:tcPr>
          <w:p w:rsidR="00D575F0" w:rsidRDefault="00D575F0">
            <w:pPr>
              <w:pStyle w:val="ConsPlusNormal"/>
              <w:jc w:val="center"/>
            </w:pPr>
            <w:r>
              <w:t>0,00287</w:t>
            </w:r>
          </w:p>
        </w:tc>
        <w:tc>
          <w:tcPr>
            <w:tcW w:w="1304" w:type="dxa"/>
          </w:tcPr>
          <w:p w:rsidR="00D575F0" w:rsidRDefault="00D575F0">
            <w:pPr>
              <w:pStyle w:val="ConsPlusNormal"/>
              <w:jc w:val="center"/>
            </w:pPr>
            <w:r>
              <w:t>18438,4</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52,9</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85132,7</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специализированная медицинская помощь в стационарных условиях, в том числе</w:t>
            </w:r>
          </w:p>
        </w:tc>
        <w:tc>
          <w:tcPr>
            <w:tcW w:w="907" w:type="dxa"/>
          </w:tcPr>
          <w:p w:rsidR="00D575F0" w:rsidRDefault="00D575F0">
            <w:pPr>
              <w:pStyle w:val="ConsPlusNormal"/>
              <w:jc w:val="center"/>
            </w:pPr>
            <w:r>
              <w:t>31</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0,166336</w:t>
            </w:r>
          </w:p>
        </w:tc>
        <w:tc>
          <w:tcPr>
            <w:tcW w:w="1304" w:type="dxa"/>
          </w:tcPr>
          <w:p w:rsidR="00D575F0" w:rsidRDefault="00D575F0">
            <w:pPr>
              <w:pStyle w:val="ConsPlusNormal"/>
              <w:jc w:val="center"/>
            </w:pPr>
            <w:r>
              <w:t>37383,8</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6218,2</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10007085,9</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по профилю "онкология"</w:t>
            </w:r>
          </w:p>
        </w:tc>
        <w:tc>
          <w:tcPr>
            <w:tcW w:w="907" w:type="dxa"/>
          </w:tcPr>
          <w:p w:rsidR="00D575F0" w:rsidRDefault="00D575F0">
            <w:pPr>
              <w:pStyle w:val="ConsPlusNormal"/>
              <w:jc w:val="center"/>
            </w:pPr>
            <w:r>
              <w:t>31.1</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0,009488</w:t>
            </w:r>
          </w:p>
        </w:tc>
        <w:tc>
          <w:tcPr>
            <w:tcW w:w="1304" w:type="dxa"/>
          </w:tcPr>
          <w:p w:rsidR="00D575F0" w:rsidRDefault="00D575F0">
            <w:pPr>
              <w:pStyle w:val="ConsPlusNormal"/>
              <w:jc w:val="center"/>
            </w:pPr>
            <w:r>
              <w:t>101250,1</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960,7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1546067,0</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реабилитация в стационарных условиях</w:t>
            </w:r>
          </w:p>
        </w:tc>
        <w:tc>
          <w:tcPr>
            <w:tcW w:w="907" w:type="dxa"/>
          </w:tcPr>
          <w:p w:rsidR="00D575F0" w:rsidRDefault="00D575F0">
            <w:pPr>
              <w:pStyle w:val="ConsPlusNormal"/>
              <w:jc w:val="center"/>
            </w:pPr>
            <w:r>
              <w:t>31.2</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0,004443</w:t>
            </w:r>
          </w:p>
        </w:tc>
        <w:tc>
          <w:tcPr>
            <w:tcW w:w="1304" w:type="dxa"/>
          </w:tcPr>
          <w:p w:rsidR="00D575F0" w:rsidRDefault="00D575F0">
            <w:pPr>
              <w:pStyle w:val="ConsPlusNormal"/>
              <w:jc w:val="center"/>
            </w:pPr>
            <w:r>
              <w:t>38662,5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171,8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276480,0</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высокотехнологичная медицинская помощь</w:t>
            </w:r>
          </w:p>
        </w:tc>
        <w:tc>
          <w:tcPr>
            <w:tcW w:w="907" w:type="dxa"/>
          </w:tcPr>
          <w:p w:rsidR="00D575F0" w:rsidRDefault="00D575F0">
            <w:pPr>
              <w:pStyle w:val="ConsPlusNormal"/>
              <w:jc w:val="center"/>
            </w:pPr>
            <w:r>
              <w:t>31.3</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0,006630</w:t>
            </w:r>
          </w:p>
        </w:tc>
        <w:tc>
          <w:tcPr>
            <w:tcW w:w="1304" w:type="dxa"/>
          </w:tcPr>
          <w:p w:rsidR="00D575F0" w:rsidRDefault="00D575F0">
            <w:pPr>
              <w:pStyle w:val="ConsPlusNormal"/>
              <w:jc w:val="center"/>
            </w:pPr>
            <w:r>
              <w:t>180138,2</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1194,3</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1922074,9</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 xml:space="preserve">медицинская помощь в </w:t>
            </w:r>
            <w:r>
              <w:lastRenderedPageBreak/>
              <w:t>условиях дневного стационара, в том числе:</w:t>
            </w:r>
          </w:p>
        </w:tc>
        <w:tc>
          <w:tcPr>
            <w:tcW w:w="907" w:type="dxa"/>
          </w:tcPr>
          <w:p w:rsidR="00D575F0" w:rsidRDefault="00D575F0">
            <w:pPr>
              <w:pStyle w:val="ConsPlusNormal"/>
              <w:jc w:val="center"/>
            </w:pPr>
            <w:r>
              <w:lastRenderedPageBreak/>
              <w:t>32</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0,068591</w:t>
            </w:r>
          </w:p>
        </w:tc>
        <w:tc>
          <w:tcPr>
            <w:tcW w:w="1304" w:type="dxa"/>
          </w:tcPr>
          <w:p w:rsidR="00D575F0" w:rsidRDefault="00D575F0">
            <w:pPr>
              <w:pStyle w:val="ConsPlusNormal"/>
              <w:jc w:val="center"/>
            </w:pPr>
            <w:r>
              <w:t>23192,7</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1590,8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2560095,1</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lastRenderedPageBreak/>
              <w:t>медицинская помощь по профилю "онкология"</w:t>
            </w:r>
          </w:p>
        </w:tc>
        <w:tc>
          <w:tcPr>
            <w:tcW w:w="907" w:type="dxa"/>
          </w:tcPr>
          <w:p w:rsidR="00D575F0" w:rsidRDefault="00D575F0">
            <w:pPr>
              <w:pStyle w:val="ConsPlusNormal"/>
              <w:jc w:val="center"/>
            </w:pPr>
            <w:r>
              <w:t>32.1</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0,009007</w:t>
            </w:r>
          </w:p>
        </w:tc>
        <w:tc>
          <w:tcPr>
            <w:tcW w:w="1304" w:type="dxa"/>
          </w:tcPr>
          <w:p w:rsidR="00D575F0" w:rsidRDefault="00D575F0">
            <w:pPr>
              <w:pStyle w:val="ConsPlusNormal"/>
              <w:jc w:val="center"/>
            </w:pPr>
            <w:r>
              <w:t>79186,3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713,2</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1147762,0</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при экстракорпоральном оплодотворении</w:t>
            </w:r>
          </w:p>
        </w:tc>
        <w:tc>
          <w:tcPr>
            <w:tcW w:w="907" w:type="dxa"/>
          </w:tcPr>
          <w:p w:rsidR="00D575F0" w:rsidRDefault="00D575F0">
            <w:pPr>
              <w:pStyle w:val="ConsPlusNormal"/>
              <w:jc w:val="center"/>
            </w:pPr>
            <w:r>
              <w:t>32.2</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r>
              <w:t>0,000463</w:t>
            </w:r>
          </w:p>
        </w:tc>
        <w:tc>
          <w:tcPr>
            <w:tcW w:w="1304" w:type="dxa"/>
          </w:tcPr>
          <w:p w:rsidR="00D575F0" w:rsidRDefault="00D575F0">
            <w:pPr>
              <w:pStyle w:val="ConsPlusNormal"/>
              <w:jc w:val="center"/>
            </w:pPr>
            <w:r>
              <w:t>124728,5</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57,7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92857,4</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2. Медицинская помощь по видам и заболеваниям, не установленным базовой программой:</w:t>
            </w:r>
          </w:p>
        </w:tc>
        <w:tc>
          <w:tcPr>
            <w:tcW w:w="907" w:type="dxa"/>
          </w:tcPr>
          <w:p w:rsidR="00D575F0" w:rsidRDefault="00D575F0">
            <w:pPr>
              <w:pStyle w:val="ConsPlusNormal"/>
              <w:jc w:val="center"/>
            </w:pPr>
            <w:r>
              <w:t>33</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p>
        </w:tc>
      </w:tr>
      <w:tr w:rsidR="00D575F0">
        <w:tc>
          <w:tcPr>
            <w:tcW w:w="3028" w:type="dxa"/>
            <w:gridSpan w:val="2"/>
          </w:tcPr>
          <w:p w:rsidR="00D575F0" w:rsidRDefault="00D575F0">
            <w:pPr>
              <w:pStyle w:val="ConsPlusNormal"/>
            </w:pPr>
            <w:r>
              <w:t>скорая медицинская помощь</w:t>
            </w:r>
          </w:p>
        </w:tc>
        <w:tc>
          <w:tcPr>
            <w:tcW w:w="907" w:type="dxa"/>
          </w:tcPr>
          <w:p w:rsidR="00D575F0" w:rsidRDefault="00D575F0">
            <w:pPr>
              <w:pStyle w:val="ConsPlusNormal"/>
              <w:jc w:val="center"/>
            </w:pPr>
            <w:r>
              <w:t>34</w:t>
            </w:r>
          </w:p>
        </w:tc>
        <w:tc>
          <w:tcPr>
            <w:tcW w:w="1928" w:type="dxa"/>
          </w:tcPr>
          <w:p w:rsidR="00D575F0" w:rsidRDefault="00D575F0">
            <w:pPr>
              <w:pStyle w:val="ConsPlusNormal"/>
              <w:jc w:val="center"/>
            </w:pPr>
            <w:r>
              <w:t>вызовов</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val="restart"/>
            <w:tcBorders>
              <w:bottom w:val="nil"/>
            </w:tcBorders>
          </w:tcPr>
          <w:p w:rsidR="00D575F0" w:rsidRDefault="00D575F0">
            <w:pPr>
              <w:pStyle w:val="ConsPlusNormal"/>
            </w:pPr>
            <w:r>
              <w:t>медицинская помощь в амбулаторных условиях</w:t>
            </w:r>
          </w:p>
        </w:tc>
        <w:tc>
          <w:tcPr>
            <w:tcW w:w="907" w:type="dxa"/>
          </w:tcPr>
          <w:p w:rsidR="00D575F0" w:rsidRDefault="00D575F0">
            <w:pPr>
              <w:pStyle w:val="ConsPlusNormal"/>
              <w:jc w:val="center"/>
            </w:pPr>
            <w:r>
              <w:t>35.1</w:t>
            </w:r>
          </w:p>
        </w:tc>
        <w:tc>
          <w:tcPr>
            <w:tcW w:w="1928" w:type="dxa"/>
          </w:tcPr>
          <w:p w:rsidR="00D575F0" w:rsidRDefault="00D575F0">
            <w:pPr>
              <w:pStyle w:val="ConsPlusNormal"/>
              <w:jc w:val="center"/>
            </w:pPr>
            <w:r>
              <w:t>посещений с профилактическими и иными целями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35.1.1</w:t>
            </w:r>
          </w:p>
        </w:tc>
        <w:tc>
          <w:tcPr>
            <w:tcW w:w="1928" w:type="dxa"/>
          </w:tcPr>
          <w:p w:rsidR="00D575F0" w:rsidRDefault="00D575F0">
            <w:pPr>
              <w:pStyle w:val="ConsPlusNormal"/>
              <w:jc w:val="center"/>
            </w:pPr>
            <w:r>
              <w:t>комплексных посещений для проведения профилактических медицинских осмотров</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35.1.2</w:t>
            </w:r>
          </w:p>
        </w:tc>
        <w:tc>
          <w:tcPr>
            <w:tcW w:w="1928" w:type="dxa"/>
          </w:tcPr>
          <w:p w:rsidR="00D575F0" w:rsidRDefault="00D575F0">
            <w:pPr>
              <w:pStyle w:val="ConsPlusNormal"/>
              <w:jc w:val="center"/>
            </w:pPr>
            <w:r>
              <w:t>комплексных посещений для проведения диспансеризации, всего</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35.1.2.1</w:t>
            </w:r>
          </w:p>
        </w:tc>
        <w:tc>
          <w:tcPr>
            <w:tcW w:w="1928" w:type="dxa"/>
          </w:tcPr>
          <w:p w:rsidR="00D575F0" w:rsidRDefault="00D575F0">
            <w:pPr>
              <w:pStyle w:val="ConsPlusNormal"/>
              <w:jc w:val="center"/>
            </w:pPr>
            <w:r>
              <w:t xml:space="preserve">в том числе комплексных </w:t>
            </w:r>
            <w:r>
              <w:lastRenderedPageBreak/>
              <w:t>посещений для проведения углубленной диспансеризации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35.1.3</w:t>
            </w:r>
          </w:p>
        </w:tc>
        <w:tc>
          <w:tcPr>
            <w:tcW w:w="1928" w:type="dxa"/>
          </w:tcPr>
          <w:p w:rsidR="00D575F0" w:rsidRDefault="00D575F0">
            <w:pPr>
              <w:pStyle w:val="ConsPlusNormal"/>
              <w:jc w:val="center"/>
            </w:pPr>
            <w:r>
              <w:t>посещений с иными целями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35.2</w:t>
            </w:r>
          </w:p>
        </w:tc>
        <w:tc>
          <w:tcPr>
            <w:tcW w:w="1928" w:type="dxa"/>
          </w:tcPr>
          <w:p w:rsidR="00D575F0" w:rsidRDefault="00D575F0">
            <w:pPr>
              <w:pStyle w:val="ConsPlusNormal"/>
              <w:jc w:val="center"/>
            </w:pPr>
            <w:r>
              <w:t>посещений по паллиативной медицинской помощи, включая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35.2.1</w:t>
            </w:r>
          </w:p>
        </w:tc>
        <w:tc>
          <w:tcPr>
            <w:tcW w:w="1928" w:type="dxa"/>
          </w:tcPr>
          <w:p w:rsidR="00D575F0" w:rsidRDefault="00D575F0">
            <w:pPr>
              <w:pStyle w:val="ConsPlusNormal"/>
              <w:jc w:val="center"/>
            </w:pPr>
            <w:r>
              <w:t>посещения по паллиативной медицинской помощи без учета посещения на дому патронажными бригадами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val="restart"/>
            <w:tcBorders>
              <w:top w:val="nil"/>
            </w:tcBorders>
          </w:tcPr>
          <w:p w:rsidR="00D575F0" w:rsidRDefault="00D575F0">
            <w:pPr>
              <w:pStyle w:val="ConsPlusNormal"/>
              <w:jc w:val="both"/>
            </w:pPr>
          </w:p>
        </w:tc>
        <w:tc>
          <w:tcPr>
            <w:tcW w:w="907" w:type="dxa"/>
          </w:tcPr>
          <w:p w:rsidR="00D575F0" w:rsidRDefault="00D575F0">
            <w:pPr>
              <w:pStyle w:val="ConsPlusNormal"/>
              <w:jc w:val="center"/>
            </w:pPr>
            <w:r>
              <w:t>35.2.2</w:t>
            </w:r>
          </w:p>
        </w:tc>
        <w:tc>
          <w:tcPr>
            <w:tcW w:w="1928" w:type="dxa"/>
          </w:tcPr>
          <w:p w:rsidR="00D575F0" w:rsidRDefault="00D575F0">
            <w:pPr>
              <w:pStyle w:val="ConsPlusNormal"/>
              <w:jc w:val="center"/>
            </w:pPr>
            <w:r>
              <w:t>посещения на дому выездными патронажными бригадами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35.3</w:t>
            </w:r>
          </w:p>
        </w:tc>
        <w:tc>
          <w:tcPr>
            <w:tcW w:w="1928" w:type="dxa"/>
          </w:tcPr>
          <w:p w:rsidR="00D575F0" w:rsidRDefault="00D575F0">
            <w:pPr>
              <w:pStyle w:val="ConsPlusNormal"/>
              <w:jc w:val="center"/>
            </w:pPr>
            <w:r>
              <w:t>посещений по неотложной медицинской помощи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w:t>
            </w:r>
          </w:p>
        </w:tc>
        <w:tc>
          <w:tcPr>
            <w:tcW w:w="1928" w:type="dxa"/>
          </w:tcPr>
          <w:p w:rsidR="00D575F0" w:rsidRDefault="00D575F0">
            <w:pPr>
              <w:pStyle w:val="ConsPlusNormal"/>
              <w:jc w:val="center"/>
            </w:pPr>
            <w:r>
              <w:t>обращений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35.4.1</w:t>
            </w:r>
          </w:p>
        </w:tc>
        <w:tc>
          <w:tcPr>
            <w:tcW w:w="1928" w:type="dxa"/>
          </w:tcPr>
          <w:p w:rsidR="00D575F0" w:rsidRDefault="00D575F0">
            <w:pPr>
              <w:pStyle w:val="ConsPlusNormal"/>
              <w:jc w:val="center"/>
            </w:pPr>
            <w:r>
              <w:t>КТ</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35.4.2</w:t>
            </w:r>
          </w:p>
        </w:tc>
        <w:tc>
          <w:tcPr>
            <w:tcW w:w="1928" w:type="dxa"/>
          </w:tcPr>
          <w:p w:rsidR="00D575F0" w:rsidRDefault="00D575F0">
            <w:pPr>
              <w:pStyle w:val="ConsPlusNormal"/>
              <w:jc w:val="center"/>
            </w:pPr>
            <w:r>
              <w:t>МРТ</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35.4.3</w:t>
            </w:r>
          </w:p>
        </w:tc>
        <w:tc>
          <w:tcPr>
            <w:tcW w:w="1928" w:type="dxa"/>
          </w:tcPr>
          <w:p w:rsidR="00D575F0" w:rsidRDefault="00D575F0">
            <w:pPr>
              <w:pStyle w:val="ConsPlusNormal"/>
              <w:jc w:val="center"/>
            </w:pPr>
            <w:r>
              <w:t xml:space="preserve">УЗИ </w:t>
            </w:r>
            <w:proofErr w:type="gramStart"/>
            <w:r>
              <w:t>сердечно-сосудистой</w:t>
            </w:r>
            <w:proofErr w:type="gramEnd"/>
            <w:r>
              <w:t xml:space="preserve"> системы</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35.4.4</w:t>
            </w:r>
          </w:p>
        </w:tc>
        <w:tc>
          <w:tcPr>
            <w:tcW w:w="1928" w:type="dxa"/>
          </w:tcPr>
          <w:p w:rsidR="00D575F0" w:rsidRDefault="00D575F0">
            <w:pPr>
              <w:pStyle w:val="ConsPlusNormal"/>
              <w:jc w:val="center"/>
            </w:pPr>
            <w:r>
              <w:t>эндоскопическое диагностическое</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35.4.5</w:t>
            </w:r>
          </w:p>
        </w:tc>
        <w:tc>
          <w:tcPr>
            <w:tcW w:w="1928" w:type="dxa"/>
          </w:tcPr>
          <w:p w:rsidR="00D575F0" w:rsidRDefault="00D575F0">
            <w:pPr>
              <w:pStyle w:val="ConsPlusNormal"/>
              <w:jc w:val="center"/>
            </w:pPr>
            <w:r>
              <w:t>молекулярно-генетическое</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35.4.6</w:t>
            </w:r>
          </w:p>
        </w:tc>
        <w:tc>
          <w:tcPr>
            <w:tcW w:w="1928" w:type="dxa"/>
          </w:tcPr>
          <w:p w:rsidR="00D575F0" w:rsidRDefault="00D575F0">
            <w:pPr>
              <w:pStyle w:val="ConsPlusNormal"/>
              <w:jc w:val="center"/>
            </w:pPr>
            <w:proofErr w:type="gramStart"/>
            <w:r>
              <w:t>патолого-анатомическое</w:t>
            </w:r>
            <w:proofErr w:type="gramEnd"/>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35.4.7</w:t>
            </w:r>
          </w:p>
        </w:tc>
        <w:tc>
          <w:tcPr>
            <w:tcW w:w="1928" w:type="dxa"/>
          </w:tcPr>
          <w:p w:rsidR="00D575F0" w:rsidRDefault="00D575F0">
            <w:pPr>
              <w:pStyle w:val="ConsPlusNormal"/>
              <w:jc w:val="center"/>
            </w:pPr>
            <w:r>
              <w:t>тестирований на выявление новой коронавирусной инфекции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35.5</w:t>
            </w:r>
          </w:p>
        </w:tc>
        <w:tc>
          <w:tcPr>
            <w:tcW w:w="1928" w:type="dxa"/>
          </w:tcPr>
          <w:p w:rsidR="00D575F0" w:rsidRDefault="00D575F0">
            <w:pPr>
              <w:pStyle w:val="ConsPlusNormal"/>
              <w:jc w:val="center"/>
            </w:pPr>
            <w:r>
              <w:t>комплексных посещений по профилю "Медицинская реабилитация"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специализированная медицинская помощь в стационарных условиях, в том числе</w:t>
            </w:r>
          </w:p>
        </w:tc>
        <w:tc>
          <w:tcPr>
            <w:tcW w:w="907" w:type="dxa"/>
          </w:tcPr>
          <w:p w:rsidR="00D575F0" w:rsidRDefault="00D575F0">
            <w:pPr>
              <w:pStyle w:val="ConsPlusNormal"/>
              <w:jc w:val="center"/>
            </w:pPr>
            <w:r>
              <w:t>36</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по профилю "онкология"</w:t>
            </w:r>
          </w:p>
        </w:tc>
        <w:tc>
          <w:tcPr>
            <w:tcW w:w="907" w:type="dxa"/>
          </w:tcPr>
          <w:p w:rsidR="00D575F0" w:rsidRDefault="00D575F0">
            <w:pPr>
              <w:pStyle w:val="ConsPlusNormal"/>
              <w:jc w:val="center"/>
            </w:pPr>
            <w:r>
              <w:t>36.1</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 xml:space="preserve">медицинская реабилитация в </w:t>
            </w:r>
            <w:r>
              <w:lastRenderedPageBreak/>
              <w:t>стационарных условиях</w:t>
            </w:r>
          </w:p>
        </w:tc>
        <w:tc>
          <w:tcPr>
            <w:tcW w:w="907" w:type="dxa"/>
          </w:tcPr>
          <w:p w:rsidR="00D575F0" w:rsidRDefault="00D575F0">
            <w:pPr>
              <w:pStyle w:val="ConsPlusNormal"/>
              <w:jc w:val="center"/>
            </w:pPr>
            <w:r>
              <w:lastRenderedPageBreak/>
              <w:t>36.2</w:t>
            </w:r>
          </w:p>
        </w:tc>
        <w:tc>
          <w:tcPr>
            <w:tcW w:w="1928" w:type="dxa"/>
          </w:tcPr>
          <w:p w:rsidR="00D575F0" w:rsidRDefault="00D575F0">
            <w:pPr>
              <w:pStyle w:val="ConsPlusNormal"/>
              <w:jc w:val="center"/>
            </w:pPr>
            <w:r>
              <w:t xml:space="preserve">случаев </w:t>
            </w:r>
            <w:r>
              <w:lastRenderedPageBreak/>
              <w:t>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lastRenderedPageBreak/>
              <w:t>высокотехнологичная медицинская помощь</w:t>
            </w:r>
          </w:p>
        </w:tc>
        <w:tc>
          <w:tcPr>
            <w:tcW w:w="907" w:type="dxa"/>
          </w:tcPr>
          <w:p w:rsidR="00D575F0" w:rsidRDefault="00D575F0">
            <w:pPr>
              <w:pStyle w:val="ConsPlusNormal"/>
              <w:jc w:val="center"/>
            </w:pPr>
            <w:r>
              <w:t>36.3</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в условиях дневного стационара, в том числе:</w:t>
            </w:r>
          </w:p>
        </w:tc>
        <w:tc>
          <w:tcPr>
            <w:tcW w:w="907" w:type="dxa"/>
          </w:tcPr>
          <w:p w:rsidR="00D575F0" w:rsidRDefault="00D575F0">
            <w:pPr>
              <w:pStyle w:val="ConsPlusNormal"/>
              <w:jc w:val="center"/>
            </w:pPr>
            <w:r>
              <w:t>37</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по профилю "онкология"</w:t>
            </w:r>
          </w:p>
        </w:tc>
        <w:tc>
          <w:tcPr>
            <w:tcW w:w="907" w:type="dxa"/>
          </w:tcPr>
          <w:p w:rsidR="00D575F0" w:rsidRDefault="00D575F0">
            <w:pPr>
              <w:pStyle w:val="ConsPlusNormal"/>
              <w:jc w:val="center"/>
            </w:pPr>
            <w:r>
              <w:t>37.1</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при экстракорпоральном оплодотворении</w:t>
            </w:r>
          </w:p>
        </w:tc>
        <w:tc>
          <w:tcPr>
            <w:tcW w:w="907" w:type="dxa"/>
          </w:tcPr>
          <w:p w:rsidR="00D575F0" w:rsidRDefault="00D575F0">
            <w:pPr>
              <w:pStyle w:val="ConsPlusNormal"/>
              <w:jc w:val="center"/>
            </w:pPr>
            <w:r>
              <w:t>37.2</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паллиативная медицинская помощь в стационарных условиях &lt;3&gt;</w:t>
            </w:r>
          </w:p>
        </w:tc>
        <w:tc>
          <w:tcPr>
            <w:tcW w:w="907" w:type="dxa"/>
          </w:tcPr>
          <w:p w:rsidR="00D575F0" w:rsidRDefault="00D575F0">
            <w:pPr>
              <w:pStyle w:val="ConsPlusNormal"/>
              <w:jc w:val="center"/>
            </w:pPr>
            <w:r>
              <w:t>38</w:t>
            </w:r>
          </w:p>
        </w:tc>
        <w:tc>
          <w:tcPr>
            <w:tcW w:w="1928" w:type="dxa"/>
          </w:tcPr>
          <w:p w:rsidR="00D575F0" w:rsidRDefault="00D575F0">
            <w:pPr>
              <w:pStyle w:val="ConsPlusNormal"/>
              <w:jc w:val="center"/>
            </w:pPr>
            <w:r>
              <w:t>койко-дней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иные расходы</w:t>
            </w:r>
          </w:p>
        </w:tc>
        <w:tc>
          <w:tcPr>
            <w:tcW w:w="907" w:type="dxa"/>
          </w:tcPr>
          <w:p w:rsidR="00D575F0" w:rsidRDefault="00D575F0">
            <w:pPr>
              <w:pStyle w:val="ConsPlusNormal"/>
              <w:jc w:val="center"/>
            </w:pPr>
            <w:r>
              <w:t>39</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D575F0" w:rsidRDefault="00D575F0">
            <w:pPr>
              <w:pStyle w:val="ConsPlusNormal"/>
              <w:jc w:val="center"/>
            </w:pPr>
            <w:r>
              <w:t>40</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3162,9</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5090079,2</w:t>
            </w:r>
          </w:p>
        </w:tc>
        <w:tc>
          <w:tcPr>
            <w:tcW w:w="794" w:type="dxa"/>
          </w:tcPr>
          <w:p w:rsidR="00D575F0" w:rsidRDefault="00D575F0">
            <w:pPr>
              <w:pStyle w:val="ConsPlusNormal"/>
              <w:jc w:val="center"/>
            </w:pPr>
          </w:p>
        </w:tc>
      </w:tr>
      <w:tr w:rsidR="00D575F0">
        <w:tc>
          <w:tcPr>
            <w:tcW w:w="3028" w:type="dxa"/>
            <w:gridSpan w:val="2"/>
          </w:tcPr>
          <w:p w:rsidR="00D575F0" w:rsidRDefault="00D575F0">
            <w:pPr>
              <w:pStyle w:val="ConsPlusNormal"/>
            </w:pPr>
            <w:r>
              <w:t>скорая медицинская помощь</w:t>
            </w:r>
          </w:p>
        </w:tc>
        <w:tc>
          <w:tcPr>
            <w:tcW w:w="907" w:type="dxa"/>
          </w:tcPr>
          <w:p w:rsidR="00D575F0" w:rsidRDefault="00D575F0">
            <w:pPr>
              <w:pStyle w:val="ConsPlusNormal"/>
              <w:jc w:val="center"/>
            </w:pPr>
            <w:r>
              <w:t>41</w:t>
            </w:r>
          </w:p>
        </w:tc>
        <w:tc>
          <w:tcPr>
            <w:tcW w:w="1928" w:type="dxa"/>
          </w:tcPr>
          <w:p w:rsidR="00D575F0" w:rsidRDefault="00D575F0">
            <w:pPr>
              <w:pStyle w:val="ConsPlusNormal"/>
              <w:jc w:val="center"/>
            </w:pPr>
            <w:r>
              <w:t>вызовов</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212,3</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341655,8</w:t>
            </w:r>
          </w:p>
        </w:tc>
        <w:tc>
          <w:tcPr>
            <w:tcW w:w="794" w:type="dxa"/>
          </w:tcPr>
          <w:p w:rsidR="00D575F0" w:rsidRDefault="00D575F0">
            <w:pPr>
              <w:pStyle w:val="ConsPlusNormal"/>
              <w:jc w:val="center"/>
            </w:pPr>
            <w:r>
              <w:t>X</w:t>
            </w:r>
          </w:p>
        </w:tc>
      </w:tr>
      <w:tr w:rsidR="00D575F0">
        <w:tc>
          <w:tcPr>
            <w:tcW w:w="3028" w:type="dxa"/>
            <w:gridSpan w:val="2"/>
            <w:vMerge w:val="restart"/>
            <w:tcBorders>
              <w:bottom w:val="nil"/>
            </w:tcBorders>
          </w:tcPr>
          <w:p w:rsidR="00D575F0" w:rsidRDefault="00D575F0">
            <w:pPr>
              <w:pStyle w:val="ConsPlusNormal"/>
            </w:pPr>
            <w:r>
              <w:t>медицинская помощь в амбулаторных условиях</w:t>
            </w:r>
          </w:p>
        </w:tc>
        <w:tc>
          <w:tcPr>
            <w:tcW w:w="907" w:type="dxa"/>
          </w:tcPr>
          <w:p w:rsidR="00D575F0" w:rsidRDefault="00D575F0">
            <w:pPr>
              <w:pStyle w:val="ConsPlusNormal"/>
              <w:jc w:val="center"/>
            </w:pPr>
            <w:r>
              <w:t>42.1</w:t>
            </w:r>
          </w:p>
        </w:tc>
        <w:tc>
          <w:tcPr>
            <w:tcW w:w="1928" w:type="dxa"/>
          </w:tcPr>
          <w:p w:rsidR="00D575F0" w:rsidRDefault="00D575F0">
            <w:pPr>
              <w:pStyle w:val="ConsPlusNormal"/>
              <w:jc w:val="center"/>
            </w:pPr>
            <w:r>
              <w:t>посещений с профилактическими и иными целями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266,7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429154,1</w:t>
            </w: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42.1.1</w:t>
            </w:r>
          </w:p>
        </w:tc>
        <w:tc>
          <w:tcPr>
            <w:tcW w:w="1928" w:type="dxa"/>
          </w:tcPr>
          <w:p w:rsidR="00D575F0" w:rsidRDefault="00D575F0">
            <w:pPr>
              <w:pStyle w:val="ConsPlusNormal"/>
              <w:jc w:val="center"/>
            </w:pPr>
            <w:r>
              <w:t xml:space="preserve">комплексных посещений для проведения </w:t>
            </w:r>
            <w:r>
              <w:lastRenderedPageBreak/>
              <w:t>профилактических медицинских осмотров</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42.1.2</w:t>
            </w:r>
          </w:p>
        </w:tc>
        <w:tc>
          <w:tcPr>
            <w:tcW w:w="1928" w:type="dxa"/>
          </w:tcPr>
          <w:p w:rsidR="00D575F0" w:rsidRDefault="00D575F0">
            <w:pPr>
              <w:pStyle w:val="ConsPlusNormal"/>
              <w:jc w:val="center"/>
            </w:pPr>
            <w:r>
              <w:t>комплексных посещений для проведения диспансеризации, всего</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42.1.2.1</w:t>
            </w:r>
          </w:p>
        </w:tc>
        <w:tc>
          <w:tcPr>
            <w:tcW w:w="1928" w:type="dxa"/>
          </w:tcPr>
          <w:p w:rsidR="00D575F0" w:rsidRDefault="00D575F0">
            <w:pPr>
              <w:pStyle w:val="ConsPlusNormal"/>
              <w:jc w:val="center"/>
            </w:pPr>
            <w:r>
              <w:t>в том числе комплексных посещений для проведения углубленной диспансеризации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42.1.3</w:t>
            </w:r>
          </w:p>
        </w:tc>
        <w:tc>
          <w:tcPr>
            <w:tcW w:w="1928" w:type="dxa"/>
          </w:tcPr>
          <w:p w:rsidR="00D575F0" w:rsidRDefault="00D575F0">
            <w:pPr>
              <w:pStyle w:val="ConsPlusNormal"/>
              <w:jc w:val="center"/>
            </w:pPr>
            <w:r>
              <w:t>посещений с иными целями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266,7</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429154,1</w:t>
            </w: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42.2</w:t>
            </w:r>
          </w:p>
        </w:tc>
        <w:tc>
          <w:tcPr>
            <w:tcW w:w="1928" w:type="dxa"/>
          </w:tcPr>
          <w:p w:rsidR="00D575F0" w:rsidRDefault="00D575F0">
            <w:pPr>
              <w:pStyle w:val="ConsPlusNormal"/>
              <w:jc w:val="center"/>
            </w:pPr>
            <w:r>
              <w:t>посещений по неотложной медицинской помощи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52,3</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84208,9</w:t>
            </w: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42.3</w:t>
            </w:r>
          </w:p>
        </w:tc>
        <w:tc>
          <w:tcPr>
            <w:tcW w:w="1928" w:type="dxa"/>
          </w:tcPr>
          <w:p w:rsidR="00D575F0" w:rsidRDefault="00D575F0">
            <w:pPr>
              <w:pStyle w:val="ConsPlusNormal"/>
              <w:jc w:val="center"/>
            </w:pPr>
            <w:r>
              <w:t>обращений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415,1</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668041,6</w:t>
            </w: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42.3.1</w:t>
            </w:r>
          </w:p>
        </w:tc>
        <w:tc>
          <w:tcPr>
            <w:tcW w:w="1928" w:type="dxa"/>
          </w:tcPr>
          <w:p w:rsidR="00D575F0" w:rsidRDefault="00D575F0">
            <w:pPr>
              <w:pStyle w:val="ConsPlusNormal"/>
              <w:jc w:val="center"/>
            </w:pPr>
            <w:r>
              <w:t>КТ</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bottom w:val="nil"/>
            </w:tcBorders>
          </w:tcPr>
          <w:p w:rsidR="00D575F0" w:rsidRDefault="00D575F0">
            <w:pPr>
              <w:spacing w:after="1" w:line="0" w:lineRule="atLeast"/>
            </w:pPr>
          </w:p>
        </w:tc>
        <w:tc>
          <w:tcPr>
            <w:tcW w:w="907" w:type="dxa"/>
          </w:tcPr>
          <w:p w:rsidR="00D575F0" w:rsidRDefault="00D575F0">
            <w:pPr>
              <w:pStyle w:val="ConsPlusNormal"/>
              <w:jc w:val="center"/>
            </w:pPr>
            <w:r>
              <w:t>42.3.2</w:t>
            </w:r>
          </w:p>
        </w:tc>
        <w:tc>
          <w:tcPr>
            <w:tcW w:w="1928" w:type="dxa"/>
          </w:tcPr>
          <w:p w:rsidR="00D575F0" w:rsidRDefault="00D575F0">
            <w:pPr>
              <w:pStyle w:val="ConsPlusNormal"/>
              <w:jc w:val="center"/>
            </w:pPr>
            <w:r>
              <w:t>МРТ</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val="restart"/>
            <w:tcBorders>
              <w:top w:val="nil"/>
            </w:tcBorders>
          </w:tcPr>
          <w:p w:rsidR="00D575F0" w:rsidRDefault="00D575F0">
            <w:pPr>
              <w:pStyle w:val="ConsPlusNormal"/>
              <w:jc w:val="both"/>
            </w:pPr>
          </w:p>
        </w:tc>
        <w:tc>
          <w:tcPr>
            <w:tcW w:w="907" w:type="dxa"/>
          </w:tcPr>
          <w:p w:rsidR="00D575F0" w:rsidRDefault="00D575F0">
            <w:pPr>
              <w:pStyle w:val="ConsPlusNormal"/>
              <w:jc w:val="center"/>
            </w:pPr>
            <w:r>
              <w:t>42.3.3</w:t>
            </w:r>
          </w:p>
        </w:tc>
        <w:tc>
          <w:tcPr>
            <w:tcW w:w="1928" w:type="dxa"/>
          </w:tcPr>
          <w:p w:rsidR="00D575F0" w:rsidRDefault="00D575F0">
            <w:pPr>
              <w:pStyle w:val="ConsPlusNormal"/>
              <w:jc w:val="center"/>
            </w:pPr>
            <w:r>
              <w:t xml:space="preserve">УЗИ </w:t>
            </w:r>
            <w:proofErr w:type="gramStart"/>
            <w:r>
              <w:t>сердечно-сосудистой</w:t>
            </w:r>
            <w:proofErr w:type="gramEnd"/>
            <w:r>
              <w:t xml:space="preserve"> системы</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42.3.4</w:t>
            </w:r>
          </w:p>
        </w:tc>
        <w:tc>
          <w:tcPr>
            <w:tcW w:w="1928" w:type="dxa"/>
          </w:tcPr>
          <w:p w:rsidR="00D575F0" w:rsidRDefault="00D575F0">
            <w:pPr>
              <w:pStyle w:val="ConsPlusNormal"/>
              <w:jc w:val="center"/>
            </w:pPr>
            <w:r>
              <w:t>эндоскопическое, диагностическое</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42.3.5</w:t>
            </w:r>
          </w:p>
        </w:tc>
        <w:tc>
          <w:tcPr>
            <w:tcW w:w="1928" w:type="dxa"/>
          </w:tcPr>
          <w:p w:rsidR="00D575F0" w:rsidRDefault="00D575F0">
            <w:pPr>
              <w:pStyle w:val="ConsPlusNormal"/>
              <w:jc w:val="center"/>
            </w:pPr>
            <w:r>
              <w:t>молекулярно-генетическое</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42.3.6</w:t>
            </w:r>
          </w:p>
        </w:tc>
        <w:tc>
          <w:tcPr>
            <w:tcW w:w="1928" w:type="dxa"/>
          </w:tcPr>
          <w:p w:rsidR="00D575F0" w:rsidRDefault="00D575F0">
            <w:pPr>
              <w:pStyle w:val="ConsPlusNormal"/>
              <w:jc w:val="center"/>
            </w:pPr>
            <w:proofErr w:type="gramStart"/>
            <w:r>
              <w:t>патолого-анатомическое</w:t>
            </w:r>
            <w:proofErr w:type="gramEnd"/>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42.3.7</w:t>
            </w:r>
          </w:p>
        </w:tc>
        <w:tc>
          <w:tcPr>
            <w:tcW w:w="1928" w:type="dxa"/>
          </w:tcPr>
          <w:p w:rsidR="00D575F0" w:rsidRDefault="00D575F0">
            <w:pPr>
              <w:pStyle w:val="ConsPlusNormal"/>
              <w:jc w:val="center"/>
            </w:pPr>
            <w:r>
              <w:t>тестирований на выявление новой коронавирусной инфекции</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vMerge/>
            <w:tcBorders>
              <w:top w:val="nil"/>
            </w:tcBorders>
          </w:tcPr>
          <w:p w:rsidR="00D575F0" w:rsidRDefault="00D575F0">
            <w:pPr>
              <w:spacing w:after="1" w:line="0" w:lineRule="atLeast"/>
            </w:pPr>
          </w:p>
        </w:tc>
        <w:tc>
          <w:tcPr>
            <w:tcW w:w="907" w:type="dxa"/>
          </w:tcPr>
          <w:p w:rsidR="00D575F0" w:rsidRDefault="00D575F0">
            <w:pPr>
              <w:pStyle w:val="ConsPlusNormal"/>
              <w:jc w:val="center"/>
            </w:pPr>
            <w:r>
              <w:t>42.4</w:t>
            </w:r>
          </w:p>
        </w:tc>
        <w:tc>
          <w:tcPr>
            <w:tcW w:w="1928" w:type="dxa"/>
          </w:tcPr>
          <w:p w:rsidR="00D575F0" w:rsidRDefault="00D575F0">
            <w:pPr>
              <w:pStyle w:val="ConsPlusNormal"/>
              <w:jc w:val="center"/>
            </w:pPr>
            <w:r>
              <w:t>комплексных посещений по профилю "Медицинская реабилитация"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специализированная медицинская помощь в стационарных условиях, в том числе</w:t>
            </w:r>
          </w:p>
        </w:tc>
        <w:tc>
          <w:tcPr>
            <w:tcW w:w="907" w:type="dxa"/>
          </w:tcPr>
          <w:p w:rsidR="00D575F0" w:rsidRDefault="00D575F0">
            <w:pPr>
              <w:pStyle w:val="ConsPlusNormal"/>
              <w:jc w:val="center"/>
            </w:pPr>
            <w:r>
              <w:t>43</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2127,8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3424127,1</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специализированная медицинская помощь в стационарных условиях, в том числе (доп. объемы) &lt;*&gt;</w:t>
            </w:r>
          </w:p>
        </w:tc>
        <w:tc>
          <w:tcPr>
            <w:tcW w:w="907" w:type="dxa"/>
          </w:tcPr>
          <w:p w:rsidR="00D575F0" w:rsidRDefault="00D575F0">
            <w:pPr>
              <w:pStyle w:val="ConsPlusNormal"/>
              <w:jc w:val="center"/>
            </w:pPr>
            <w:r>
              <w:t>43 &lt;*&gt;</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r>
              <w:t>0,002684</w:t>
            </w:r>
          </w:p>
        </w:tc>
        <w:tc>
          <w:tcPr>
            <w:tcW w:w="1304" w:type="dxa"/>
          </w:tcPr>
          <w:p w:rsidR="00D575F0" w:rsidRDefault="00D575F0">
            <w:pPr>
              <w:pStyle w:val="ConsPlusNormal"/>
              <w:jc w:val="center"/>
            </w:pPr>
            <w:r>
              <w:t>22665,3</w:t>
            </w: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60,8</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97914,3</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по профилю "онкология"</w:t>
            </w:r>
          </w:p>
        </w:tc>
        <w:tc>
          <w:tcPr>
            <w:tcW w:w="907" w:type="dxa"/>
          </w:tcPr>
          <w:p w:rsidR="00D575F0" w:rsidRDefault="00D575F0">
            <w:pPr>
              <w:pStyle w:val="ConsPlusNormal"/>
              <w:jc w:val="center"/>
            </w:pPr>
            <w:r>
              <w:t>43.1</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реабилитация в стационарных условиях</w:t>
            </w:r>
          </w:p>
        </w:tc>
        <w:tc>
          <w:tcPr>
            <w:tcW w:w="907" w:type="dxa"/>
          </w:tcPr>
          <w:p w:rsidR="00D575F0" w:rsidRDefault="00D575F0">
            <w:pPr>
              <w:pStyle w:val="ConsPlusNormal"/>
              <w:jc w:val="center"/>
            </w:pPr>
            <w:r>
              <w:t>43.2</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lastRenderedPageBreak/>
              <w:t>высокотехнологичная медицинская помощь</w:t>
            </w:r>
          </w:p>
        </w:tc>
        <w:tc>
          <w:tcPr>
            <w:tcW w:w="907" w:type="dxa"/>
          </w:tcPr>
          <w:p w:rsidR="00D575F0" w:rsidRDefault="00D575F0">
            <w:pPr>
              <w:pStyle w:val="ConsPlusNormal"/>
              <w:jc w:val="center"/>
            </w:pPr>
            <w:r>
              <w:t>43.3</w:t>
            </w:r>
          </w:p>
        </w:tc>
        <w:tc>
          <w:tcPr>
            <w:tcW w:w="1928" w:type="dxa"/>
          </w:tcPr>
          <w:p w:rsidR="00D575F0" w:rsidRDefault="00D575F0">
            <w:pPr>
              <w:pStyle w:val="ConsPlusNormal"/>
              <w:jc w:val="center"/>
            </w:pPr>
            <w:r>
              <w:t>случаев госпитализаций</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в условиях дневного стационара, в том числе:</w:t>
            </w:r>
          </w:p>
        </w:tc>
        <w:tc>
          <w:tcPr>
            <w:tcW w:w="907" w:type="dxa"/>
          </w:tcPr>
          <w:p w:rsidR="00D575F0" w:rsidRDefault="00D575F0">
            <w:pPr>
              <w:pStyle w:val="ConsPlusNormal"/>
              <w:jc w:val="center"/>
            </w:pPr>
            <w:r>
              <w:t>44</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r>
              <w:t>27,9</w:t>
            </w: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r>
              <w:t>44977,4</w:t>
            </w: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медицинская помощь по профилю "онкология"</w:t>
            </w:r>
          </w:p>
        </w:tc>
        <w:tc>
          <w:tcPr>
            <w:tcW w:w="907" w:type="dxa"/>
          </w:tcPr>
          <w:p w:rsidR="00D575F0" w:rsidRDefault="00D575F0">
            <w:pPr>
              <w:pStyle w:val="ConsPlusNormal"/>
              <w:jc w:val="center"/>
            </w:pPr>
            <w:r>
              <w:t>44.1</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при экстракорпоральном оплодотворении</w:t>
            </w:r>
          </w:p>
        </w:tc>
        <w:tc>
          <w:tcPr>
            <w:tcW w:w="907" w:type="dxa"/>
          </w:tcPr>
          <w:p w:rsidR="00D575F0" w:rsidRDefault="00D575F0">
            <w:pPr>
              <w:pStyle w:val="ConsPlusNormal"/>
              <w:jc w:val="center"/>
            </w:pPr>
            <w:r>
              <w:t>44.2</w:t>
            </w:r>
          </w:p>
        </w:tc>
        <w:tc>
          <w:tcPr>
            <w:tcW w:w="1928" w:type="dxa"/>
          </w:tcPr>
          <w:p w:rsidR="00D575F0" w:rsidRDefault="00D575F0">
            <w:pPr>
              <w:pStyle w:val="ConsPlusNormal"/>
              <w:jc w:val="center"/>
            </w:pPr>
            <w:r>
              <w:t>случаев лечения</w:t>
            </w:r>
          </w:p>
        </w:tc>
        <w:tc>
          <w:tcPr>
            <w:tcW w:w="1247" w:type="dxa"/>
          </w:tcPr>
          <w:p w:rsidR="00D575F0" w:rsidRDefault="00D575F0">
            <w:pPr>
              <w:pStyle w:val="ConsPlusNormal"/>
              <w:jc w:val="center"/>
            </w:pPr>
          </w:p>
        </w:tc>
        <w:tc>
          <w:tcPr>
            <w:tcW w:w="1304" w:type="dxa"/>
          </w:tcPr>
          <w:p w:rsidR="00D575F0" w:rsidRDefault="00D575F0">
            <w:pPr>
              <w:pStyle w:val="ConsPlusNormal"/>
              <w:jc w:val="center"/>
            </w:pPr>
          </w:p>
        </w:tc>
        <w:tc>
          <w:tcPr>
            <w:tcW w:w="1134" w:type="dxa"/>
          </w:tcPr>
          <w:p w:rsidR="00D575F0" w:rsidRDefault="00D575F0">
            <w:pPr>
              <w:pStyle w:val="ConsPlusNormal"/>
              <w:jc w:val="center"/>
            </w:pPr>
            <w:r>
              <w:t>X</w:t>
            </w:r>
          </w:p>
        </w:tc>
        <w:tc>
          <w:tcPr>
            <w:tcW w:w="907" w:type="dxa"/>
          </w:tcPr>
          <w:p w:rsidR="00D575F0" w:rsidRDefault="00D575F0">
            <w:pPr>
              <w:pStyle w:val="ConsPlusNormal"/>
              <w:jc w:val="center"/>
            </w:pPr>
          </w:p>
        </w:tc>
        <w:tc>
          <w:tcPr>
            <w:tcW w:w="1304" w:type="dxa"/>
          </w:tcPr>
          <w:p w:rsidR="00D575F0" w:rsidRDefault="00D575F0">
            <w:pPr>
              <w:pStyle w:val="ConsPlusNormal"/>
              <w:jc w:val="center"/>
            </w:pPr>
            <w:r>
              <w:t>X</w:t>
            </w:r>
          </w:p>
        </w:tc>
        <w:tc>
          <w:tcPr>
            <w:tcW w:w="1417" w:type="dxa"/>
          </w:tcPr>
          <w:p w:rsidR="00D575F0" w:rsidRDefault="00D575F0">
            <w:pPr>
              <w:pStyle w:val="ConsPlusNormal"/>
              <w:jc w:val="center"/>
            </w:pPr>
          </w:p>
        </w:tc>
        <w:tc>
          <w:tcPr>
            <w:tcW w:w="794" w:type="dxa"/>
          </w:tcPr>
          <w:p w:rsidR="00D575F0" w:rsidRDefault="00D575F0">
            <w:pPr>
              <w:pStyle w:val="ConsPlusNormal"/>
              <w:jc w:val="center"/>
            </w:pPr>
            <w:r>
              <w:t>X</w:t>
            </w:r>
          </w:p>
        </w:tc>
      </w:tr>
      <w:tr w:rsidR="00D575F0">
        <w:tc>
          <w:tcPr>
            <w:tcW w:w="3028" w:type="dxa"/>
            <w:gridSpan w:val="2"/>
          </w:tcPr>
          <w:p w:rsidR="00D575F0" w:rsidRDefault="00D575F0">
            <w:pPr>
              <w:pStyle w:val="ConsPlusNormal"/>
            </w:pPr>
            <w:r>
              <w:t>ИТОГО (сумма строк 01 + 19 + 20)</w:t>
            </w:r>
          </w:p>
        </w:tc>
        <w:tc>
          <w:tcPr>
            <w:tcW w:w="907" w:type="dxa"/>
          </w:tcPr>
          <w:p w:rsidR="00D575F0" w:rsidRDefault="00D575F0">
            <w:pPr>
              <w:pStyle w:val="ConsPlusNormal"/>
              <w:jc w:val="center"/>
            </w:pPr>
            <w:r>
              <w:t>45</w:t>
            </w:r>
          </w:p>
        </w:tc>
        <w:tc>
          <w:tcPr>
            <w:tcW w:w="1928" w:type="dxa"/>
          </w:tcPr>
          <w:p w:rsidR="00D575F0" w:rsidRDefault="00D575F0">
            <w:pPr>
              <w:pStyle w:val="ConsPlusNormal"/>
              <w:jc w:val="center"/>
            </w:pPr>
          </w:p>
        </w:tc>
        <w:tc>
          <w:tcPr>
            <w:tcW w:w="1247" w:type="dxa"/>
          </w:tcPr>
          <w:p w:rsidR="00D575F0" w:rsidRDefault="00D575F0">
            <w:pPr>
              <w:pStyle w:val="ConsPlusNormal"/>
              <w:jc w:val="center"/>
            </w:pPr>
            <w:r>
              <w:t>X</w:t>
            </w:r>
          </w:p>
        </w:tc>
        <w:tc>
          <w:tcPr>
            <w:tcW w:w="1304" w:type="dxa"/>
          </w:tcPr>
          <w:p w:rsidR="00D575F0" w:rsidRDefault="00D575F0">
            <w:pPr>
              <w:pStyle w:val="ConsPlusNormal"/>
              <w:jc w:val="center"/>
            </w:pPr>
            <w:r>
              <w:t>X</w:t>
            </w:r>
          </w:p>
        </w:tc>
        <w:tc>
          <w:tcPr>
            <w:tcW w:w="1134" w:type="dxa"/>
          </w:tcPr>
          <w:p w:rsidR="00D575F0" w:rsidRDefault="00D575F0">
            <w:pPr>
              <w:pStyle w:val="ConsPlusNormal"/>
              <w:jc w:val="center"/>
            </w:pPr>
            <w:r>
              <w:t>4580,9</w:t>
            </w:r>
          </w:p>
        </w:tc>
        <w:tc>
          <w:tcPr>
            <w:tcW w:w="907" w:type="dxa"/>
          </w:tcPr>
          <w:p w:rsidR="00D575F0" w:rsidRDefault="00D575F0">
            <w:pPr>
              <w:pStyle w:val="ConsPlusNormal"/>
              <w:jc w:val="center"/>
            </w:pPr>
            <w:r>
              <w:t>17252,0</w:t>
            </w:r>
          </w:p>
        </w:tc>
        <w:tc>
          <w:tcPr>
            <w:tcW w:w="1304" w:type="dxa"/>
          </w:tcPr>
          <w:p w:rsidR="00D575F0" w:rsidRDefault="00D575F0">
            <w:pPr>
              <w:pStyle w:val="ConsPlusNormal"/>
              <w:jc w:val="center"/>
            </w:pPr>
            <w:r>
              <w:t>8748555,0</w:t>
            </w:r>
          </w:p>
        </w:tc>
        <w:tc>
          <w:tcPr>
            <w:tcW w:w="1417" w:type="dxa"/>
          </w:tcPr>
          <w:p w:rsidR="00D575F0" w:rsidRDefault="00D575F0">
            <w:pPr>
              <w:pStyle w:val="ConsPlusNormal"/>
              <w:jc w:val="center"/>
            </w:pPr>
            <w:r>
              <w:t>27763908,0</w:t>
            </w:r>
          </w:p>
        </w:tc>
        <w:tc>
          <w:tcPr>
            <w:tcW w:w="794" w:type="dxa"/>
          </w:tcPr>
          <w:p w:rsidR="00D575F0" w:rsidRDefault="00D575F0">
            <w:pPr>
              <w:pStyle w:val="ConsPlusNormal"/>
              <w:jc w:val="center"/>
            </w:pPr>
            <w:r>
              <w:t>100,00</w:t>
            </w:r>
          </w:p>
        </w:tc>
      </w:tr>
    </w:tbl>
    <w:p w:rsidR="00D575F0" w:rsidRDefault="00D575F0">
      <w:pPr>
        <w:sectPr w:rsidR="00D575F0">
          <w:pgSz w:w="16838" w:h="11905" w:orient="landscape"/>
          <w:pgMar w:top="1701" w:right="1134" w:bottom="850" w:left="1134" w:header="0" w:footer="0" w:gutter="0"/>
          <w:cols w:space="720"/>
        </w:sectPr>
      </w:pPr>
    </w:p>
    <w:p w:rsidR="00D575F0" w:rsidRDefault="00D575F0">
      <w:pPr>
        <w:pStyle w:val="ConsPlusNormal"/>
      </w:pPr>
    </w:p>
    <w:p w:rsidR="00D575F0" w:rsidRDefault="00D575F0">
      <w:pPr>
        <w:pStyle w:val="ConsPlusNormal"/>
        <w:ind w:firstLine="540"/>
        <w:jc w:val="both"/>
      </w:pPr>
      <w:r>
        <w:t>--------------------------------</w:t>
      </w:r>
    </w:p>
    <w:p w:rsidR="00D575F0" w:rsidRDefault="00D575F0">
      <w:pPr>
        <w:pStyle w:val="ConsPlusNormal"/>
        <w:spacing w:before="220"/>
        <w:ind w:firstLine="540"/>
        <w:jc w:val="both"/>
      </w:pPr>
      <w:r>
        <w:t>&lt;1</w:t>
      </w:r>
      <w:proofErr w:type="gramStart"/>
      <w:r>
        <w:t>&gt; Б</w:t>
      </w:r>
      <w:proofErr w:type="gramEnd"/>
      <w:r>
        <w:t>ез учета финансовых средств областного бюджета Ленинградской области на приобретение оборудования для медицинских организаций, работающих в системе ОМС (затраты, не вошедшие в тариф).</w:t>
      </w:r>
    </w:p>
    <w:p w:rsidR="00D575F0" w:rsidRDefault="00D575F0">
      <w:pPr>
        <w:pStyle w:val="ConsPlusNormal"/>
        <w:spacing w:before="220"/>
        <w:ind w:firstLine="540"/>
        <w:jc w:val="both"/>
      </w:pPr>
      <w:r>
        <w:t>&lt;2</w:t>
      </w:r>
      <w:proofErr w:type="gramStart"/>
      <w:r>
        <w:t>&gt; У</w:t>
      </w:r>
      <w:proofErr w:type="gramEnd"/>
      <w:r>
        <w:t>казываются расходы областного бюджета Ленинградской области на приобретение медицинского оборудования для медицинских организаций, работающих в системе ОМС, сверх ТПОМС.</w:t>
      </w:r>
    </w:p>
    <w:p w:rsidR="00D575F0" w:rsidRDefault="00D575F0">
      <w:pPr>
        <w:pStyle w:val="ConsPlusNormal"/>
        <w:spacing w:before="220"/>
        <w:ind w:firstLine="540"/>
        <w:jc w:val="both"/>
      </w:pPr>
      <w:r>
        <w:t>&lt;3</w:t>
      </w:r>
      <w:proofErr w:type="gramStart"/>
      <w:r>
        <w:t>&gt; В</w:t>
      </w:r>
      <w:proofErr w:type="gramEnd"/>
      <w:r>
        <w:t xml:space="preserve"> случае включения паллиативной медицинской помощи в Территориальную программу ОМС сверх базовой программы ОМС с соответствующим платежом Ленинградской области.</w:t>
      </w:r>
    </w:p>
    <w:p w:rsidR="00D575F0" w:rsidRDefault="00D575F0">
      <w:pPr>
        <w:pStyle w:val="ConsPlusNormal"/>
        <w:spacing w:before="220"/>
        <w:ind w:firstLine="540"/>
        <w:jc w:val="both"/>
      </w:pPr>
      <w:r>
        <w:t>Расходы на финансирование медицинской помощи, оказанной в других субъектах Российской Федерации, лицам, застрахованным и получившим полис ОМС в Ленинградской области, - в сумме 2830056,2 тыс. рублей.</w:t>
      </w: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pPr>
    </w:p>
    <w:p w:rsidR="00D575F0" w:rsidRDefault="00D575F0">
      <w:pPr>
        <w:pStyle w:val="ConsPlusNormal"/>
        <w:jc w:val="right"/>
      </w:pPr>
    </w:p>
    <w:p w:rsidR="00D575F0" w:rsidRDefault="00D575F0">
      <w:pPr>
        <w:pStyle w:val="ConsPlusNormal"/>
        <w:jc w:val="right"/>
        <w:outlineLvl w:val="1"/>
      </w:pPr>
      <w:r>
        <w:t>Приложение 20</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30" w:name="P7814"/>
      <w:bookmarkEnd w:id="30"/>
      <w:r>
        <w:t>ДИФФЕРЕНЦИРОВАННЫЕ НОРМАТИВЫ</w:t>
      </w:r>
    </w:p>
    <w:p w:rsidR="00D575F0" w:rsidRDefault="00D575F0">
      <w:pPr>
        <w:pStyle w:val="ConsPlusTitle"/>
        <w:jc w:val="center"/>
      </w:pPr>
      <w:r>
        <w:t>ОБЪЕМА МЕДИЦИНСКОЙ ПОМОЩИ В РАМКАХ ТЕРРИТОРИАЛЬНОЙ ПРОГРАММЫ</w:t>
      </w:r>
    </w:p>
    <w:p w:rsidR="00D575F0" w:rsidRDefault="00D575F0">
      <w:pPr>
        <w:pStyle w:val="ConsPlusTitle"/>
        <w:jc w:val="center"/>
      </w:pPr>
      <w:r>
        <w:t>ГОСУДАРСТВЕННЫХ ГАРАНТИЙ БЕСПЛАТНОГО ОКАЗАНИЯ ГРАЖДАНАМ</w:t>
      </w:r>
    </w:p>
    <w:p w:rsidR="00D575F0" w:rsidRDefault="00D575F0">
      <w:pPr>
        <w:pStyle w:val="ConsPlusTitle"/>
        <w:jc w:val="center"/>
      </w:pPr>
      <w:r>
        <w:t>МЕДИЦИНСКОЙ ПОМОЩИ В ЛЕНИНГРАДСКОЙ ОБЛАСТИ С УЧЕТОМ</w:t>
      </w:r>
    </w:p>
    <w:p w:rsidR="00D575F0" w:rsidRDefault="00D575F0">
      <w:pPr>
        <w:pStyle w:val="ConsPlusTitle"/>
        <w:jc w:val="center"/>
      </w:pPr>
      <w:r>
        <w:t xml:space="preserve">УРОВНЕЙ ЕЕ ОКАЗАНИЯ НА 2022 ГОД И </w:t>
      </w:r>
      <w:proofErr w:type="gramStart"/>
      <w:r>
        <w:t>НА</w:t>
      </w:r>
      <w:proofErr w:type="gramEnd"/>
      <w:r>
        <w:t xml:space="preserve"> ПЛАНОВЫЙ</w:t>
      </w:r>
    </w:p>
    <w:p w:rsidR="00D575F0" w:rsidRDefault="00D575F0">
      <w:pPr>
        <w:pStyle w:val="ConsPlusTitle"/>
        <w:jc w:val="center"/>
      </w:pPr>
      <w:r>
        <w:t>ПЕРИОД 2023</w:t>
      </w:r>
      <w:proofErr w:type="gramStart"/>
      <w:r>
        <w:t xml:space="preserve"> И</w:t>
      </w:r>
      <w:proofErr w:type="gramEnd"/>
      <w:r>
        <w:t xml:space="preserve"> 2024 ГОДОВ</w:t>
      </w:r>
    </w:p>
    <w:p w:rsidR="00D575F0" w:rsidRDefault="00D575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84"/>
        <w:gridCol w:w="1077"/>
        <w:gridCol w:w="1757"/>
        <w:gridCol w:w="1020"/>
        <w:gridCol w:w="1701"/>
        <w:gridCol w:w="1077"/>
        <w:gridCol w:w="1701"/>
      </w:tblGrid>
      <w:tr w:rsidR="00D575F0">
        <w:tc>
          <w:tcPr>
            <w:tcW w:w="2891" w:type="dxa"/>
            <w:vMerge w:val="restart"/>
          </w:tcPr>
          <w:p w:rsidR="00D575F0" w:rsidRDefault="00D575F0">
            <w:pPr>
              <w:pStyle w:val="ConsPlusNormal"/>
              <w:jc w:val="center"/>
            </w:pPr>
            <w:r>
              <w:t>Медицинская помощь по условиям оказания</w:t>
            </w:r>
          </w:p>
        </w:tc>
        <w:tc>
          <w:tcPr>
            <w:tcW w:w="1984" w:type="dxa"/>
            <w:vMerge w:val="restart"/>
          </w:tcPr>
          <w:p w:rsidR="00D575F0" w:rsidRDefault="00D575F0">
            <w:pPr>
              <w:pStyle w:val="ConsPlusNormal"/>
              <w:jc w:val="center"/>
            </w:pPr>
            <w:r>
              <w:t>Единица измерения</w:t>
            </w:r>
          </w:p>
        </w:tc>
        <w:tc>
          <w:tcPr>
            <w:tcW w:w="2834" w:type="dxa"/>
            <w:gridSpan w:val="2"/>
          </w:tcPr>
          <w:p w:rsidR="00D575F0" w:rsidRDefault="00D575F0">
            <w:pPr>
              <w:pStyle w:val="ConsPlusNormal"/>
              <w:jc w:val="center"/>
            </w:pPr>
            <w:r>
              <w:t>Нормативы объема медицинской помощи на 2022 год</w:t>
            </w:r>
          </w:p>
        </w:tc>
        <w:tc>
          <w:tcPr>
            <w:tcW w:w="2721" w:type="dxa"/>
            <w:gridSpan w:val="2"/>
          </w:tcPr>
          <w:p w:rsidR="00D575F0" w:rsidRDefault="00D575F0">
            <w:pPr>
              <w:pStyle w:val="ConsPlusNormal"/>
              <w:jc w:val="center"/>
            </w:pPr>
            <w:r>
              <w:t>Нормативы объема медицинской помощи на 2023 год</w:t>
            </w:r>
          </w:p>
        </w:tc>
        <w:tc>
          <w:tcPr>
            <w:tcW w:w="2778" w:type="dxa"/>
            <w:gridSpan w:val="2"/>
          </w:tcPr>
          <w:p w:rsidR="00D575F0" w:rsidRDefault="00D575F0">
            <w:pPr>
              <w:pStyle w:val="ConsPlusNormal"/>
              <w:jc w:val="center"/>
            </w:pPr>
            <w:r>
              <w:t>Нормативы объема медицинской помощи на 2024 год</w:t>
            </w:r>
          </w:p>
        </w:tc>
      </w:tr>
      <w:tr w:rsidR="00D575F0">
        <w:tc>
          <w:tcPr>
            <w:tcW w:w="2891" w:type="dxa"/>
            <w:vMerge/>
          </w:tcPr>
          <w:p w:rsidR="00D575F0" w:rsidRDefault="00D575F0">
            <w:pPr>
              <w:spacing w:after="1" w:line="0" w:lineRule="atLeast"/>
            </w:pPr>
          </w:p>
        </w:tc>
        <w:tc>
          <w:tcPr>
            <w:tcW w:w="1984" w:type="dxa"/>
            <w:vMerge/>
          </w:tcPr>
          <w:p w:rsidR="00D575F0" w:rsidRDefault="00D575F0">
            <w:pPr>
              <w:spacing w:after="1" w:line="0" w:lineRule="atLeast"/>
            </w:pPr>
          </w:p>
        </w:tc>
        <w:tc>
          <w:tcPr>
            <w:tcW w:w="1077" w:type="dxa"/>
          </w:tcPr>
          <w:p w:rsidR="00D575F0" w:rsidRDefault="00D575F0">
            <w:pPr>
              <w:pStyle w:val="ConsPlusNormal"/>
              <w:jc w:val="center"/>
            </w:pPr>
            <w:r>
              <w:t xml:space="preserve">на одного </w:t>
            </w:r>
            <w:r>
              <w:lastRenderedPageBreak/>
              <w:t>жителя</w:t>
            </w:r>
          </w:p>
        </w:tc>
        <w:tc>
          <w:tcPr>
            <w:tcW w:w="1757" w:type="dxa"/>
          </w:tcPr>
          <w:p w:rsidR="00D575F0" w:rsidRDefault="00D575F0">
            <w:pPr>
              <w:pStyle w:val="ConsPlusNormal"/>
              <w:jc w:val="center"/>
            </w:pPr>
            <w:r>
              <w:lastRenderedPageBreak/>
              <w:t xml:space="preserve">на одно </w:t>
            </w:r>
            <w:r>
              <w:lastRenderedPageBreak/>
              <w:t>застрахованное лицо</w:t>
            </w:r>
          </w:p>
        </w:tc>
        <w:tc>
          <w:tcPr>
            <w:tcW w:w="1020" w:type="dxa"/>
          </w:tcPr>
          <w:p w:rsidR="00D575F0" w:rsidRDefault="00D575F0">
            <w:pPr>
              <w:pStyle w:val="ConsPlusNormal"/>
              <w:jc w:val="center"/>
            </w:pPr>
            <w:r>
              <w:lastRenderedPageBreak/>
              <w:t xml:space="preserve">на </w:t>
            </w:r>
            <w:r>
              <w:lastRenderedPageBreak/>
              <w:t>одного жителя</w:t>
            </w:r>
          </w:p>
        </w:tc>
        <w:tc>
          <w:tcPr>
            <w:tcW w:w="1701" w:type="dxa"/>
          </w:tcPr>
          <w:p w:rsidR="00D575F0" w:rsidRDefault="00D575F0">
            <w:pPr>
              <w:pStyle w:val="ConsPlusNormal"/>
              <w:jc w:val="center"/>
            </w:pPr>
            <w:r>
              <w:lastRenderedPageBreak/>
              <w:t xml:space="preserve">на одно </w:t>
            </w:r>
            <w:r>
              <w:lastRenderedPageBreak/>
              <w:t>застрахованное лицо</w:t>
            </w:r>
          </w:p>
        </w:tc>
        <w:tc>
          <w:tcPr>
            <w:tcW w:w="1077" w:type="dxa"/>
          </w:tcPr>
          <w:p w:rsidR="00D575F0" w:rsidRDefault="00D575F0">
            <w:pPr>
              <w:pStyle w:val="ConsPlusNormal"/>
              <w:jc w:val="center"/>
            </w:pPr>
            <w:r>
              <w:lastRenderedPageBreak/>
              <w:t xml:space="preserve">на одного </w:t>
            </w:r>
            <w:r>
              <w:lastRenderedPageBreak/>
              <w:t>жителя</w:t>
            </w:r>
          </w:p>
        </w:tc>
        <w:tc>
          <w:tcPr>
            <w:tcW w:w="1701" w:type="dxa"/>
          </w:tcPr>
          <w:p w:rsidR="00D575F0" w:rsidRDefault="00D575F0">
            <w:pPr>
              <w:pStyle w:val="ConsPlusNormal"/>
              <w:jc w:val="center"/>
            </w:pPr>
            <w:r>
              <w:lastRenderedPageBreak/>
              <w:t xml:space="preserve">на одно </w:t>
            </w:r>
            <w:r>
              <w:lastRenderedPageBreak/>
              <w:t>застрахованное лицо</w:t>
            </w:r>
          </w:p>
        </w:tc>
      </w:tr>
      <w:tr w:rsidR="00D575F0">
        <w:tc>
          <w:tcPr>
            <w:tcW w:w="2891" w:type="dxa"/>
          </w:tcPr>
          <w:p w:rsidR="00D575F0" w:rsidRDefault="00D575F0">
            <w:pPr>
              <w:pStyle w:val="ConsPlusNormal"/>
              <w:jc w:val="center"/>
            </w:pPr>
            <w:r>
              <w:lastRenderedPageBreak/>
              <w:t>1</w:t>
            </w:r>
          </w:p>
        </w:tc>
        <w:tc>
          <w:tcPr>
            <w:tcW w:w="1984" w:type="dxa"/>
          </w:tcPr>
          <w:p w:rsidR="00D575F0" w:rsidRDefault="00D575F0">
            <w:pPr>
              <w:pStyle w:val="ConsPlusNormal"/>
              <w:jc w:val="center"/>
            </w:pPr>
            <w:r>
              <w:t>2</w:t>
            </w:r>
          </w:p>
        </w:tc>
        <w:tc>
          <w:tcPr>
            <w:tcW w:w="1077" w:type="dxa"/>
          </w:tcPr>
          <w:p w:rsidR="00D575F0" w:rsidRDefault="00D575F0">
            <w:pPr>
              <w:pStyle w:val="ConsPlusNormal"/>
              <w:jc w:val="center"/>
            </w:pPr>
            <w:r>
              <w:t>3</w:t>
            </w:r>
          </w:p>
        </w:tc>
        <w:tc>
          <w:tcPr>
            <w:tcW w:w="1757" w:type="dxa"/>
          </w:tcPr>
          <w:p w:rsidR="00D575F0" w:rsidRDefault="00D575F0">
            <w:pPr>
              <w:pStyle w:val="ConsPlusNormal"/>
              <w:jc w:val="center"/>
            </w:pPr>
            <w:r>
              <w:t>4</w:t>
            </w:r>
          </w:p>
        </w:tc>
        <w:tc>
          <w:tcPr>
            <w:tcW w:w="1020" w:type="dxa"/>
          </w:tcPr>
          <w:p w:rsidR="00D575F0" w:rsidRDefault="00D575F0">
            <w:pPr>
              <w:pStyle w:val="ConsPlusNormal"/>
              <w:jc w:val="center"/>
            </w:pPr>
            <w:r>
              <w:t>5</w:t>
            </w:r>
          </w:p>
        </w:tc>
        <w:tc>
          <w:tcPr>
            <w:tcW w:w="1701" w:type="dxa"/>
          </w:tcPr>
          <w:p w:rsidR="00D575F0" w:rsidRDefault="00D575F0">
            <w:pPr>
              <w:pStyle w:val="ConsPlusNormal"/>
              <w:jc w:val="center"/>
            </w:pPr>
            <w:r>
              <w:t>6</w:t>
            </w:r>
          </w:p>
        </w:tc>
        <w:tc>
          <w:tcPr>
            <w:tcW w:w="1077" w:type="dxa"/>
          </w:tcPr>
          <w:p w:rsidR="00D575F0" w:rsidRDefault="00D575F0">
            <w:pPr>
              <w:pStyle w:val="ConsPlusNormal"/>
              <w:jc w:val="center"/>
            </w:pPr>
            <w:r>
              <w:t>7</w:t>
            </w:r>
          </w:p>
        </w:tc>
        <w:tc>
          <w:tcPr>
            <w:tcW w:w="1701" w:type="dxa"/>
          </w:tcPr>
          <w:p w:rsidR="00D575F0" w:rsidRDefault="00D575F0">
            <w:pPr>
              <w:pStyle w:val="ConsPlusNormal"/>
              <w:jc w:val="center"/>
            </w:pPr>
            <w:r>
              <w:t>8</w:t>
            </w:r>
          </w:p>
        </w:tc>
      </w:tr>
      <w:tr w:rsidR="00D575F0">
        <w:tc>
          <w:tcPr>
            <w:tcW w:w="2891" w:type="dxa"/>
          </w:tcPr>
          <w:p w:rsidR="00D575F0" w:rsidRDefault="00D575F0">
            <w:pPr>
              <w:pStyle w:val="ConsPlusNormal"/>
            </w:pPr>
            <w:r>
              <w:t>Скорая медицинская помощь - всего, в том числе:</w:t>
            </w:r>
          </w:p>
        </w:tc>
        <w:tc>
          <w:tcPr>
            <w:tcW w:w="1984" w:type="dxa"/>
          </w:tcPr>
          <w:p w:rsidR="00D575F0" w:rsidRDefault="00D575F0">
            <w:pPr>
              <w:pStyle w:val="ConsPlusNormal"/>
              <w:jc w:val="center"/>
            </w:pPr>
            <w:r>
              <w:t>Вызовов</w:t>
            </w:r>
          </w:p>
        </w:tc>
        <w:tc>
          <w:tcPr>
            <w:tcW w:w="1077" w:type="dxa"/>
          </w:tcPr>
          <w:p w:rsidR="00D575F0" w:rsidRDefault="00D575F0">
            <w:pPr>
              <w:pStyle w:val="ConsPlusNormal"/>
              <w:jc w:val="center"/>
            </w:pPr>
            <w:r>
              <w:t>0,023</w:t>
            </w:r>
          </w:p>
        </w:tc>
        <w:tc>
          <w:tcPr>
            <w:tcW w:w="1757" w:type="dxa"/>
          </w:tcPr>
          <w:p w:rsidR="00D575F0" w:rsidRDefault="00D575F0">
            <w:pPr>
              <w:pStyle w:val="ConsPlusNormal"/>
              <w:jc w:val="center"/>
            </w:pPr>
            <w:r>
              <w:t>0,29</w:t>
            </w:r>
          </w:p>
        </w:tc>
        <w:tc>
          <w:tcPr>
            <w:tcW w:w="1020" w:type="dxa"/>
          </w:tcPr>
          <w:p w:rsidR="00D575F0" w:rsidRDefault="00D575F0">
            <w:pPr>
              <w:pStyle w:val="ConsPlusNormal"/>
              <w:jc w:val="center"/>
            </w:pPr>
            <w:r>
              <w:t>0,023</w:t>
            </w:r>
          </w:p>
        </w:tc>
        <w:tc>
          <w:tcPr>
            <w:tcW w:w="1701" w:type="dxa"/>
          </w:tcPr>
          <w:p w:rsidR="00D575F0" w:rsidRDefault="00D575F0">
            <w:pPr>
              <w:pStyle w:val="ConsPlusNormal"/>
              <w:jc w:val="center"/>
            </w:pPr>
            <w:r>
              <w:t>0,29</w:t>
            </w:r>
          </w:p>
        </w:tc>
        <w:tc>
          <w:tcPr>
            <w:tcW w:w="1077" w:type="dxa"/>
          </w:tcPr>
          <w:p w:rsidR="00D575F0" w:rsidRDefault="00D575F0">
            <w:pPr>
              <w:pStyle w:val="ConsPlusNormal"/>
              <w:jc w:val="center"/>
            </w:pPr>
            <w:r>
              <w:t>0,023</w:t>
            </w:r>
          </w:p>
        </w:tc>
        <w:tc>
          <w:tcPr>
            <w:tcW w:w="1701" w:type="dxa"/>
          </w:tcPr>
          <w:p w:rsidR="00D575F0" w:rsidRDefault="00D575F0">
            <w:pPr>
              <w:pStyle w:val="ConsPlusNormal"/>
              <w:jc w:val="center"/>
            </w:pPr>
            <w:r>
              <w:t>0,29</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Вызовов</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Вызовов</w:t>
            </w:r>
          </w:p>
        </w:tc>
        <w:tc>
          <w:tcPr>
            <w:tcW w:w="1077" w:type="dxa"/>
          </w:tcPr>
          <w:p w:rsidR="00D575F0" w:rsidRDefault="00D575F0">
            <w:pPr>
              <w:pStyle w:val="ConsPlusNormal"/>
              <w:jc w:val="center"/>
            </w:pPr>
            <w:r>
              <w:t>0,021</w:t>
            </w:r>
          </w:p>
        </w:tc>
        <w:tc>
          <w:tcPr>
            <w:tcW w:w="1757" w:type="dxa"/>
          </w:tcPr>
          <w:p w:rsidR="00D575F0" w:rsidRDefault="00D575F0">
            <w:pPr>
              <w:pStyle w:val="ConsPlusNormal"/>
              <w:jc w:val="center"/>
            </w:pPr>
            <w:r>
              <w:t>0,29</w:t>
            </w:r>
          </w:p>
        </w:tc>
        <w:tc>
          <w:tcPr>
            <w:tcW w:w="1020" w:type="dxa"/>
          </w:tcPr>
          <w:p w:rsidR="00D575F0" w:rsidRDefault="00D575F0">
            <w:pPr>
              <w:pStyle w:val="ConsPlusNormal"/>
              <w:jc w:val="center"/>
            </w:pPr>
            <w:r>
              <w:t>0,021</w:t>
            </w:r>
          </w:p>
        </w:tc>
        <w:tc>
          <w:tcPr>
            <w:tcW w:w="1701" w:type="dxa"/>
          </w:tcPr>
          <w:p w:rsidR="00D575F0" w:rsidRDefault="00D575F0">
            <w:pPr>
              <w:pStyle w:val="ConsPlusNormal"/>
              <w:jc w:val="center"/>
            </w:pPr>
            <w:r>
              <w:t>0,29</w:t>
            </w:r>
          </w:p>
        </w:tc>
        <w:tc>
          <w:tcPr>
            <w:tcW w:w="1077" w:type="dxa"/>
          </w:tcPr>
          <w:p w:rsidR="00D575F0" w:rsidRDefault="00D575F0">
            <w:pPr>
              <w:pStyle w:val="ConsPlusNormal"/>
              <w:jc w:val="center"/>
            </w:pPr>
            <w:r>
              <w:t>0,021</w:t>
            </w:r>
          </w:p>
        </w:tc>
        <w:tc>
          <w:tcPr>
            <w:tcW w:w="1701" w:type="dxa"/>
          </w:tcPr>
          <w:p w:rsidR="00D575F0" w:rsidRDefault="00D575F0">
            <w:pPr>
              <w:pStyle w:val="ConsPlusNormal"/>
              <w:jc w:val="center"/>
            </w:pPr>
            <w:r>
              <w:t>0,29</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Вызовов</w:t>
            </w:r>
          </w:p>
        </w:tc>
        <w:tc>
          <w:tcPr>
            <w:tcW w:w="1077" w:type="dxa"/>
          </w:tcPr>
          <w:p w:rsidR="00D575F0" w:rsidRDefault="00D575F0">
            <w:pPr>
              <w:pStyle w:val="ConsPlusNormal"/>
              <w:jc w:val="center"/>
            </w:pPr>
            <w:r>
              <w:t>0,002</w:t>
            </w:r>
          </w:p>
        </w:tc>
        <w:tc>
          <w:tcPr>
            <w:tcW w:w="1757" w:type="dxa"/>
          </w:tcPr>
          <w:p w:rsidR="00D575F0" w:rsidRDefault="00D575F0">
            <w:pPr>
              <w:pStyle w:val="ConsPlusNormal"/>
              <w:jc w:val="center"/>
            </w:pPr>
          </w:p>
        </w:tc>
        <w:tc>
          <w:tcPr>
            <w:tcW w:w="1020" w:type="dxa"/>
          </w:tcPr>
          <w:p w:rsidR="00D575F0" w:rsidRDefault="00D575F0">
            <w:pPr>
              <w:pStyle w:val="ConsPlusNormal"/>
              <w:jc w:val="center"/>
            </w:pPr>
            <w:r>
              <w:t>0,002</w:t>
            </w:r>
          </w:p>
        </w:tc>
        <w:tc>
          <w:tcPr>
            <w:tcW w:w="1701" w:type="dxa"/>
          </w:tcPr>
          <w:p w:rsidR="00D575F0" w:rsidRDefault="00D575F0">
            <w:pPr>
              <w:pStyle w:val="ConsPlusNormal"/>
              <w:jc w:val="center"/>
            </w:pPr>
          </w:p>
        </w:tc>
        <w:tc>
          <w:tcPr>
            <w:tcW w:w="1077" w:type="dxa"/>
          </w:tcPr>
          <w:p w:rsidR="00D575F0" w:rsidRDefault="00D575F0">
            <w:pPr>
              <w:pStyle w:val="ConsPlusNormal"/>
              <w:jc w:val="center"/>
            </w:pPr>
            <w:r>
              <w:t>0,002</w:t>
            </w: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Медицинская помощь в амбулаторных условиях:</w:t>
            </w:r>
          </w:p>
        </w:tc>
        <w:tc>
          <w:tcPr>
            <w:tcW w:w="1984" w:type="dxa"/>
          </w:tcPr>
          <w:p w:rsidR="00D575F0" w:rsidRDefault="00D575F0">
            <w:pPr>
              <w:pStyle w:val="ConsPlusNormal"/>
              <w:jc w:val="center"/>
            </w:pP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с профилактической целью - всего, в том числе:</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r>
              <w:t>0,417</w:t>
            </w:r>
          </w:p>
        </w:tc>
        <w:tc>
          <w:tcPr>
            <w:tcW w:w="1757" w:type="dxa"/>
          </w:tcPr>
          <w:p w:rsidR="00D575F0" w:rsidRDefault="00D575F0">
            <w:pPr>
              <w:pStyle w:val="ConsPlusNormal"/>
              <w:jc w:val="center"/>
            </w:pPr>
            <w:r>
              <w:t>2,93</w:t>
            </w:r>
          </w:p>
        </w:tc>
        <w:tc>
          <w:tcPr>
            <w:tcW w:w="1020" w:type="dxa"/>
          </w:tcPr>
          <w:p w:rsidR="00D575F0" w:rsidRDefault="00D575F0">
            <w:pPr>
              <w:pStyle w:val="ConsPlusNormal"/>
              <w:jc w:val="center"/>
            </w:pPr>
            <w:r>
              <w:t>0,417</w:t>
            </w:r>
          </w:p>
        </w:tc>
        <w:tc>
          <w:tcPr>
            <w:tcW w:w="1701" w:type="dxa"/>
          </w:tcPr>
          <w:p w:rsidR="00D575F0" w:rsidRDefault="00D575F0">
            <w:pPr>
              <w:pStyle w:val="ConsPlusNormal"/>
              <w:jc w:val="center"/>
            </w:pPr>
            <w:r>
              <w:t>2,93</w:t>
            </w:r>
          </w:p>
        </w:tc>
        <w:tc>
          <w:tcPr>
            <w:tcW w:w="1077" w:type="dxa"/>
          </w:tcPr>
          <w:p w:rsidR="00D575F0" w:rsidRDefault="00D575F0">
            <w:pPr>
              <w:pStyle w:val="ConsPlusNormal"/>
              <w:jc w:val="center"/>
            </w:pPr>
            <w:r>
              <w:t>0,417</w:t>
            </w:r>
          </w:p>
        </w:tc>
        <w:tc>
          <w:tcPr>
            <w:tcW w:w="1701" w:type="dxa"/>
          </w:tcPr>
          <w:p w:rsidR="00D575F0" w:rsidRDefault="00D575F0">
            <w:pPr>
              <w:pStyle w:val="ConsPlusNormal"/>
              <w:jc w:val="center"/>
            </w:pPr>
            <w:r>
              <w:t>2,93</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0,0475</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0,0459</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0,0459</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r>
              <w:t>0,417</w:t>
            </w:r>
          </w:p>
        </w:tc>
        <w:tc>
          <w:tcPr>
            <w:tcW w:w="1757" w:type="dxa"/>
          </w:tcPr>
          <w:p w:rsidR="00D575F0" w:rsidRDefault="00D575F0">
            <w:pPr>
              <w:pStyle w:val="ConsPlusNormal"/>
              <w:jc w:val="center"/>
            </w:pPr>
            <w:r>
              <w:t>2,6877</w:t>
            </w:r>
          </w:p>
        </w:tc>
        <w:tc>
          <w:tcPr>
            <w:tcW w:w="1020" w:type="dxa"/>
          </w:tcPr>
          <w:p w:rsidR="00D575F0" w:rsidRDefault="00D575F0">
            <w:pPr>
              <w:pStyle w:val="ConsPlusNormal"/>
              <w:jc w:val="center"/>
            </w:pPr>
            <w:r>
              <w:t>0,417</w:t>
            </w:r>
          </w:p>
        </w:tc>
        <w:tc>
          <w:tcPr>
            <w:tcW w:w="1701" w:type="dxa"/>
          </w:tcPr>
          <w:p w:rsidR="00D575F0" w:rsidRDefault="00D575F0">
            <w:pPr>
              <w:pStyle w:val="ConsPlusNormal"/>
              <w:jc w:val="center"/>
            </w:pPr>
            <w:r>
              <w:t>2,7108</w:t>
            </w:r>
          </w:p>
        </w:tc>
        <w:tc>
          <w:tcPr>
            <w:tcW w:w="1077" w:type="dxa"/>
          </w:tcPr>
          <w:p w:rsidR="00D575F0" w:rsidRDefault="00D575F0">
            <w:pPr>
              <w:pStyle w:val="ConsPlusNormal"/>
              <w:jc w:val="center"/>
            </w:pPr>
            <w:r>
              <w:t>0,417</w:t>
            </w:r>
          </w:p>
        </w:tc>
        <w:tc>
          <w:tcPr>
            <w:tcW w:w="1701" w:type="dxa"/>
          </w:tcPr>
          <w:p w:rsidR="00D575F0" w:rsidRDefault="00D575F0">
            <w:pPr>
              <w:pStyle w:val="ConsPlusNormal"/>
              <w:jc w:val="center"/>
            </w:pPr>
            <w:r>
              <w:t>2,7108</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0,1948</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0,1733</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0,1733</w:t>
            </w:r>
          </w:p>
        </w:tc>
      </w:tr>
      <w:tr w:rsidR="00D575F0">
        <w:tc>
          <w:tcPr>
            <w:tcW w:w="2891" w:type="dxa"/>
          </w:tcPr>
          <w:p w:rsidR="00D575F0" w:rsidRDefault="00D575F0">
            <w:pPr>
              <w:pStyle w:val="ConsPlusNormal"/>
            </w:pPr>
            <w:r>
              <w:t>из них для паллиативной медицинской помощи, в том числе на дому</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r>
              <w:t>0,0114</w:t>
            </w:r>
          </w:p>
        </w:tc>
        <w:tc>
          <w:tcPr>
            <w:tcW w:w="1757" w:type="dxa"/>
          </w:tcPr>
          <w:p w:rsidR="00D575F0" w:rsidRDefault="00D575F0">
            <w:pPr>
              <w:pStyle w:val="ConsPlusNormal"/>
              <w:jc w:val="center"/>
            </w:pPr>
          </w:p>
        </w:tc>
        <w:tc>
          <w:tcPr>
            <w:tcW w:w="1020" w:type="dxa"/>
          </w:tcPr>
          <w:p w:rsidR="00D575F0" w:rsidRDefault="00D575F0">
            <w:pPr>
              <w:pStyle w:val="ConsPlusNormal"/>
              <w:jc w:val="center"/>
            </w:pPr>
            <w:r>
              <w:t>0,03</w:t>
            </w:r>
          </w:p>
        </w:tc>
        <w:tc>
          <w:tcPr>
            <w:tcW w:w="1701" w:type="dxa"/>
          </w:tcPr>
          <w:p w:rsidR="00D575F0" w:rsidRDefault="00D575F0">
            <w:pPr>
              <w:pStyle w:val="ConsPlusNormal"/>
              <w:jc w:val="center"/>
            </w:pPr>
          </w:p>
        </w:tc>
        <w:tc>
          <w:tcPr>
            <w:tcW w:w="1077" w:type="dxa"/>
          </w:tcPr>
          <w:p w:rsidR="00D575F0" w:rsidRDefault="00D575F0">
            <w:pPr>
              <w:pStyle w:val="ConsPlusNormal"/>
              <w:jc w:val="center"/>
            </w:pPr>
            <w:r>
              <w:t>0,03</w:t>
            </w: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r>
              <w:t>0,0114</w:t>
            </w:r>
          </w:p>
        </w:tc>
        <w:tc>
          <w:tcPr>
            <w:tcW w:w="1757" w:type="dxa"/>
          </w:tcPr>
          <w:p w:rsidR="00D575F0" w:rsidRDefault="00D575F0">
            <w:pPr>
              <w:pStyle w:val="ConsPlusNormal"/>
              <w:jc w:val="center"/>
            </w:pPr>
          </w:p>
        </w:tc>
        <w:tc>
          <w:tcPr>
            <w:tcW w:w="1020" w:type="dxa"/>
          </w:tcPr>
          <w:p w:rsidR="00D575F0" w:rsidRDefault="00D575F0">
            <w:pPr>
              <w:pStyle w:val="ConsPlusNormal"/>
              <w:jc w:val="center"/>
            </w:pPr>
            <w:r>
              <w:t>0,03</w:t>
            </w:r>
          </w:p>
        </w:tc>
        <w:tc>
          <w:tcPr>
            <w:tcW w:w="1701" w:type="dxa"/>
          </w:tcPr>
          <w:p w:rsidR="00D575F0" w:rsidRDefault="00D575F0">
            <w:pPr>
              <w:pStyle w:val="ConsPlusNormal"/>
              <w:jc w:val="center"/>
            </w:pPr>
          </w:p>
        </w:tc>
        <w:tc>
          <w:tcPr>
            <w:tcW w:w="1077" w:type="dxa"/>
          </w:tcPr>
          <w:p w:rsidR="00D575F0" w:rsidRDefault="00D575F0">
            <w:pPr>
              <w:pStyle w:val="ConsPlusNormal"/>
              <w:jc w:val="center"/>
            </w:pPr>
            <w:r>
              <w:t>0,03</w:t>
            </w: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 xml:space="preserve">в том числе при </w:t>
            </w:r>
            <w:r>
              <w:lastRenderedPageBreak/>
              <w:t>осуществлении посещений на дому выездными патронажными бригадами</w:t>
            </w:r>
          </w:p>
        </w:tc>
        <w:tc>
          <w:tcPr>
            <w:tcW w:w="1984" w:type="dxa"/>
          </w:tcPr>
          <w:p w:rsidR="00D575F0" w:rsidRDefault="00D575F0">
            <w:pPr>
              <w:pStyle w:val="ConsPlusNormal"/>
              <w:jc w:val="center"/>
            </w:pPr>
            <w:r>
              <w:lastRenderedPageBreak/>
              <w:t>Посещений</w:t>
            </w:r>
          </w:p>
        </w:tc>
        <w:tc>
          <w:tcPr>
            <w:tcW w:w="1077" w:type="dxa"/>
          </w:tcPr>
          <w:p w:rsidR="00D575F0" w:rsidRDefault="00D575F0">
            <w:pPr>
              <w:pStyle w:val="ConsPlusNormal"/>
              <w:jc w:val="center"/>
            </w:pPr>
            <w:r>
              <w:t>0,0061</w:t>
            </w:r>
          </w:p>
        </w:tc>
        <w:tc>
          <w:tcPr>
            <w:tcW w:w="1757" w:type="dxa"/>
          </w:tcPr>
          <w:p w:rsidR="00D575F0" w:rsidRDefault="00D575F0">
            <w:pPr>
              <w:pStyle w:val="ConsPlusNormal"/>
              <w:jc w:val="center"/>
            </w:pPr>
          </w:p>
        </w:tc>
        <w:tc>
          <w:tcPr>
            <w:tcW w:w="1020" w:type="dxa"/>
          </w:tcPr>
          <w:p w:rsidR="00D575F0" w:rsidRDefault="00D575F0">
            <w:pPr>
              <w:pStyle w:val="ConsPlusNormal"/>
              <w:jc w:val="center"/>
            </w:pPr>
            <w:r>
              <w:t>0,008</w:t>
            </w:r>
          </w:p>
        </w:tc>
        <w:tc>
          <w:tcPr>
            <w:tcW w:w="1701" w:type="dxa"/>
          </w:tcPr>
          <w:p w:rsidR="00D575F0" w:rsidRDefault="00D575F0">
            <w:pPr>
              <w:pStyle w:val="ConsPlusNormal"/>
              <w:jc w:val="center"/>
            </w:pPr>
          </w:p>
        </w:tc>
        <w:tc>
          <w:tcPr>
            <w:tcW w:w="1077" w:type="dxa"/>
          </w:tcPr>
          <w:p w:rsidR="00D575F0" w:rsidRDefault="00D575F0">
            <w:pPr>
              <w:pStyle w:val="ConsPlusNormal"/>
              <w:jc w:val="center"/>
            </w:pPr>
            <w:r>
              <w:t>0,008</w:t>
            </w: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lastRenderedPageBreak/>
              <w:t>1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r>
              <w:t>0,0061</w:t>
            </w:r>
          </w:p>
        </w:tc>
        <w:tc>
          <w:tcPr>
            <w:tcW w:w="1757" w:type="dxa"/>
          </w:tcPr>
          <w:p w:rsidR="00D575F0" w:rsidRDefault="00D575F0">
            <w:pPr>
              <w:pStyle w:val="ConsPlusNormal"/>
              <w:jc w:val="center"/>
            </w:pPr>
          </w:p>
        </w:tc>
        <w:tc>
          <w:tcPr>
            <w:tcW w:w="1020" w:type="dxa"/>
          </w:tcPr>
          <w:p w:rsidR="00D575F0" w:rsidRDefault="00D575F0">
            <w:pPr>
              <w:pStyle w:val="ConsPlusNormal"/>
              <w:jc w:val="center"/>
            </w:pPr>
            <w:r>
              <w:t>0,008</w:t>
            </w:r>
          </w:p>
        </w:tc>
        <w:tc>
          <w:tcPr>
            <w:tcW w:w="1701" w:type="dxa"/>
          </w:tcPr>
          <w:p w:rsidR="00D575F0" w:rsidRDefault="00D575F0">
            <w:pPr>
              <w:pStyle w:val="ConsPlusNormal"/>
              <w:jc w:val="center"/>
            </w:pPr>
          </w:p>
        </w:tc>
        <w:tc>
          <w:tcPr>
            <w:tcW w:w="1077" w:type="dxa"/>
          </w:tcPr>
          <w:p w:rsidR="00D575F0" w:rsidRDefault="00D575F0">
            <w:pPr>
              <w:pStyle w:val="ConsPlusNormal"/>
              <w:jc w:val="center"/>
            </w:pPr>
            <w:r>
              <w:t>0,008</w:t>
            </w: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из них для проведения профилактических медицинских осмотров</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0,272</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0,272</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0,272</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0,0128</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0,0128</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0,0128</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0,2592</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0,2592</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0,2592</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из них для проведения диспансеризации</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0,263</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0,263</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0,263</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0,0025</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0,0025</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0,0025</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0,2605</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0,2605</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0,2605</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из них для посещений с иными целями</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2,395</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2,395</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2,395</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0,0418</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0,0418</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0,0418</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2,1796</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2,1796</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2,1796</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0,1736</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0,1736</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0,1736</w:t>
            </w:r>
          </w:p>
        </w:tc>
      </w:tr>
      <w:tr w:rsidR="00D575F0">
        <w:tc>
          <w:tcPr>
            <w:tcW w:w="2891" w:type="dxa"/>
          </w:tcPr>
          <w:p w:rsidR="00D575F0" w:rsidRDefault="00D575F0">
            <w:pPr>
              <w:pStyle w:val="ConsPlusNormal"/>
            </w:pPr>
            <w:r>
              <w:lastRenderedPageBreak/>
              <w:t>в связи с заболеваниями - всего, в том числе:</w:t>
            </w:r>
          </w:p>
        </w:tc>
        <w:tc>
          <w:tcPr>
            <w:tcW w:w="1984" w:type="dxa"/>
          </w:tcPr>
          <w:p w:rsidR="00D575F0" w:rsidRDefault="00D575F0">
            <w:pPr>
              <w:pStyle w:val="ConsPlusNormal"/>
              <w:jc w:val="center"/>
            </w:pPr>
            <w:r>
              <w:t>Обращений</w:t>
            </w:r>
          </w:p>
        </w:tc>
        <w:tc>
          <w:tcPr>
            <w:tcW w:w="1077" w:type="dxa"/>
          </w:tcPr>
          <w:p w:rsidR="00D575F0" w:rsidRDefault="00D575F0">
            <w:pPr>
              <w:pStyle w:val="ConsPlusNormal"/>
              <w:jc w:val="center"/>
            </w:pPr>
            <w:r>
              <w:t>0,096</w:t>
            </w:r>
          </w:p>
        </w:tc>
        <w:tc>
          <w:tcPr>
            <w:tcW w:w="1757" w:type="dxa"/>
          </w:tcPr>
          <w:p w:rsidR="00D575F0" w:rsidRDefault="00D575F0">
            <w:pPr>
              <w:pStyle w:val="ConsPlusNormal"/>
              <w:jc w:val="center"/>
            </w:pPr>
            <w:r>
              <w:t>1,7877</w:t>
            </w:r>
          </w:p>
        </w:tc>
        <w:tc>
          <w:tcPr>
            <w:tcW w:w="1020" w:type="dxa"/>
          </w:tcPr>
          <w:p w:rsidR="00D575F0" w:rsidRDefault="00D575F0">
            <w:pPr>
              <w:pStyle w:val="ConsPlusNormal"/>
              <w:jc w:val="center"/>
            </w:pPr>
            <w:r>
              <w:t>0,096</w:t>
            </w:r>
          </w:p>
        </w:tc>
        <w:tc>
          <w:tcPr>
            <w:tcW w:w="1701" w:type="dxa"/>
          </w:tcPr>
          <w:p w:rsidR="00D575F0" w:rsidRDefault="00D575F0">
            <w:pPr>
              <w:pStyle w:val="ConsPlusNormal"/>
              <w:jc w:val="center"/>
            </w:pPr>
            <w:r>
              <w:t>1,7877</w:t>
            </w:r>
          </w:p>
        </w:tc>
        <w:tc>
          <w:tcPr>
            <w:tcW w:w="1077" w:type="dxa"/>
          </w:tcPr>
          <w:p w:rsidR="00D575F0" w:rsidRDefault="00D575F0">
            <w:pPr>
              <w:pStyle w:val="ConsPlusNormal"/>
              <w:jc w:val="center"/>
            </w:pPr>
            <w:r>
              <w:t>0,096</w:t>
            </w:r>
          </w:p>
        </w:tc>
        <w:tc>
          <w:tcPr>
            <w:tcW w:w="1701" w:type="dxa"/>
          </w:tcPr>
          <w:p w:rsidR="00D575F0" w:rsidRDefault="00D575F0">
            <w:pPr>
              <w:pStyle w:val="ConsPlusNormal"/>
              <w:jc w:val="center"/>
            </w:pPr>
            <w:r>
              <w:t>1,7877</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Обращений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0,035</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0,035</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0,035</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Обращений</w:t>
            </w:r>
          </w:p>
        </w:tc>
        <w:tc>
          <w:tcPr>
            <w:tcW w:w="1077" w:type="dxa"/>
          </w:tcPr>
          <w:p w:rsidR="00D575F0" w:rsidRDefault="00D575F0">
            <w:pPr>
              <w:pStyle w:val="ConsPlusNormal"/>
              <w:jc w:val="center"/>
            </w:pPr>
            <w:r>
              <w:t>0,096</w:t>
            </w:r>
          </w:p>
        </w:tc>
        <w:tc>
          <w:tcPr>
            <w:tcW w:w="1757" w:type="dxa"/>
          </w:tcPr>
          <w:p w:rsidR="00D575F0" w:rsidRDefault="00D575F0">
            <w:pPr>
              <w:pStyle w:val="ConsPlusNormal"/>
              <w:jc w:val="center"/>
            </w:pPr>
            <w:r>
              <w:t>1,733</w:t>
            </w:r>
          </w:p>
        </w:tc>
        <w:tc>
          <w:tcPr>
            <w:tcW w:w="1020" w:type="dxa"/>
          </w:tcPr>
          <w:p w:rsidR="00D575F0" w:rsidRDefault="00D575F0">
            <w:pPr>
              <w:pStyle w:val="ConsPlusNormal"/>
              <w:jc w:val="center"/>
            </w:pPr>
            <w:r>
              <w:t>0,096</w:t>
            </w:r>
          </w:p>
        </w:tc>
        <w:tc>
          <w:tcPr>
            <w:tcW w:w="1701" w:type="dxa"/>
          </w:tcPr>
          <w:p w:rsidR="00D575F0" w:rsidRDefault="00D575F0">
            <w:pPr>
              <w:pStyle w:val="ConsPlusNormal"/>
              <w:jc w:val="center"/>
            </w:pPr>
            <w:r>
              <w:t>1,733</w:t>
            </w:r>
          </w:p>
        </w:tc>
        <w:tc>
          <w:tcPr>
            <w:tcW w:w="1077" w:type="dxa"/>
          </w:tcPr>
          <w:p w:rsidR="00D575F0" w:rsidRDefault="00D575F0">
            <w:pPr>
              <w:pStyle w:val="ConsPlusNormal"/>
              <w:jc w:val="center"/>
            </w:pPr>
            <w:r>
              <w:t>0,096</w:t>
            </w:r>
          </w:p>
        </w:tc>
        <w:tc>
          <w:tcPr>
            <w:tcW w:w="1701" w:type="dxa"/>
          </w:tcPr>
          <w:p w:rsidR="00D575F0" w:rsidRDefault="00D575F0">
            <w:pPr>
              <w:pStyle w:val="ConsPlusNormal"/>
              <w:jc w:val="center"/>
            </w:pPr>
            <w:r>
              <w:t>1,733</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Обращений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0,0197</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0,0197</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0,0197</w:t>
            </w:r>
          </w:p>
        </w:tc>
      </w:tr>
      <w:tr w:rsidR="00D575F0">
        <w:tc>
          <w:tcPr>
            <w:tcW w:w="2891" w:type="dxa"/>
          </w:tcPr>
          <w:p w:rsidR="00D575F0" w:rsidRDefault="00D575F0">
            <w:pPr>
              <w:pStyle w:val="ConsPlusNormal"/>
            </w:pPr>
            <w:r>
              <w:t>в неотложной форме - всего, в том числе:</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0,54</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0,54</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0,54</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0,0175</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0,0175</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0,0175</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0,5137</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0,5137</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0,5137</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Посещений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0,0088</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0,0088</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0,0088</w:t>
            </w:r>
          </w:p>
        </w:tc>
      </w:tr>
      <w:tr w:rsidR="00D575F0">
        <w:tc>
          <w:tcPr>
            <w:tcW w:w="2891" w:type="dxa"/>
          </w:tcPr>
          <w:p w:rsidR="00D575F0" w:rsidRDefault="00D575F0">
            <w:pPr>
              <w:pStyle w:val="ConsPlusNormal"/>
            </w:pPr>
            <w:r>
              <w:t>Медицинская помощь в условиях дневных стационаров - всего, в том числе:</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r>
              <w:t>0,0024</w:t>
            </w:r>
          </w:p>
        </w:tc>
        <w:tc>
          <w:tcPr>
            <w:tcW w:w="1757" w:type="dxa"/>
          </w:tcPr>
          <w:p w:rsidR="00D575F0" w:rsidRDefault="00D575F0">
            <w:pPr>
              <w:pStyle w:val="ConsPlusNormal"/>
              <w:jc w:val="center"/>
            </w:pPr>
            <w:r>
              <w:t>0,068591</w:t>
            </w:r>
          </w:p>
        </w:tc>
        <w:tc>
          <w:tcPr>
            <w:tcW w:w="1020" w:type="dxa"/>
          </w:tcPr>
          <w:p w:rsidR="00D575F0" w:rsidRDefault="00D575F0">
            <w:pPr>
              <w:pStyle w:val="ConsPlusNormal"/>
              <w:jc w:val="center"/>
            </w:pPr>
            <w:r>
              <w:t>0,0024</w:t>
            </w:r>
          </w:p>
        </w:tc>
        <w:tc>
          <w:tcPr>
            <w:tcW w:w="1701" w:type="dxa"/>
          </w:tcPr>
          <w:p w:rsidR="00D575F0" w:rsidRDefault="00D575F0">
            <w:pPr>
              <w:pStyle w:val="ConsPlusNormal"/>
              <w:jc w:val="center"/>
            </w:pPr>
            <w:r>
              <w:t>0,068605</w:t>
            </w:r>
          </w:p>
        </w:tc>
        <w:tc>
          <w:tcPr>
            <w:tcW w:w="1077" w:type="dxa"/>
          </w:tcPr>
          <w:p w:rsidR="00D575F0" w:rsidRDefault="00D575F0">
            <w:pPr>
              <w:pStyle w:val="ConsPlusNormal"/>
              <w:jc w:val="center"/>
            </w:pPr>
            <w:r>
              <w:t>0,0024</w:t>
            </w:r>
          </w:p>
        </w:tc>
        <w:tc>
          <w:tcPr>
            <w:tcW w:w="1701" w:type="dxa"/>
          </w:tcPr>
          <w:p w:rsidR="00D575F0" w:rsidRDefault="00D575F0">
            <w:pPr>
              <w:pStyle w:val="ConsPlusNormal"/>
              <w:jc w:val="center"/>
            </w:pPr>
            <w:r>
              <w:t>0,068619</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0,000485</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0,000485</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0,000485</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r>
              <w:t>0,0024</w:t>
            </w:r>
          </w:p>
        </w:tc>
        <w:tc>
          <w:tcPr>
            <w:tcW w:w="1757" w:type="dxa"/>
          </w:tcPr>
          <w:p w:rsidR="00D575F0" w:rsidRDefault="00D575F0">
            <w:pPr>
              <w:pStyle w:val="ConsPlusNormal"/>
              <w:jc w:val="center"/>
            </w:pPr>
            <w:r>
              <w:t>0,056585</w:t>
            </w:r>
          </w:p>
        </w:tc>
        <w:tc>
          <w:tcPr>
            <w:tcW w:w="1020" w:type="dxa"/>
          </w:tcPr>
          <w:p w:rsidR="00D575F0" w:rsidRDefault="00D575F0">
            <w:pPr>
              <w:pStyle w:val="ConsPlusNormal"/>
              <w:jc w:val="center"/>
            </w:pPr>
            <w:r>
              <w:t>0,0024</w:t>
            </w:r>
          </w:p>
        </w:tc>
        <w:tc>
          <w:tcPr>
            <w:tcW w:w="1701" w:type="dxa"/>
          </w:tcPr>
          <w:p w:rsidR="00D575F0" w:rsidRDefault="00D575F0">
            <w:pPr>
              <w:pStyle w:val="ConsPlusNormal"/>
              <w:jc w:val="center"/>
            </w:pPr>
            <w:r>
              <w:t>0,056041</w:t>
            </w:r>
          </w:p>
        </w:tc>
        <w:tc>
          <w:tcPr>
            <w:tcW w:w="1077" w:type="dxa"/>
          </w:tcPr>
          <w:p w:rsidR="00D575F0" w:rsidRDefault="00D575F0">
            <w:pPr>
              <w:pStyle w:val="ConsPlusNormal"/>
              <w:jc w:val="center"/>
            </w:pPr>
            <w:r>
              <w:t>0,0024</w:t>
            </w:r>
          </w:p>
        </w:tc>
        <w:tc>
          <w:tcPr>
            <w:tcW w:w="1701" w:type="dxa"/>
          </w:tcPr>
          <w:p w:rsidR="00D575F0" w:rsidRDefault="00D575F0">
            <w:pPr>
              <w:pStyle w:val="ConsPlusNormal"/>
              <w:jc w:val="center"/>
            </w:pPr>
            <w:r>
              <w:t>0,056683</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0,011521</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0,012079</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0,011451</w:t>
            </w:r>
          </w:p>
        </w:tc>
      </w:tr>
      <w:tr w:rsidR="00D575F0">
        <w:tc>
          <w:tcPr>
            <w:tcW w:w="2891" w:type="dxa"/>
          </w:tcPr>
          <w:p w:rsidR="00D575F0" w:rsidRDefault="00D575F0">
            <w:pPr>
              <w:pStyle w:val="ConsPlusNormal"/>
            </w:pPr>
            <w:r>
              <w:t>из них по онкологии - всего, в том числе:</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0,009007</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0,009007</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0,009007</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0,000127</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0,000127</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0,000127</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0,00888</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0,00888</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0,00888</w:t>
            </w:r>
          </w:p>
        </w:tc>
      </w:tr>
      <w:tr w:rsidR="00D575F0">
        <w:tc>
          <w:tcPr>
            <w:tcW w:w="2891" w:type="dxa"/>
          </w:tcPr>
          <w:p w:rsidR="00D575F0" w:rsidRDefault="00D575F0">
            <w:pPr>
              <w:pStyle w:val="ConsPlusNormal"/>
            </w:pPr>
            <w:r>
              <w:lastRenderedPageBreak/>
              <w:t>Медицинская помощь при экстракорпоральном оплодотворении - всего, в том числе:</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0,000463</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0,000477</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0,000491</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0,000463</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0,000477</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0,000491</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Случаев лечения</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Медицинская помощь в стационарных условиях - всего, в том числе:</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r>
              <w:t>0,0116</w:t>
            </w:r>
          </w:p>
        </w:tc>
        <w:tc>
          <w:tcPr>
            <w:tcW w:w="1757" w:type="dxa"/>
          </w:tcPr>
          <w:p w:rsidR="00D575F0" w:rsidRDefault="00D575F0">
            <w:pPr>
              <w:pStyle w:val="ConsPlusNormal"/>
              <w:jc w:val="center"/>
            </w:pPr>
            <w:r>
              <w:t>0,169020</w:t>
            </w:r>
          </w:p>
        </w:tc>
        <w:tc>
          <w:tcPr>
            <w:tcW w:w="1020" w:type="dxa"/>
          </w:tcPr>
          <w:p w:rsidR="00D575F0" w:rsidRDefault="00D575F0">
            <w:pPr>
              <w:pStyle w:val="ConsPlusNormal"/>
              <w:jc w:val="center"/>
            </w:pPr>
            <w:r>
              <w:t>0,0116</w:t>
            </w:r>
          </w:p>
        </w:tc>
        <w:tc>
          <w:tcPr>
            <w:tcW w:w="1701" w:type="dxa"/>
          </w:tcPr>
          <w:p w:rsidR="00D575F0" w:rsidRDefault="00D575F0">
            <w:pPr>
              <w:pStyle w:val="ConsPlusNormal"/>
              <w:jc w:val="center"/>
            </w:pPr>
            <w:r>
              <w:t>0,169026</w:t>
            </w:r>
          </w:p>
        </w:tc>
        <w:tc>
          <w:tcPr>
            <w:tcW w:w="1077" w:type="dxa"/>
          </w:tcPr>
          <w:p w:rsidR="00D575F0" w:rsidRDefault="00D575F0">
            <w:pPr>
              <w:pStyle w:val="ConsPlusNormal"/>
              <w:jc w:val="center"/>
            </w:pPr>
            <w:r>
              <w:t>0,0116</w:t>
            </w:r>
          </w:p>
        </w:tc>
        <w:tc>
          <w:tcPr>
            <w:tcW w:w="1701" w:type="dxa"/>
          </w:tcPr>
          <w:p w:rsidR="00D575F0" w:rsidRDefault="00D575F0">
            <w:pPr>
              <w:pStyle w:val="ConsPlusNormal"/>
              <w:jc w:val="center"/>
            </w:pPr>
            <w:r>
              <w:t>0,169040</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0,00100522</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0,0009893</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0,00097275</w:t>
            </w: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r>
              <w:t>0,0116</w:t>
            </w:r>
          </w:p>
        </w:tc>
        <w:tc>
          <w:tcPr>
            <w:tcW w:w="1757" w:type="dxa"/>
          </w:tcPr>
          <w:p w:rsidR="00D575F0" w:rsidRDefault="00D575F0">
            <w:pPr>
              <w:pStyle w:val="ConsPlusNormal"/>
              <w:jc w:val="center"/>
            </w:pPr>
            <w:r>
              <w:t>0,11213744</w:t>
            </w:r>
          </w:p>
        </w:tc>
        <w:tc>
          <w:tcPr>
            <w:tcW w:w="1020" w:type="dxa"/>
          </w:tcPr>
          <w:p w:rsidR="00D575F0" w:rsidRDefault="00D575F0">
            <w:pPr>
              <w:pStyle w:val="ConsPlusNormal"/>
              <w:jc w:val="center"/>
            </w:pPr>
            <w:r>
              <w:t>0,0116</w:t>
            </w:r>
          </w:p>
        </w:tc>
        <w:tc>
          <w:tcPr>
            <w:tcW w:w="1701" w:type="dxa"/>
          </w:tcPr>
          <w:p w:rsidR="00D575F0" w:rsidRDefault="00D575F0">
            <w:pPr>
              <w:pStyle w:val="ConsPlusNormal"/>
              <w:jc w:val="center"/>
            </w:pPr>
            <w:r>
              <w:t>0,11304469</w:t>
            </w:r>
          </w:p>
        </w:tc>
        <w:tc>
          <w:tcPr>
            <w:tcW w:w="1077" w:type="dxa"/>
          </w:tcPr>
          <w:p w:rsidR="00D575F0" w:rsidRDefault="00D575F0">
            <w:pPr>
              <w:pStyle w:val="ConsPlusNormal"/>
              <w:jc w:val="center"/>
            </w:pPr>
            <w:r>
              <w:t>0,0116</w:t>
            </w:r>
          </w:p>
        </w:tc>
        <w:tc>
          <w:tcPr>
            <w:tcW w:w="1701" w:type="dxa"/>
          </w:tcPr>
          <w:p w:rsidR="00D575F0" w:rsidRDefault="00D575F0">
            <w:pPr>
              <w:pStyle w:val="ConsPlusNormal"/>
              <w:jc w:val="center"/>
            </w:pPr>
            <w:r>
              <w:t>0,11119896</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0,05587734</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0,05499201</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0,05686829</w:t>
            </w:r>
          </w:p>
        </w:tc>
      </w:tr>
      <w:tr w:rsidR="00D575F0">
        <w:tc>
          <w:tcPr>
            <w:tcW w:w="2891" w:type="dxa"/>
          </w:tcPr>
          <w:p w:rsidR="00D575F0" w:rsidRDefault="00D575F0">
            <w:pPr>
              <w:pStyle w:val="ConsPlusNormal"/>
            </w:pPr>
            <w:r>
              <w:t>из них по онкологии - всего, в том числе:</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0,009488</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0,009488</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0,009488</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0,009488</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0,009488</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0,009488</w:t>
            </w:r>
          </w:p>
        </w:tc>
      </w:tr>
      <w:tr w:rsidR="00D575F0">
        <w:tc>
          <w:tcPr>
            <w:tcW w:w="2891" w:type="dxa"/>
          </w:tcPr>
          <w:p w:rsidR="00D575F0" w:rsidRDefault="00D575F0">
            <w:pPr>
              <w:pStyle w:val="ConsPlusNormal"/>
            </w:pPr>
            <w:r>
              <w:lastRenderedPageBreak/>
              <w:t>из них медицинская реабилитация - всего, в том числе:</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0,004443</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0,004443</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0,004443</w:t>
            </w: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0,003176</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0,003176</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0,003176</w:t>
            </w: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Случаев госпитализации</w:t>
            </w:r>
          </w:p>
        </w:tc>
        <w:tc>
          <w:tcPr>
            <w:tcW w:w="1077" w:type="dxa"/>
          </w:tcPr>
          <w:p w:rsidR="00D575F0" w:rsidRDefault="00D575F0">
            <w:pPr>
              <w:pStyle w:val="ConsPlusNormal"/>
              <w:jc w:val="center"/>
            </w:pPr>
          </w:p>
        </w:tc>
        <w:tc>
          <w:tcPr>
            <w:tcW w:w="1757" w:type="dxa"/>
          </w:tcPr>
          <w:p w:rsidR="00D575F0" w:rsidRDefault="00D575F0">
            <w:pPr>
              <w:pStyle w:val="ConsPlusNormal"/>
              <w:jc w:val="center"/>
            </w:pPr>
            <w:r>
              <w:t>0,001267</w:t>
            </w:r>
          </w:p>
        </w:tc>
        <w:tc>
          <w:tcPr>
            <w:tcW w:w="1020" w:type="dxa"/>
          </w:tcPr>
          <w:p w:rsidR="00D575F0" w:rsidRDefault="00D575F0">
            <w:pPr>
              <w:pStyle w:val="ConsPlusNormal"/>
              <w:jc w:val="center"/>
            </w:pPr>
          </w:p>
        </w:tc>
        <w:tc>
          <w:tcPr>
            <w:tcW w:w="1701" w:type="dxa"/>
          </w:tcPr>
          <w:p w:rsidR="00D575F0" w:rsidRDefault="00D575F0">
            <w:pPr>
              <w:pStyle w:val="ConsPlusNormal"/>
              <w:jc w:val="center"/>
            </w:pPr>
            <w:r>
              <w:t>0,001267</w:t>
            </w:r>
          </w:p>
        </w:tc>
        <w:tc>
          <w:tcPr>
            <w:tcW w:w="1077" w:type="dxa"/>
          </w:tcPr>
          <w:p w:rsidR="00D575F0" w:rsidRDefault="00D575F0">
            <w:pPr>
              <w:pStyle w:val="ConsPlusNormal"/>
              <w:jc w:val="center"/>
            </w:pPr>
          </w:p>
        </w:tc>
        <w:tc>
          <w:tcPr>
            <w:tcW w:w="1701" w:type="dxa"/>
          </w:tcPr>
          <w:p w:rsidR="00D575F0" w:rsidRDefault="00D575F0">
            <w:pPr>
              <w:pStyle w:val="ConsPlusNormal"/>
              <w:jc w:val="center"/>
            </w:pPr>
            <w:r>
              <w:t>0,001267</w:t>
            </w:r>
          </w:p>
        </w:tc>
      </w:tr>
      <w:tr w:rsidR="00D575F0">
        <w:tc>
          <w:tcPr>
            <w:tcW w:w="2891" w:type="dxa"/>
          </w:tcPr>
          <w:p w:rsidR="00D575F0" w:rsidRDefault="00D575F0">
            <w:pPr>
              <w:pStyle w:val="ConsPlusNormal"/>
            </w:pPr>
            <w:r>
              <w:t>Паллиативная медицинская помощь - всего, в том числе:</w:t>
            </w:r>
          </w:p>
        </w:tc>
        <w:tc>
          <w:tcPr>
            <w:tcW w:w="1984" w:type="dxa"/>
          </w:tcPr>
          <w:p w:rsidR="00D575F0" w:rsidRDefault="00D575F0">
            <w:pPr>
              <w:pStyle w:val="ConsPlusNormal"/>
              <w:jc w:val="center"/>
            </w:pPr>
            <w:r>
              <w:t>Койко-дней</w:t>
            </w:r>
          </w:p>
        </w:tc>
        <w:tc>
          <w:tcPr>
            <w:tcW w:w="1077" w:type="dxa"/>
          </w:tcPr>
          <w:p w:rsidR="00D575F0" w:rsidRDefault="00D575F0">
            <w:pPr>
              <w:pStyle w:val="ConsPlusNormal"/>
              <w:jc w:val="center"/>
            </w:pPr>
            <w:r>
              <w:t>0,090</w:t>
            </w:r>
          </w:p>
        </w:tc>
        <w:tc>
          <w:tcPr>
            <w:tcW w:w="1757" w:type="dxa"/>
          </w:tcPr>
          <w:p w:rsidR="00D575F0" w:rsidRDefault="00D575F0">
            <w:pPr>
              <w:pStyle w:val="ConsPlusNormal"/>
              <w:jc w:val="center"/>
            </w:pPr>
          </w:p>
        </w:tc>
        <w:tc>
          <w:tcPr>
            <w:tcW w:w="1020" w:type="dxa"/>
          </w:tcPr>
          <w:p w:rsidR="00D575F0" w:rsidRDefault="00D575F0">
            <w:pPr>
              <w:pStyle w:val="ConsPlusNormal"/>
              <w:jc w:val="center"/>
            </w:pPr>
            <w:r>
              <w:t>0,090</w:t>
            </w:r>
          </w:p>
        </w:tc>
        <w:tc>
          <w:tcPr>
            <w:tcW w:w="1701" w:type="dxa"/>
          </w:tcPr>
          <w:p w:rsidR="00D575F0" w:rsidRDefault="00D575F0">
            <w:pPr>
              <w:pStyle w:val="ConsPlusNormal"/>
              <w:jc w:val="center"/>
            </w:pPr>
          </w:p>
        </w:tc>
        <w:tc>
          <w:tcPr>
            <w:tcW w:w="1077" w:type="dxa"/>
          </w:tcPr>
          <w:p w:rsidR="00D575F0" w:rsidRDefault="00D575F0">
            <w:pPr>
              <w:pStyle w:val="ConsPlusNormal"/>
              <w:jc w:val="center"/>
            </w:pPr>
            <w:r>
              <w:t>0,090</w:t>
            </w:r>
          </w:p>
        </w:tc>
        <w:tc>
          <w:tcPr>
            <w:tcW w:w="1701" w:type="dxa"/>
          </w:tcPr>
          <w:p w:rsidR="00D575F0" w:rsidRDefault="00D575F0">
            <w:pPr>
              <w:pStyle w:val="ConsPlusNormal"/>
              <w:jc w:val="center"/>
            </w:pPr>
          </w:p>
        </w:tc>
      </w:tr>
      <w:tr w:rsidR="00D575F0">
        <w:tc>
          <w:tcPr>
            <w:tcW w:w="2891" w:type="dxa"/>
          </w:tcPr>
          <w:p w:rsidR="00D575F0" w:rsidRDefault="00D575F0">
            <w:pPr>
              <w:pStyle w:val="ConsPlusNormal"/>
            </w:pPr>
            <w:r>
              <w:t>1 уровень</w:t>
            </w:r>
          </w:p>
        </w:tc>
        <w:tc>
          <w:tcPr>
            <w:tcW w:w="1984" w:type="dxa"/>
          </w:tcPr>
          <w:p w:rsidR="00D575F0" w:rsidRDefault="00D575F0">
            <w:pPr>
              <w:pStyle w:val="ConsPlusNormal"/>
              <w:jc w:val="center"/>
            </w:pPr>
            <w:r>
              <w:t>Койко-дней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vMerge w:val="restart"/>
          </w:tcPr>
          <w:p w:rsidR="00D575F0" w:rsidRDefault="00D575F0">
            <w:pPr>
              <w:pStyle w:val="ConsPlusNormal"/>
              <w:jc w:val="center"/>
            </w:pPr>
          </w:p>
        </w:tc>
      </w:tr>
      <w:tr w:rsidR="00D575F0">
        <w:tc>
          <w:tcPr>
            <w:tcW w:w="2891" w:type="dxa"/>
          </w:tcPr>
          <w:p w:rsidR="00D575F0" w:rsidRDefault="00D575F0">
            <w:pPr>
              <w:pStyle w:val="ConsPlusNormal"/>
            </w:pPr>
            <w:r>
              <w:t>2 уровень</w:t>
            </w:r>
          </w:p>
        </w:tc>
        <w:tc>
          <w:tcPr>
            <w:tcW w:w="1984" w:type="dxa"/>
          </w:tcPr>
          <w:p w:rsidR="00D575F0" w:rsidRDefault="00D575F0">
            <w:pPr>
              <w:pStyle w:val="ConsPlusNormal"/>
              <w:jc w:val="center"/>
            </w:pPr>
            <w:r>
              <w:t>Койко-дней</w:t>
            </w:r>
          </w:p>
        </w:tc>
        <w:tc>
          <w:tcPr>
            <w:tcW w:w="1077" w:type="dxa"/>
          </w:tcPr>
          <w:p w:rsidR="00D575F0" w:rsidRDefault="00D575F0">
            <w:pPr>
              <w:pStyle w:val="ConsPlusNormal"/>
              <w:jc w:val="center"/>
            </w:pPr>
            <w:r>
              <w:t>0,090</w:t>
            </w:r>
          </w:p>
        </w:tc>
        <w:tc>
          <w:tcPr>
            <w:tcW w:w="1757" w:type="dxa"/>
          </w:tcPr>
          <w:p w:rsidR="00D575F0" w:rsidRDefault="00D575F0">
            <w:pPr>
              <w:pStyle w:val="ConsPlusNormal"/>
              <w:jc w:val="center"/>
            </w:pPr>
          </w:p>
        </w:tc>
        <w:tc>
          <w:tcPr>
            <w:tcW w:w="1020" w:type="dxa"/>
          </w:tcPr>
          <w:p w:rsidR="00D575F0" w:rsidRDefault="00D575F0">
            <w:pPr>
              <w:pStyle w:val="ConsPlusNormal"/>
              <w:jc w:val="center"/>
            </w:pPr>
            <w:r>
              <w:t>0,090</w:t>
            </w:r>
          </w:p>
        </w:tc>
        <w:tc>
          <w:tcPr>
            <w:tcW w:w="1701" w:type="dxa"/>
          </w:tcPr>
          <w:p w:rsidR="00D575F0" w:rsidRDefault="00D575F0">
            <w:pPr>
              <w:pStyle w:val="ConsPlusNormal"/>
              <w:jc w:val="center"/>
            </w:pPr>
          </w:p>
        </w:tc>
        <w:tc>
          <w:tcPr>
            <w:tcW w:w="1077" w:type="dxa"/>
          </w:tcPr>
          <w:p w:rsidR="00D575F0" w:rsidRDefault="00D575F0">
            <w:pPr>
              <w:pStyle w:val="ConsPlusNormal"/>
              <w:jc w:val="center"/>
            </w:pPr>
            <w:r>
              <w:t>0,090</w:t>
            </w:r>
          </w:p>
        </w:tc>
        <w:tc>
          <w:tcPr>
            <w:tcW w:w="1701" w:type="dxa"/>
            <w:vMerge/>
          </w:tcPr>
          <w:p w:rsidR="00D575F0" w:rsidRDefault="00D575F0">
            <w:pPr>
              <w:spacing w:after="1" w:line="0" w:lineRule="atLeast"/>
            </w:pPr>
          </w:p>
        </w:tc>
      </w:tr>
      <w:tr w:rsidR="00D575F0">
        <w:tc>
          <w:tcPr>
            <w:tcW w:w="2891" w:type="dxa"/>
          </w:tcPr>
          <w:p w:rsidR="00D575F0" w:rsidRDefault="00D575F0">
            <w:pPr>
              <w:pStyle w:val="ConsPlusNormal"/>
            </w:pPr>
            <w:r>
              <w:t>3 уровень</w:t>
            </w:r>
          </w:p>
        </w:tc>
        <w:tc>
          <w:tcPr>
            <w:tcW w:w="1984" w:type="dxa"/>
          </w:tcPr>
          <w:p w:rsidR="00D575F0" w:rsidRDefault="00D575F0">
            <w:pPr>
              <w:pStyle w:val="ConsPlusNormal"/>
              <w:jc w:val="center"/>
            </w:pPr>
            <w:r>
              <w:t>Койко-дней</w:t>
            </w:r>
          </w:p>
        </w:tc>
        <w:tc>
          <w:tcPr>
            <w:tcW w:w="1077" w:type="dxa"/>
          </w:tcPr>
          <w:p w:rsidR="00D575F0" w:rsidRDefault="00D575F0">
            <w:pPr>
              <w:pStyle w:val="ConsPlusNormal"/>
              <w:jc w:val="center"/>
            </w:pPr>
          </w:p>
        </w:tc>
        <w:tc>
          <w:tcPr>
            <w:tcW w:w="1757" w:type="dxa"/>
          </w:tcPr>
          <w:p w:rsidR="00D575F0" w:rsidRDefault="00D575F0">
            <w:pPr>
              <w:pStyle w:val="ConsPlusNormal"/>
              <w:jc w:val="center"/>
            </w:pPr>
          </w:p>
        </w:tc>
        <w:tc>
          <w:tcPr>
            <w:tcW w:w="1020" w:type="dxa"/>
          </w:tcPr>
          <w:p w:rsidR="00D575F0" w:rsidRDefault="00D575F0">
            <w:pPr>
              <w:pStyle w:val="ConsPlusNormal"/>
              <w:jc w:val="center"/>
            </w:pPr>
          </w:p>
        </w:tc>
        <w:tc>
          <w:tcPr>
            <w:tcW w:w="1701" w:type="dxa"/>
          </w:tcPr>
          <w:p w:rsidR="00D575F0" w:rsidRDefault="00D575F0">
            <w:pPr>
              <w:pStyle w:val="ConsPlusNormal"/>
              <w:jc w:val="center"/>
            </w:pPr>
          </w:p>
        </w:tc>
        <w:tc>
          <w:tcPr>
            <w:tcW w:w="1077" w:type="dxa"/>
          </w:tcPr>
          <w:p w:rsidR="00D575F0" w:rsidRDefault="00D575F0">
            <w:pPr>
              <w:pStyle w:val="ConsPlusNormal"/>
              <w:jc w:val="center"/>
            </w:pPr>
          </w:p>
        </w:tc>
        <w:tc>
          <w:tcPr>
            <w:tcW w:w="1701" w:type="dxa"/>
            <w:vMerge/>
          </w:tcPr>
          <w:p w:rsidR="00D575F0" w:rsidRDefault="00D575F0">
            <w:pPr>
              <w:spacing w:after="1" w:line="0" w:lineRule="atLeast"/>
            </w:pPr>
          </w:p>
        </w:tc>
      </w:tr>
    </w:tbl>
    <w:p w:rsidR="00D575F0" w:rsidRDefault="00D575F0">
      <w:pPr>
        <w:sectPr w:rsidR="00D575F0">
          <w:pgSz w:w="16838" w:h="11905" w:orient="landscape"/>
          <w:pgMar w:top="1701" w:right="1134" w:bottom="850" w:left="1134" w:header="0" w:footer="0" w:gutter="0"/>
          <w:cols w:space="720"/>
        </w:sectPr>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outlineLvl w:val="1"/>
      </w:pPr>
      <w:r>
        <w:t>Приложение 21</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31" w:name="P8366"/>
      <w:bookmarkEnd w:id="31"/>
      <w:r>
        <w:t>ОБЪЕМ</w:t>
      </w:r>
    </w:p>
    <w:p w:rsidR="00D575F0" w:rsidRDefault="00D575F0">
      <w:pPr>
        <w:pStyle w:val="ConsPlusTitle"/>
        <w:jc w:val="center"/>
      </w:pPr>
      <w:r>
        <w:t>МЕДИЦИНСКОЙ ПОМОЩИ В АМБУЛАТОРНЫХ УСЛОВИЯХ, ОКАЗЫВАЕМОЙ</w:t>
      </w:r>
    </w:p>
    <w:p w:rsidR="00D575F0" w:rsidRDefault="00D575F0">
      <w:pPr>
        <w:pStyle w:val="ConsPlusTitle"/>
        <w:jc w:val="center"/>
      </w:pPr>
      <w:r>
        <w:t xml:space="preserve">С </w:t>
      </w:r>
      <w:proofErr w:type="gramStart"/>
      <w:r>
        <w:t>ПРОФИЛАКТИЧЕСКОЙ</w:t>
      </w:r>
      <w:proofErr w:type="gramEnd"/>
      <w:r>
        <w:t xml:space="preserve"> И ИНЫМИ ЦЕЛЯМИ, НА ОДНОГО</w:t>
      </w:r>
    </w:p>
    <w:p w:rsidR="00D575F0" w:rsidRDefault="00D575F0">
      <w:pPr>
        <w:pStyle w:val="ConsPlusTitle"/>
        <w:jc w:val="center"/>
      </w:pPr>
      <w:r>
        <w:t>ЖИТЕЛЯ/ЗАСТРАХОВАННОЕ ЛИЦО НА 2022 ГОД</w:t>
      </w:r>
    </w:p>
    <w:p w:rsidR="00D575F0" w:rsidRDefault="00D575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932"/>
        <w:gridCol w:w="1644"/>
        <w:gridCol w:w="1644"/>
      </w:tblGrid>
      <w:tr w:rsidR="00D575F0">
        <w:tc>
          <w:tcPr>
            <w:tcW w:w="850" w:type="dxa"/>
            <w:vMerge w:val="restart"/>
          </w:tcPr>
          <w:p w:rsidR="00D575F0" w:rsidRDefault="00D575F0">
            <w:pPr>
              <w:pStyle w:val="ConsPlusNormal"/>
              <w:jc w:val="center"/>
            </w:pPr>
            <w:r>
              <w:t>Номер строки</w:t>
            </w:r>
          </w:p>
        </w:tc>
        <w:tc>
          <w:tcPr>
            <w:tcW w:w="4932" w:type="dxa"/>
            <w:vMerge w:val="restart"/>
          </w:tcPr>
          <w:p w:rsidR="00D575F0" w:rsidRDefault="00D575F0">
            <w:pPr>
              <w:pStyle w:val="ConsPlusNormal"/>
              <w:jc w:val="center"/>
            </w:pPr>
            <w:r>
              <w:t>Показатель (на одного жителя/застрахованное лицо)</w:t>
            </w:r>
          </w:p>
        </w:tc>
        <w:tc>
          <w:tcPr>
            <w:tcW w:w="3288" w:type="dxa"/>
            <w:gridSpan w:val="2"/>
          </w:tcPr>
          <w:p w:rsidR="00D575F0" w:rsidRDefault="00D575F0">
            <w:pPr>
              <w:pStyle w:val="ConsPlusNormal"/>
              <w:jc w:val="center"/>
            </w:pPr>
            <w:r>
              <w:t>Источник финансового обеспечения</w:t>
            </w:r>
          </w:p>
        </w:tc>
      </w:tr>
      <w:tr w:rsidR="00D575F0">
        <w:tc>
          <w:tcPr>
            <w:tcW w:w="850" w:type="dxa"/>
            <w:vMerge/>
          </w:tcPr>
          <w:p w:rsidR="00D575F0" w:rsidRDefault="00D575F0">
            <w:pPr>
              <w:spacing w:after="1" w:line="0" w:lineRule="atLeast"/>
            </w:pPr>
          </w:p>
        </w:tc>
        <w:tc>
          <w:tcPr>
            <w:tcW w:w="4932" w:type="dxa"/>
            <w:vMerge/>
          </w:tcPr>
          <w:p w:rsidR="00D575F0" w:rsidRDefault="00D575F0">
            <w:pPr>
              <w:spacing w:after="1" w:line="0" w:lineRule="atLeast"/>
            </w:pPr>
          </w:p>
        </w:tc>
        <w:tc>
          <w:tcPr>
            <w:tcW w:w="1644" w:type="dxa"/>
          </w:tcPr>
          <w:p w:rsidR="00D575F0" w:rsidRDefault="00D575F0">
            <w:pPr>
              <w:pStyle w:val="ConsPlusNormal"/>
              <w:jc w:val="center"/>
            </w:pPr>
            <w:r>
              <w:t>бюджетные ассигнования бюджета субъекта Российской Федерации</w:t>
            </w:r>
          </w:p>
        </w:tc>
        <w:tc>
          <w:tcPr>
            <w:tcW w:w="1644" w:type="dxa"/>
          </w:tcPr>
          <w:p w:rsidR="00D575F0" w:rsidRDefault="00D575F0">
            <w:pPr>
              <w:pStyle w:val="ConsPlusNormal"/>
              <w:jc w:val="center"/>
            </w:pPr>
            <w:r>
              <w:t>средства ОМС</w:t>
            </w:r>
          </w:p>
        </w:tc>
      </w:tr>
      <w:tr w:rsidR="00D575F0">
        <w:tc>
          <w:tcPr>
            <w:tcW w:w="850" w:type="dxa"/>
          </w:tcPr>
          <w:p w:rsidR="00D575F0" w:rsidRDefault="00D575F0">
            <w:pPr>
              <w:pStyle w:val="ConsPlusNormal"/>
              <w:jc w:val="center"/>
            </w:pPr>
            <w:r>
              <w:t>1</w:t>
            </w:r>
          </w:p>
        </w:tc>
        <w:tc>
          <w:tcPr>
            <w:tcW w:w="4932" w:type="dxa"/>
          </w:tcPr>
          <w:p w:rsidR="00D575F0" w:rsidRDefault="00D575F0">
            <w:pPr>
              <w:pStyle w:val="ConsPlusNormal"/>
              <w:jc w:val="center"/>
            </w:pPr>
            <w:r>
              <w:t>2</w:t>
            </w:r>
          </w:p>
        </w:tc>
        <w:tc>
          <w:tcPr>
            <w:tcW w:w="1644" w:type="dxa"/>
          </w:tcPr>
          <w:p w:rsidR="00D575F0" w:rsidRDefault="00D575F0">
            <w:pPr>
              <w:pStyle w:val="ConsPlusNormal"/>
              <w:jc w:val="center"/>
            </w:pPr>
            <w:r>
              <w:t>3</w:t>
            </w:r>
          </w:p>
        </w:tc>
        <w:tc>
          <w:tcPr>
            <w:tcW w:w="1644" w:type="dxa"/>
          </w:tcPr>
          <w:p w:rsidR="00D575F0" w:rsidRDefault="00D575F0">
            <w:pPr>
              <w:pStyle w:val="ConsPlusNormal"/>
              <w:jc w:val="center"/>
            </w:pPr>
            <w:r>
              <w:t>4</w:t>
            </w:r>
          </w:p>
        </w:tc>
      </w:tr>
      <w:tr w:rsidR="00D575F0">
        <w:tc>
          <w:tcPr>
            <w:tcW w:w="850" w:type="dxa"/>
          </w:tcPr>
          <w:p w:rsidR="00D575F0" w:rsidRDefault="00D575F0">
            <w:pPr>
              <w:pStyle w:val="ConsPlusNormal"/>
              <w:jc w:val="center"/>
            </w:pPr>
            <w:r>
              <w:t>1</w:t>
            </w:r>
          </w:p>
        </w:tc>
        <w:tc>
          <w:tcPr>
            <w:tcW w:w="4932" w:type="dxa"/>
          </w:tcPr>
          <w:p w:rsidR="00D575F0" w:rsidRDefault="00D575F0">
            <w:pPr>
              <w:pStyle w:val="ConsPlusNormal"/>
            </w:pPr>
            <w:r>
              <w:t xml:space="preserve">Объем посещений с </w:t>
            </w:r>
            <w:proofErr w:type="gramStart"/>
            <w:r>
              <w:t>профилактической</w:t>
            </w:r>
            <w:proofErr w:type="gramEnd"/>
            <w:r>
              <w:t xml:space="preserve"> и иными целями, всего (сумма строк 2 + 3 + 4), в том числе:</w:t>
            </w:r>
          </w:p>
        </w:tc>
        <w:tc>
          <w:tcPr>
            <w:tcW w:w="1644" w:type="dxa"/>
          </w:tcPr>
          <w:p w:rsidR="00D575F0" w:rsidRDefault="00D575F0">
            <w:pPr>
              <w:pStyle w:val="ConsPlusNormal"/>
              <w:jc w:val="center"/>
            </w:pPr>
            <w:r>
              <w:t>0,417</w:t>
            </w:r>
          </w:p>
        </w:tc>
        <w:tc>
          <w:tcPr>
            <w:tcW w:w="1644" w:type="dxa"/>
          </w:tcPr>
          <w:p w:rsidR="00D575F0" w:rsidRDefault="00D575F0">
            <w:pPr>
              <w:pStyle w:val="ConsPlusNormal"/>
              <w:jc w:val="center"/>
            </w:pPr>
            <w:r>
              <w:t>2,930</w:t>
            </w:r>
          </w:p>
        </w:tc>
      </w:tr>
      <w:tr w:rsidR="00D575F0">
        <w:tc>
          <w:tcPr>
            <w:tcW w:w="850" w:type="dxa"/>
          </w:tcPr>
          <w:p w:rsidR="00D575F0" w:rsidRDefault="00D575F0">
            <w:pPr>
              <w:pStyle w:val="ConsPlusNormal"/>
              <w:jc w:val="center"/>
            </w:pPr>
            <w:r>
              <w:t>2</w:t>
            </w:r>
          </w:p>
        </w:tc>
        <w:tc>
          <w:tcPr>
            <w:tcW w:w="4932" w:type="dxa"/>
          </w:tcPr>
          <w:p w:rsidR="00D575F0" w:rsidRDefault="00D575F0">
            <w:pPr>
              <w:pStyle w:val="ConsPlusNormal"/>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644" w:type="dxa"/>
          </w:tcPr>
          <w:p w:rsidR="00D575F0" w:rsidRDefault="00D575F0">
            <w:pPr>
              <w:pStyle w:val="ConsPlusNormal"/>
              <w:jc w:val="center"/>
            </w:pPr>
            <w:r>
              <w:t>0,132</w:t>
            </w:r>
          </w:p>
        </w:tc>
        <w:tc>
          <w:tcPr>
            <w:tcW w:w="1644" w:type="dxa"/>
          </w:tcPr>
          <w:p w:rsidR="00D575F0" w:rsidRDefault="00D575F0">
            <w:pPr>
              <w:pStyle w:val="ConsPlusNormal"/>
              <w:jc w:val="center"/>
            </w:pPr>
            <w:r>
              <w:t>0,272</w:t>
            </w:r>
          </w:p>
        </w:tc>
      </w:tr>
      <w:tr w:rsidR="00D575F0">
        <w:tc>
          <w:tcPr>
            <w:tcW w:w="850" w:type="dxa"/>
          </w:tcPr>
          <w:p w:rsidR="00D575F0" w:rsidRDefault="00D575F0">
            <w:pPr>
              <w:pStyle w:val="ConsPlusNormal"/>
              <w:jc w:val="center"/>
            </w:pPr>
            <w:r>
              <w:t>3</w:t>
            </w:r>
          </w:p>
        </w:tc>
        <w:tc>
          <w:tcPr>
            <w:tcW w:w="4932" w:type="dxa"/>
          </w:tcPr>
          <w:p w:rsidR="00D575F0" w:rsidRDefault="00D575F0">
            <w:pPr>
              <w:pStyle w:val="ConsPlusNormal"/>
            </w:pPr>
            <w:r>
              <w:t>II. Норматив комплексных посещений для проведения диспансеризации</w:t>
            </w:r>
          </w:p>
        </w:tc>
        <w:tc>
          <w:tcPr>
            <w:tcW w:w="1644" w:type="dxa"/>
          </w:tcPr>
          <w:p w:rsidR="00D575F0" w:rsidRDefault="00D575F0">
            <w:pPr>
              <w:pStyle w:val="ConsPlusNormal"/>
              <w:jc w:val="center"/>
            </w:pPr>
            <w:r>
              <w:t>0,000</w:t>
            </w:r>
          </w:p>
        </w:tc>
        <w:tc>
          <w:tcPr>
            <w:tcW w:w="1644" w:type="dxa"/>
          </w:tcPr>
          <w:p w:rsidR="00D575F0" w:rsidRDefault="00D575F0">
            <w:pPr>
              <w:pStyle w:val="ConsPlusNormal"/>
              <w:jc w:val="center"/>
            </w:pPr>
            <w:r>
              <w:t>0,263</w:t>
            </w:r>
          </w:p>
        </w:tc>
      </w:tr>
      <w:tr w:rsidR="00D575F0">
        <w:tc>
          <w:tcPr>
            <w:tcW w:w="850" w:type="dxa"/>
          </w:tcPr>
          <w:p w:rsidR="00D575F0" w:rsidRDefault="00D575F0">
            <w:pPr>
              <w:pStyle w:val="ConsPlusNormal"/>
              <w:jc w:val="center"/>
            </w:pPr>
            <w:r>
              <w:t>4</w:t>
            </w:r>
          </w:p>
        </w:tc>
        <w:tc>
          <w:tcPr>
            <w:tcW w:w="4932" w:type="dxa"/>
          </w:tcPr>
          <w:p w:rsidR="00D575F0" w:rsidRDefault="00D575F0">
            <w:pPr>
              <w:pStyle w:val="ConsPlusNormal"/>
            </w:pPr>
            <w:r>
              <w:t>III. Норматив посещений с иными целями (сумма строк 5 + 6 + 7 + 10 + 11 + 12 + 13 + 14), в том числе:</w:t>
            </w:r>
          </w:p>
        </w:tc>
        <w:tc>
          <w:tcPr>
            <w:tcW w:w="1644" w:type="dxa"/>
          </w:tcPr>
          <w:p w:rsidR="00D575F0" w:rsidRDefault="00D575F0">
            <w:pPr>
              <w:pStyle w:val="ConsPlusNormal"/>
              <w:jc w:val="center"/>
            </w:pPr>
            <w:r>
              <w:t>0,285</w:t>
            </w:r>
          </w:p>
        </w:tc>
        <w:tc>
          <w:tcPr>
            <w:tcW w:w="1644" w:type="dxa"/>
          </w:tcPr>
          <w:p w:rsidR="00D575F0" w:rsidRDefault="00D575F0">
            <w:pPr>
              <w:pStyle w:val="ConsPlusNormal"/>
              <w:jc w:val="center"/>
            </w:pPr>
            <w:r>
              <w:t>2,395</w:t>
            </w:r>
          </w:p>
        </w:tc>
      </w:tr>
      <w:tr w:rsidR="00D575F0">
        <w:tc>
          <w:tcPr>
            <w:tcW w:w="850" w:type="dxa"/>
          </w:tcPr>
          <w:p w:rsidR="00D575F0" w:rsidRDefault="00D575F0">
            <w:pPr>
              <w:pStyle w:val="ConsPlusNormal"/>
              <w:jc w:val="center"/>
            </w:pPr>
            <w:r>
              <w:t>5</w:t>
            </w:r>
          </w:p>
        </w:tc>
        <w:tc>
          <w:tcPr>
            <w:tcW w:w="4932" w:type="dxa"/>
          </w:tcPr>
          <w:p w:rsidR="00D575F0" w:rsidRDefault="00D575F0">
            <w:pPr>
              <w:pStyle w:val="ConsPlusNormal"/>
            </w:pPr>
            <w:r>
              <w:t>1) объем посещений для проведения диспансерного наблюдения (за исключением первого посещения)</w:t>
            </w:r>
          </w:p>
        </w:tc>
        <w:tc>
          <w:tcPr>
            <w:tcW w:w="1644" w:type="dxa"/>
          </w:tcPr>
          <w:p w:rsidR="00D575F0" w:rsidRDefault="00D575F0">
            <w:pPr>
              <w:pStyle w:val="ConsPlusNormal"/>
              <w:jc w:val="center"/>
            </w:pPr>
            <w:r>
              <w:t>0,076</w:t>
            </w:r>
          </w:p>
        </w:tc>
        <w:tc>
          <w:tcPr>
            <w:tcW w:w="1644" w:type="dxa"/>
          </w:tcPr>
          <w:p w:rsidR="00D575F0" w:rsidRDefault="00D575F0">
            <w:pPr>
              <w:pStyle w:val="ConsPlusNormal"/>
              <w:jc w:val="center"/>
            </w:pPr>
            <w:r>
              <w:t>0,1006</w:t>
            </w:r>
          </w:p>
        </w:tc>
      </w:tr>
      <w:tr w:rsidR="00D575F0">
        <w:tc>
          <w:tcPr>
            <w:tcW w:w="850" w:type="dxa"/>
          </w:tcPr>
          <w:p w:rsidR="00D575F0" w:rsidRDefault="00D575F0">
            <w:pPr>
              <w:pStyle w:val="ConsPlusNormal"/>
              <w:jc w:val="center"/>
            </w:pPr>
            <w:r>
              <w:t>6</w:t>
            </w:r>
          </w:p>
        </w:tc>
        <w:tc>
          <w:tcPr>
            <w:tcW w:w="4932" w:type="dxa"/>
          </w:tcPr>
          <w:p w:rsidR="00D575F0" w:rsidRDefault="00D575F0">
            <w:pPr>
              <w:pStyle w:val="ConsPlusNormal"/>
            </w:pPr>
            <w:r>
              <w:t>2) объем посещений для проведения второго этапа диспансеризации</w:t>
            </w:r>
          </w:p>
        </w:tc>
        <w:tc>
          <w:tcPr>
            <w:tcW w:w="1644" w:type="dxa"/>
          </w:tcPr>
          <w:p w:rsidR="00D575F0" w:rsidRDefault="00D575F0">
            <w:pPr>
              <w:pStyle w:val="ConsPlusNormal"/>
              <w:jc w:val="center"/>
            </w:pPr>
            <w:r>
              <w:t>0,000</w:t>
            </w:r>
          </w:p>
        </w:tc>
        <w:tc>
          <w:tcPr>
            <w:tcW w:w="1644" w:type="dxa"/>
          </w:tcPr>
          <w:p w:rsidR="00D575F0" w:rsidRDefault="00D575F0">
            <w:pPr>
              <w:pStyle w:val="ConsPlusNormal"/>
              <w:jc w:val="center"/>
            </w:pPr>
            <w:r>
              <w:t>0,005244</w:t>
            </w:r>
          </w:p>
        </w:tc>
      </w:tr>
      <w:tr w:rsidR="00D575F0">
        <w:tc>
          <w:tcPr>
            <w:tcW w:w="850" w:type="dxa"/>
          </w:tcPr>
          <w:p w:rsidR="00D575F0" w:rsidRDefault="00D575F0">
            <w:pPr>
              <w:pStyle w:val="ConsPlusNormal"/>
              <w:jc w:val="center"/>
            </w:pPr>
            <w:r>
              <w:t>7</w:t>
            </w:r>
          </w:p>
        </w:tc>
        <w:tc>
          <w:tcPr>
            <w:tcW w:w="4932" w:type="dxa"/>
          </w:tcPr>
          <w:p w:rsidR="00D575F0" w:rsidRDefault="00D575F0">
            <w:pPr>
              <w:pStyle w:val="ConsPlusNormal"/>
            </w:pPr>
            <w:r>
              <w:t>3) норматив посещений для паллиативной медицинской помощи (сумма строк 8 + 9), в том числе:</w:t>
            </w:r>
          </w:p>
        </w:tc>
        <w:tc>
          <w:tcPr>
            <w:tcW w:w="1644" w:type="dxa"/>
          </w:tcPr>
          <w:p w:rsidR="00D575F0" w:rsidRDefault="00D575F0">
            <w:pPr>
              <w:pStyle w:val="ConsPlusNormal"/>
              <w:jc w:val="center"/>
            </w:pPr>
            <w:r>
              <w:t>0,0114</w:t>
            </w:r>
          </w:p>
        </w:tc>
        <w:tc>
          <w:tcPr>
            <w:tcW w:w="1644" w:type="dxa"/>
          </w:tcPr>
          <w:p w:rsidR="00D575F0" w:rsidRDefault="00D575F0">
            <w:pPr>
              <w:pStyle w:val="ConsPlusNormal"/>
              <w:jc w:val="center"/>
            </w:pPr>
            <w:r>
              <w:t>0,000</w:t>
            </w:r>
          </w:p>
        </w:tc>
      </w:tr>
      <w:tr w:rsidR="00D575F0">
        <w:tc>
          <w:tcPr>
            <w:tcW w:w="850" w:type="dxa"/>
          </w:tcPr>
          <w:p w:rsidR="00D575F0" w:rsidRDefault="00D575F0">
            <w:pPr>
              <w:pStyle w:val="ConsPlusNormal"/>
              <w:jc w:val="center"/>
            </w:pPr>
            <w:r>
              <w:t>8</w:t>
            </w:r>
          </w:p>
        </w:tc>
        <w:tc>
          <w:tcPr>
            <w:tcW w:w="4932" w:type="dxa"/>
          </w:tcPr>
          <w:p w:rsidR="00D575F0" w:rsidRDefault="00D575F0">
            <w:pPr>
              <w:pStyle w:val="ConsPlusNormal"/>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44" w:type="dxa"/>
          </w:tcPr>
          <w:p w:rsidR="00D575F0" w:rsidRDefault="00D575F0">
            <w:pPr>
              <w:pStyle w:val="ConsPlusNormal"/>
              <w:jc w:val="center"/>
            </w:pPr>
            <w:r>
              <w:t>0,0053</w:t>
            </w:r>
          </w:p>
        </w:tc>
        <w:tc>
          <w:tcPr>
            <w:tcW w:w="1644" w:type="dxa"/>
          </w:tcPr>
          <w:p w:rsidR="00D575F0" w:rsidRDefault="00D575F0">
            <w:pPr>
              <w:pStyle w:val="ConsPlusNormal"/>
              <w:jc w:val="center"/>
            </w:pPr>
            <w:r>
              <w:t>0,000</w:t>
            </w:r>
          </w:p>
        </w:tc>
      </w:tr>
      <w:tr w:rsidR="00D575F0">
        <w:tc>
          <w:tcPr>
            <w:tcW w:w="850" w:type="dxa"/>
          </w:tcPr>
          <w:p w:rsidR="00D575F0" w:rsidRDefault="00D575F0">
            <w:pPr>
              <w:pStyle w:val="ConsPlusNormal"/>
              <w:jc w:val="center"/>
            </w:pPr>
            <w:r>
              <w:lastRenderedPageBreak/>
              <w:t>9</w:t>
            </w:r>
          </w:p>
        </w:tc>
        <w:tc>
          <w:tcPr>
            <w:tcW w:w="4932" w:type="dxa"/>
          </w:tcPr>
          <w:p w:rsidR="00D575F0" w:rsidRDefault="00D575F0">
            <w:pPr>
              <w:pStyle w:val="ConsPlusNormal"/>
            </w:pPr>
            <w:r>
              <w:t>3.2) норматив посещений на дому выездными патронажными бригадами</w:t>
            </w:r>
          </w:p>
        </w:tc>
        <w:tc>
          <w:tcPr>
            <w:tcW w:w="1644" w:type="dxa"/>
          </w:tcPr>
          <w:p w:rsidR="00D575F0" w:rsidRDefault="00D575F0">
            <w:pPr>
              <w:pStyle w:val="ConsPlusNormal"/>
              <w:jc w:val="center"/>
            </w:pPr>
            <w:r>
              <w:t>0,0061</w:t>
            </w:r>
          </w:p>
        </w:tc>
        <w:tc>
          <w:tcPr>
            <w:tcW w:w="1644" w:type="dxa"/>
          </w:tcPr>
          <w:p w:rsidR="00D575F0" w:rsidRDefault="00D575F0">
            <w:pPr>
              <w:pStyle w:val="ConsPlusNormal"/>
              <w:jc w:val="center"/>
            </w:pPr>
            <w:r>
              <w:t>0,000</w:t>
            </w:r>
          </w:p>
        </w:tc>
      </w:tr>
      <w:tr w:rsidR="00D575F0">
        <w:tc>
          <w:tcPr>
            <w:tcW w:w="850" w:type="dxa"/>
          </w:tcPr>
          <w:p w:rsidR="00D575F0" w:rsidRDefault="00D575F0">
            <w:pPr>
              <w:pStyle w:val="ConsPlusNormal"/>
              <w:jc w:val="center"/>
            </w:pPr>
            <w:r>
              <w:t>10</w:t>
            </w:r>
          </w:p>
        </w:tc>
        <w:tc>
          <w:tcPr>
            <w:tcW w:w="4932" w:type="dxa"/>
          </w:tcPr>
          <w:p w:rsidR="00D575F0" w:rsidRDefault="00D575F0">
            <w:pPr>
              <w:pStyle w:val="ConsPlusNormal"/>
            </w:pPr>
            <w:r>
              <w:t>4) объем разовых посещений в связи с заболеванием</w:t>
            </w:r>
          </w:p>
        </w:tc>
        <w:tc>
          <w:tcPr>
            <w:tcW w:w="1644" w:type="dxa"/>
          </w:tcPr>
          <w:p w:rsidR="00D575F0" w:rsidRDefault="00D575F0">
            <w:pPr>
              <w:pStyle w:val="ConsPlusNormal"/>
              <w:jc w:val="center"/>
            </w:pPr>
            <w:r>
              <w:t>0,053</w:t>
            </w:r>
          </w:p>
        </w:tc>
        <w:tc>
          <w:tcPr>
            <w:tcW w:w="1644" w:type="dxa"/>
          </w:tcPr>
          <w:p w:rsidR="00D575F0" w:rsidRDefault="00D575F0">
            <w:pPr>
              <w:pStyle w:val="ConsPlusNormal"/>
              <w:jc w:val="center"/>
            </w:pPr>
            <w:r>
              <w:t>1,3275</w:t>
            </w:r>
          </w:p>
        </w:tc>
      </w:tr>
      <w:tr w:rsidR="00D575F0">
        <w:tc>
          <w:tcPr>
            <w:tcW w:w="850" w:type="dxa"/>
          </w:tcPr>
          <w:p w:rsidR="00D575F0" w:rsidRDefault="00D575F0">
            <w:pPr>
              <w:pStyle w:val="ConsPlusNormal"/>
              <w:jc w:val="center"/>
            </w:pPr>
            <w:r>
              <w:t>11</w:t>
            </w:r>
          </w:p>
        </w:tc>
        <w:tc>
          <w:tcPr>
            <w:tcW w:w="4932" w:type="dxa"/>
          </w:tcPr>
          <w:p w:rsidR="00D575F0" w:rsidRDefault="00D575F0">
            <w:pPr>
              <w:pStyle w:val="ConsPlusNormal"/>
            </w:pPr>
            <w:r>
              <w:t>5) объем посещений центров здоровья</w:t>
            </w:r>
          </w:p>
        </w:tc>
        <w:tc>
          <w:tcPr>
            <w:tcW w:w="1644" w:type="dxa"/>
          </w:tcPr>
          <w:p w:rsidR="00D575F0" w:rsidRDefault="00D575F0">
            <w:pPr>
              <w:pStyle w:val="ConsPlusNormal"/>
              <w:jc w:val="center"/>
            </w:pPr>
            <w:r>
              <w:t>0,000</w:t>
            </w:r>
          </w:p>
        </w:tc>
        <w:tc>
          <w:tcPr>
            <w:tcW w:w="1644" w:type="dxa"/>
          </w:tcPr>
          <w:p w:rsidR="00D575F0" w:rsidRDefault="00D575F0">
            <w:pPr>
              <w:pStyle w:val="ConsPlusNormal"/>
              <w:jc w:val="center"/>
            </w:pPr>
            <w:r>
              <w:t>0,0160</w:t>
            </w:r>
          </w:p>
        </w:tc>
      </w:tr>
      <w:tr w:rsidR="00D575F0">
        <w:tc>
          <w:tcPr>
            <w:tcW w:w="850" w:type="dxa"/>
          </w:tcPr>
          <w:p w:rsidR="00D575F0" w:rsidRDefault="00D575F0">
            <w:pPr>
              <w:pStyle w:val="ConsPlusNormal"/>
              <w:jc w:val="center"/>
            </w:pPr>
            <w:r>
              <w:t>12</w:t>
            </w:r>
          </w:p>
        </w:tc>
        <w:tc>
          <w:tcPr>
            <w:tcW w:w="4932" w:type="dxa"/>
          </w:tcPr>
          <w:p w:rsidR="00D575F0" w:rsidRDefault="00D575F0">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1644" w:type="dxa"/>
          </w:tcPr>
          <w:p w:rsidR="00D575F0" w:rsidRDefault="00D575F0">
            <w:pPr>
              <w:pStyle w:val="ConsPlusNormal"/>
              <w:jc w:val="center"/>
            </w:pPr>
            <w:r>
              <w:t>0,000</w:t>
            </w:r>
          </w:p>
        </w:tc>
        <w:tc>
          <w:tcPr>
            <w:tcW w:w="1644" w:type="dxa"/>
          </w:tcPr>
          <w:p w:rsidR="00D575F0" w:rsidRDefault="00D575F0">
            <w:pPr>
              <w:pStyle w:val="ConsPlusNormal"/>
              <w:jc w:val="center"/>
            </w:pPr>
            <w:r>
              <w:t>0,5861</w:t>
            </w:r>
          </w:p>
        </w:tc>
      </w:tr>
      <w:tr w:rsidR="00D575F0">
        <w:tc>
          <w:tcPr>
            <w:tcW w:w="850" w:type="dxa"/>
          </w:tcPr>
          <w:p w:rsidR="00D575F0" w:rsidRDefault="00D575F0">
            <w:pPr>
              <w:pStyle w:val="ConsPlusNormal"/>
              <w:jc w:val="center"/>
            </w:pPr>
            <w:r>
              <w:t>13</w:t>
            </w:r>
          </w:p>
        </w:tc>
        <w:tc>
          <w:tcPr>
            <w:tcW w:w="4932" w:type="dxa"/>
          </w:tcPr>
          <w:p w:rsidR="00D575F0" w:rsidRDefault="00D575F0">
            <w:pPr>
              <w:pStyle w:val="ConsPlusNormal"/>
            </w:pPr>
            <w:r>
              <w:t>7) объем посещений центров амбулаторной онкологической помощи</w:t>
            </w:r>
          </w:p>
        </w:tc>
        <w:tc>
          <w:tcPr>
            <w:tcW w:w="1644" w:type="dxa"/>
          </w:tcPr>
          <w:p w:rsidR="00D575F0" w:rsidRDefault="00D575F0">
            <w:pPr>
              <w:pStyle w:val="ConsPlusNormal"/>
              <w:jc w:val="center"/>
            </w:pPr>
            <w:r>
              <w:t>0,000</w:t>
            </w:r>
          </w:p>
        </w:tc>
        <w:tc>
          <w:tcPr>
            <w:tcW w:w="1644" w:type="dxa"/>
          </w:tcPr>
          <w:p w:rsidR="00D575F0" w:rsidRDefault="00D575F0">
            <w:pPr>
              <w:pStyle w:val="ConsPlusNormal"/>
              <w:jc w:val="center"/>
            </w:pPr>
            <w:r>
              <w:t>0,0192</w:t>
            </w:r>
          </w:p>
        </w:tc>
      </w:tr>
      <w:tr w:rsidR="00D575F0">
        <w:tc>
          <w:tcPr>
            <w:tcW w:w="850" w:type="dxa"/>
          </w:tcPr>
          <w:p w:rsidR="00D575F0" w:rsidRDefault="00D575F0">
            <w:pPr>
              <w:pStyle w:val="ConsPlusNormal"/>
              <w:jc w:val="center"/>
            </w:pPr>
            <w:r>
              <w:t>14</w:t>
            </w:r>
          </w:p>
        </w:tc>
        <w:tc>
          <w:tcPr>
            <w:tcW w:w="4932" w:type="dxa"/>
          </w:tcPr>
          <w:p w:rsidR="00D575F0" w:rsidRDefault="00D575F0">
            <w:pPr>
              <w:pStyle w:val="ConsPlusNormal"/>
            </w:pPr>
            <w:r>
              <w:t>8) объем посещений с другими целями (патронаж, выдача справок и иных медицинских документов и др.)</w:t>
            </w:r>
          </w:p>
        </w:tc>
        <w:tc>
          <w:tcPr>
            <w:tcW w:w="1644" w:type="dxa"/>
          </w:tcPr>
          <w:p w:rsidR="00D575F0" w:rsidRDefault="00D575F0">
            <w:pPr>
              <w:pStyle w:val="ConsPlusNormal"/>
              <w:jc w:val="center"/>
            </w:pPr>
            <w:r>
              <w:t>0,1446</w:t>
            </w:r>
          </w:p>
        </w:tc>
        <w:tc>
          <w:tcPr>
            <w:tcW w:w="1644" w:type="dxa"/>
          </w:tcPr>
          <w:p w:rsidR="00D575F0" w:rsidRDefault="00D575F0">
            <w:pPr>
              <w:pStyle w:val="ConsPlusNormal"/>
              <w:jc w:val="center"/>
            </w:pPr>
            <w:r>
              <w:t>0,3401</w:t>
            </w:r>
          </w:p>
        </w:tc>
      </w:tr>
    </w:tbl>
    <w:p w:rsidR="00D575F0" w:rsidRDefault="00D575F0">
      <w:pPr>
        <w:pStyle w:val="ConsPlusNormal"/>
        <w:ind w:firstLine="540"/>
        <w:jc w:val="both"/>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pPr>
    </w:p>
    <w:p w:rsidR="00D575F0" w:rsidRDefault="00D575F0">
      <w:pPr>
        <w:pStyle w:val="ConsPlusNormal"/>
        <w:jc w:val="right"/>
        <w:outlineLvl w:val="1"/>
      </w:pPr>
      <w:r>
        <w:t>Приложение 22</w:t>
      </w:r>
    </w:p>
    <w:p w:rsidR="00D575F0" w:rsidRDefault="00D575F0">
      <w:pPr>
        <w:pStyle w:val="ConsPlusNormal"/>
        <w:jc w:val="right"/>
      </w:pPr>
      <w:r>
        <w:t>к Территориальной программе...</w:t>
      </w:r>
    </w:p>
    <w:p w:rsidR="00D575F0" w:rsidRDefault="00D575F0">
      <w:pPr>
        <w:pStyle w:val="ConsPlusNormal"/>
        <w:jc w:val="center"/>
      </w:pPr>
    </w:p>
    <w:p w:rsidR="00D575F0" w:rsidRDefault="00D575F0">
      <w:pPr>
        <w:pStyle w:val="ConsPlusTitle"/>
        <w:jc w:val="center"/>
      </w:pPr>
      <w:bookmarkStart w:id="32" w:name="P8444"/>
      <w:bookmarkEnd w:id="32"/>
      <w:r>
        <w:t>ПРИМЕРНЫЙ ПЕРЕЧЕНЬ</w:t>
      </w:r>
    </w:p>
    <w:p w:rsidR="00D575F0" w:rsidRDefault="00D575F0">
      <w:pPr>
        <w:pStyle w:val="ConsPlusTitle"/>
        <w:jc w:val="center"/>
      </w:pPr>
      <w:r>
        <w:t>ЗАБОЛЕВАНИЙ, СОСТОЯНИЙ (ГРУПП ЗАБОЛЕВАНИЙ, СОСТОЯНИЙ)</w:t>
      </w:r>
    </w:p>
    <w:p w:rsidR="00D575F0" w:rsidRDefault="00D575F0">
      <w:pPr>
        <w:pStyle w:val="ConsPlusTitle"/>
        <w:jc w:val="center"/>
      </w:pPr>
      <w:r>
        <w:t>С ОПТИМАЛЬНОЙ ДЛИТЕЛЬНОСТЬЮ ЛЕЧЕНИЯ ДО 3 ДНЕЙ ВКЛЮЧИТЕЛЬНО</w:t>
      </w:r>
    </w:p>
    <w:p w:rsidR="00D575F0" w:rsidRDefault="00D575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D575F0">
        <w:tc>
          <w:tcPr>
            <w:tcW w:w="907" w:type="dxa"/>
          </w:tcPr>
          <w:p w:rsidR="00D575F0" w:rsidRDefault="00D575F0">
            <w:pPr>
              <w:pStyle w:val="ConsPlusNormal"/>
              <w:jc w:val="center"/>
            </w:pPr>
            <w:r>
              <w:t>Номер группы</w:t>
            </w:r>
          </w:p>
        </w:tc>
        <w:tc>
          <w:tcPr>
            <w:tcW w:w="8163" w:type="dxa"/>
          </w:tcPr>
          <w:p w:rsidR="00D575F0" w:rsidRDefault="00D575F0">
            <w:pPr>
              <w:pStyle w:val="ConsPlusNormal"/>
              <w:jc w:val="center"/>
            </w:pPr>
            <w:r>
              <w:t>Наименование</w:t>
            </w:r>
          </w:p>
        </w:tc>
      </w:tr>
      <w:tr w:rsidR="00D575F0">
        <w:tc>
          <w:tcPr>
            <w:tcW w:w="907" w:type="dxa"/>
          </w:tcPr>
          <w:p w:rsidR="00D575F0" w:rsidRDefault="00D575F0">
            <w:pPr>
              <w:pStyle w:val="ConsPlusNormal"/>
              <w:jc w:val="center"/>
            </w:pPr>
            <w:r>
              <w:t>1</w:t>
            </w:r>
          </w:p>
        </w:tc>
        <w:tc>
          <w:tcPr>
            <w:tcW w:w="8163" w:type="dxa"/>
          </w:tcPr>
          <w:p w:rsidR="00D575F0" w:rsidRDefault="00D575F0">
            <w:pPr>
              <w:pStyle w:val="ConsPlusNormal"/>
              <w:jc w:val="center"/>
            </w:pPr>
            <w:r>
              <w:t>2</w:t>
            </w:r>
          </w:p>
        </w:tc>
      </w:tr>
      <w:tr w:rsidR="00D575F0">
        <w:tc>
          <w:tcPr>
            <w:tcW w:w="9070" w:type="dxa"/>
            <w:gridSpan w:val="2"/>
          </w:tcPr>
          <w:p w:rsidR="00D575F0" w:rsidRDefault="00D575F0">
            <w:pPr>
              <w:pStyle w:val="ConsPlusNormal"/>
              <w:jc w:val="center"/>
              <w:outlineLvl w:val="2"/>
            </w:pPr>
            <w:r>
              <w:t>В стационарных условиях</w:t>
            </w:r>
          </w:p>
        </w:tc>
      </w:tr>
      <w:tr w:rsidR="00D575F0">
        <w:tc>
          <w:tcPr>
            <w:tcW w:w="907" w:type="dxa"/>
          </w:tcPr>
          <w:p w:rsidR="00D575F0" w:rsidRDefault="00D575F0">
            <w:pPr>
              <w:pStyle w:val="ConsPlusNormal"/>
              <w:jc w:val="center"/>
            </w:pPr>
            <w:r>
              <w:t>2</w:t>
            </w:r>
          </w:p>
        </w:tc>
        <w:tc>
          <w:tcPr>
            <w:tcW w:w="8163" w:type="dxa"/>
          </w:tcPr>
          <w:p w:rsidR="00D575F0" w:rsidRDefault="00D575F0">
            <w:pPr>
              <w:pStyle w:val="ConsPlusNormal"/>
            </w:pPr>
            <w:r>
              <w:t>Осложнения, связанные с беременностью</w:t>
            </w:r>
          </w:p>
        </w:tc>
      </w:tr>
      <w:tr w:rsidR="00D575F0">
        <w:tc>
          <w:tcPr>
            <w:tcW w:w="907" w:type="dxa"/>
          </w:tcPr>
          <w:p w:rsidR="00D575F0" w:rsidRDefault="00D575F0">
            <w:pPr>
              <w:pStyle w:val="ConsPlusNormal"/>
              <w:jc w:val="center"/>
            </w:pPr>
            <w:r>
              <w:t>3</w:t>
            </w:r>
          </w:p>
        </w:tc>
        <w:tc>
          <w:tcPr>
            <w:tcW w:w="8163" w:type="dxa"/>
          </w:tcPr>
          <w:p w:rsidR="00D575F0" w:rsidRDefault="00D575F0">
            <w:pPr>
              <w:pStyle w:val="ConsPlusNormal"/>
            </w:pPr>
            <w:r>
              <w:t>Беременность, закончившаяся абортивным исходом</w:t>
            </w:r>
          </w:p>
        </w:tc>
      </w:tr>
      <w:tr w:rsidR="00D575F0">
        <w:tc>
          <w:tcPr>
            <w:tcW w:w="907" w:type="dxa"/>
          </w:tcPr>
          <w:p w:rsidR="00D575F0" w:rsidRDefault="00D575F0">
            <w:pPr>
              <w:pStyle w:val="ConsPlusNormal"/>
              <w:jc w:val="center"/>
            </w:pPr>
            <w:r>
              <w:t>4</w:t>
            </w:r>
          </w:p>
        </w:tc>
        <w:tc>
          <w:tcPr>
            <w:tcW w:w="8163" w:type="dxa"/>
          </w:tcPr>
          <w:p w:rsidR="00D575F0" w:rsidRDefault="00D575F0">
            <w:pPr>
              <w:pStyle w:val="ConsPlusNormal"/>
            </w:pPr>
            <w:r>
              <w:t>Родоразрешение</w:t>
            </w:r>
          </w:p>
        </w:tc>
      </w:tr>
      <w:tr w:rsidR="00D575F0">
        <w:tc>
          <w:tcPr>
            <w:tcW w:w="907" w:type="dxa"/>
          </w:tcPr>
          <w:p w:rsidR="00D575F0" w:rsidRDefault="00D575F0">
            <w:pPr>
              <w:pStyle w:val="ConsPlusNormal"/>
              <w:jc w:val="center"/>
            </w:pPr>
            <w:r>
              <w:t>5</w:t>
            </w:r>
          </w:p>
        </w:tc>
        <w:tc>
          <w:tcPr>
            <w:tcW w:w="8163" w:type="dxa"/>
          </w:tcPr>
          <w:p w:rsidR="00D575F0" w:rsidRDefault="00D575F0">
            <w:pPr>
              <w:pStyle w:val="ConsPlusNormal"/>
            </w:pPr>
            <w:r>
              <w:t>Кесарево сечение</w:t>
            </w:r>
          </w:p>
        </w:tc>
      </w:tr>
      <w:tr w:rsidR="00D575F0">
        <w:tc>
          <w:tcPr>
            <w:tcW w:w="907" w:type="dxa"/>
          </w:tcPr>
          <w:p w:rsidR="00D575F0" w:rsidRDefault="00D575F0">
            <w:pPr>
              <w:pStyle w:val="ConsPlusNormal"/>
              <w:jc w:val="center"/>
            </w:pPr>
            <w:r>
              <w:t>11</w:t>
            </w:r>
          </w:p>
        </w:tc>
        <w:tc>
          <w:tcPr>
            <w:tcW w:w="8163" w:type="dxa"/>
          </w:tcPr>
          <w:p w:rsidR="00D575F0" w:rsidRDefault="00D575F0">
            <w:pPr>
              <w:pStyle w:val="ConsPlusNormal"/>
            </w:pPr>
            <w:r>
              <w:t>Операции на женских половых органах (уровень 1)</w:t>
            </w:r>
          </w:p>
        </w:tc>
      </w:tr>
      <w:tr w:rsidR="00D575F0">
        <w:tc>
          <w:tcPr>
            <w:tcW w:w="907" w:type="dxa"/>
          </w:tcPr>
          <w:p w:rsidR="00D575F0" w:rsidRDefault="00D575F0">
            <w:pPr>
              <w:pStyle w:val="ConsPlusNormal"/>
              <w:jc w:val="center"/>
            </w:pPr>
            <w:r>
              <w:t>12</w:t>
            </w:r>
          </w:p>
        </w:tc>
        <w:tc>
          <w:tcPr>
            <w:tcW w:w="8163" w:type="dxa"/>
          </w:tcPr>
          <w:p w:rsidR="00D575F0" w:rsidRDefault="00D575F0">
            <w:pPr>
              <w:pStyle w:val="ConsPlusNormal"/>
            </w:pPr>
            <w:r>
              <w:t>Операции на женских половых органах (уровень 2)</w:t>
            </w:r>
          </w:p>
        </w:tc>
      </w:tr>
      <w:tr w:rsidR="00D575F0">
        <w:tc>
          <w:tcPr>
            <w:tcW w:w="907" w:type="dxa"/>
          </w:tcPr>
          <w:p w:rsidR="00D575F0" w:rsidRDefault="00D575F0">
            <w:pPr>
              <w:pStyle w:val="ConsPlusNormal"/>
              <w:jc w:val="center"/>
            </w:pPr>
            <w:r>
              <w:t>16</w:t>
            </w:r>
          </w:p>
        </w:tc>
        <w:tc>
          <w:tcPr>
            <w:tcW w:w="8163" w:type="dxa"/>
          </w:tcPr>
          <w:p w:rsidR="00D575F0" w:rsidRDefault="00D575F0">
            <w:pPr>
              <w:pStyle w:val="ConsPlusNormal"/>
            </w:pPr>
            <w:r>
              <w:t>Ангионевротический отек, анафилактический шок</w:t>
            </w:r>
          </w:p>
        </w:tc>
      </w:tr>
      <w:tr w:rsidR="00D575F0">
        <w:tc>
          <w:tcPr>
            <w:tcW w:w="907" w:type="dxa"/>
          </w:tcPr>
          <w:p w:rsidR="00D575F0" w:rsidRDefault="00D575F0">
            <w:pPr>
              <w:pStyle w:val="ConsPlusNormal"/>
              <w:jc w:val="center"/>
            </w:pPr>
            <w:r>
              <w:t>28</w:t>
            </w:r>
          </w:p>
        </w:tc>
        <w:tc>
          <w:tcPr>
            <w:tcW w:w="8163" w:type="dxa"/>
          </w:tcPr>
          <w:p w:rsidR="00D575F0" w:rsidRDefault="00D575F0">
            <w:pPr>
              <w:pStyle w:val="ConsPlusNormal"/>
            </w:pPr>
            <w:r>
              <w:t>Лекарственная терапия при доброкачественных заболеваниях крови и пузырном заносе &lt;*&gt;</w:t>
            </w:r>
          </w:p>
        </w:tc>
      </w:tr>
      <w:tr w:rsidR="00D575F0">
        <w:tc>
          <w:tcPr>
            <w:tcW w:w="907" w:type="dxa"/>
          </w:tcPr>
          <w:p w:rsidR="00D575F0" w:rsidRDefault="00D575F0">
            <w:pPr>
              <w:pStyle w:val="ConsPlusNormal"/>
              <w:jc w:val="center"/>
            </w:pPr>
            <w:r>
              <w:t>33</w:t>
            </w:r>
          </w:p>
        </w:tc>
        <w:tc>
          <w:tcPr>
            <w:tcW w:w="8163" w:type="dxa"/>
          </w:tcPr>
          <w:p w:rsidR="00D575F0" w:rsidRDefault="00D575F0">
            <w:pPr>
              <w:pStyle w:val="ConsPlusNormal"/>
            </w:pPr>
            <w:r>
              <w:t xml:space="preserve">Лекарственная терапия при злокачественных новообразованиях других локализаций </w:t>
            </w:r>
            <w:r>
              <w:lastRenderedPageBreak/>
              <w:t>(кроме лимфоидной и кроветворной тканей), дети &lt;*&gt;</w:t>
            </w:r>
          </w:p>
        </w:tc>
      </w:tr>
      <w:tr w:rsidR="00D575F0">
        <w:tc>
          <w:tcPr>
            <w:tcW w:w="907" w:type="dxa"/>
          </w:tcPr>
          <w:p w:rsidR="00D575F0" w:rsidRDefault="00D575F0">
            <w:pPr>
              <w:pStyle w:val="ConsPlusNormal"/>
              <w:jc w:val="center"/>
            </w:pPr>
            <w:r>
              <w:lastRenderedPageBreak/>
              <w:t>34</w:t>
            </w:r>
          </w:p>
        </w:tc>
        <w:tc>
          <w:tcPr>
            <w:tcW w:w="8163" w:type="dxa"/>
          </w:tcPr>
          <w:p w:rsidR="00D575F0" w:rsidRDefault="00D575F0">
            <w:pPr>
              <w:pStyle w:val="ConsPlusNormal"/>
            </w:pPr>
            <w:r>
              <w:t>Лекарственная терапия при остром лейкозе, дети &lt;*&gt;</w:t>
            </w:r>
          </w:p>
        </w:tc>
      </w:tr>
      <w:tr w:rsidR="00D575F0">
        <w:tc>
          <w:tcPr>
            <w:tcW w:w="907" w:type="dxa"/>
          </w:tcPr>
          <w:p w:rsidR="00D575F0" w:rsidRDefault="00D575F0">
            <w:pPr>
              <w:pStyle w:val="ConsPlusNormal"/>
              <w:jc w:val="center"/>
            </w:pPr>
            <w:r>
              <w:t>35</w:t>
            </w:r>
          </w:p>
        </w:tc>
        <w:tc>
          <w:tcPr>
            <w:tcW w:w="8163" w:type="dxa"/>
          </w:tcPr>
          <w:p w:rsidR="00D575F0" w:rsidRDefault="00D575F0">
            <w:pPr>
              <w:pStyle w:val="ConsPlusNormal"/>
            </w:pPr>
            <w:r>
              <w:t>Лекарственная терапия при других злокачественных новообразованиях лимфоидной и кроветворной тканей, дети &lt;*&gt;</w:t>
            </w:r>
          </w:p>
        </w:tc>
      </w:tr>
      <w:tr w:rsidR="00D575F0">
        <w:tc>
          <w:tcPr>
            <w:tcW w:w="907" w:type="dxa"/>
          </w:tcPr>
          <w:p w:rsidR="00D575F0" w:rsidRDefault="00D575F0">
            <w:pPr>
              <w:pStyle w:val="ConsPlusNormal"/>
              <w:jc w:val="center"/>
            </w:pPr>
            <w:r>
              <w:t>66</w:t>
            </w:r>
          </w:p>
        </w:tc>
        <w:tc>
          <w:tcPr>
            <w:tcW w:w="8163" w:type="dxa"/>
          </w:tcPr>
          <w:p w:rsidR="00D575F0" w:rsidRDefault="00D575F0">
            <w:pPr>
              <w:pStyle w:val="ConsPlusNormal"/>
            </w:pPr>
            <w:r>
              <w:t>Респираторные инфекции верхних дыхательных путей с осложнениями, взрослые</w:t>
            </w:r>
          </w:p>
        </w:tc>
      </w:tr>
      <w:tr w:rsidR="00D575F0">
        <w:tc>
          <w:tcPr>
            <w:tcW w:w="907" w:type="dxa"/>
          </w:tcPr>
          <w:p w:rsidR="00D575F0" w:rsidRDefault="00D575F0">
            <w:pPr>
              <w:pStyle w:val="ConsPlusNormal"/>
              <w:jc w:val="center"/>
            </w:pPr>
            <w:r>
              <w:t>67</w:t>
            </w:r>
          </w:p>
        </w:tc>
        <w:tc>
          <w:tcPr>
            <w:tcW w:w="8163" w:type="dxa"/>
          </w:tcPr>
          <w:p w:rsidR="00D575F0" w:rsidRDefault="00D575F0">
            <w:pPr>
              <w:pStyle w:val="ConsPlusNormal"/>
            </w:pPr>
            <w:r>
              <w:t>Респираторные инфекции верхних дыхательных путей, дети</w:t>
            </w:r>
          </w:p>
        </w:tc>
      </w:tr>
      <w:tr w:rsidR="00D575F0">
        <w:tc>
          <w:tcPr>
            <w:tcW w:w="907" w:type="dxa"/>
          </w:tcPr>
          <w:p w:rsidR="00D575F0" w:rsidRDefault="00D575F0">
            <w:pPr>
              <w:pStyle w:val="ConsPlusNormal"/>
              <w:jc w:val="center"/>
            </w:pPr>
            <w:r>
              <w:t>86</w:t>
            </w:r>
          </w:p>
        </w:tc>
        <w:tc>
          <w:tcPr>
            <w:tcW w:w="8163" w:type="dxa"/>
          </w:tcPr>
          <w:p w:rsidR="00D575F0" w:rsidRDefault="00D575F0">
            <w:pPr>
              <w:pStyle w:val="ConsPlusNormal"/>
            </w:pPr>
            <w:r>
              <w:t>Операции на кишечнике и анальной области (уровень 2)</w:t>
            </w:r>
          </w:p>
        </w:tc>
      </w:tr>
      <w:tr w:rsidR="00D575F0">
        <w:tc>
          <w:tcPr>
            <w:tcW w:w="907" w:type="dxa"/>
          </w:tcPr>
          <w:p w:rsidR="00D575F0" w:rsidRDefault="00D575F0">
            <w:pPr>
              <w:pStyle w:val="ConsPlusNormal"/>
              <w:jc w:val="center"/>
            </w:pPr>
            <w:r>
              <w:t>94</w:t>
            </w:r>
          </w:p>
        </w:tc>
        <w:tc>
          <w:tcPr>
            <w:tcW w:w="8163" w:type="dxa"/>
          </w:tcPr>
          <w:p w:rsidR="00D575F0" w:rsidRDefault="00D575F0">
            <w:pPr>
              <w:pStyle w:val="ConsPlusNormal"/>
            </w:pPr>
            <w:r>
              <w:t>Неврологические заболевания, лечение с применением ботулотоксина (уровень 1)</w:t>
            </w:r>
          </w:p>
        </w:tc>
      </w:tr>
      <w:tr w:rsidR="00D575F0">
        <w:tc>
          <w:tcPr>
            <w:tcW w:w="907" w:type="dxa"/>
          </w:tcPr>
          <w:p w:rsidR="00D575F0" w:rsidRDefault="00D575F0">
            <w:pPr>
              <w:pStyle w:val="ConsPlusNormal"/>
              <w:jc w:val="center"/>
            </w:pPr>
            <w:r>
              <w:t>95</w:t>
            </w:r>
          </w:p>
        </w:tc>
        <w:tc>
          <w:tcPr>
            <w:tcW w:w="8163" w:type="dxa"/>
          </w:tcPr>
          <w:p w:rsidR="00D575F0" w:rsidRDefault="00D575F0">
            <w:pPr>
              <w:pStyle w:val="ConsPlusNormal"/>
            </w:pPr>
            <w:r>
              <w:t>Неврологические заболевания, лечение с применением ботулотоксина (уровень 2) &lt;*&gt;</w:t>
            </w:r>
          </w:p>
        </w:tc>
      </w:tr>
      <w:tr w:rsidR="00D575F0">
        <w:tc>
          <w:tcPr>
            <w:tcW w:w="907" w:type="dxa"/>
          </w:tcPr>
          <w:p w:rsidR="00D575F0" w:rsidRDefault="00D575F0">
            <w:pPr>
              <w:pStyle w:val="ConsPlusNormal"/>
              <w:jc w:val="center"/>
            </w:pPr>
            <w:r>
              <w:t>111</w:t>
            </w:r>
          </w:p>
        </w:tc>
        <w:tc>
          <w:tcPr>
            <w:tcW w:w="8163" w:type="dxa"/>
          </w:tcPr>
          <w:p w:rsidR="00D575F0" w:rsidRDefault="00D575F0">
            <w:pPr>
              <w:pStyle w:val="ConsPlusNormal"/>
            </w:pPr>
            <w:r>
              <w:t>Сотрясение головного мозга</w:t>
            </w:r>
          </w:p>
        </w:tc>
      </w:tr>
      <w:tr w:rsidR="00D575F0">
        <w:tc>
          <w:tcPr>
            <w:tcW w:w="907" w:type="dxa"/>
          </w:tcPr>
          <w:p w:rsidR="00D575F0" w:rsidRDefault="00D575F0">
            <w:pPr>
              <w:pStyle w:val="ConsPlusNormal"/>
              <w:jc w:val="center"/>
            </w:pPr>
            <w:r>
              <w:t>135</w:t>
            </w:r>
          </w:p>
        </w:tc>
        <w:tc>
          <w:tcPr>
            <w:tcW w:w="8163" w:type="dxa"/>
          </w:tcPr>
          <w:p w:rsidR="00D575F0" w:rsidRDefault="00D575F0">
            <w:pPr>
              <w:pStyle w:val="ConsPlusNormal"/>
            </w:pPr>
            <w:r>
              <w:t>Операции при злокачественных новообразованиях почки и мочевыделительной системы (уровень 2)</w:t>
            </w:r>
          </w:p>
        </w:tc>
      </w:tr>
      <w:tr w:rsidR="00D575F0">
        <w:tc>
          <w:tcPr>
            <w:tcW w:w="907" w:type="dxa"/>
          </w:tcPr>
          <w:p w:rsidR="00D575F0" w:rsidRDefault="00D575F0">
            <w:pPr>
              <w:pStyle w:val="ConsPlusNormal"/>
              <w:jc w:val="center"/>
            </w:pPr>
            <w:r>
              <w:t>156</w:t>
            </w:r>
          </w:p>
        </w:tc>
        <w:tc>
          <w:tcPr>
            <w:tcW w:w="8163" w:type="dxa"/>
          </w:tcPr>
          <w:p w:rsidR="00D575F0" w:rsidRDefault="00D575F0">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D575F0">
        <w:tc>
          <w:tcPr>
            <w:tcW w:w="907" w:type="dxa"/>
          </w:tcPr>
          <w:p w:rsidR="00D575F0" w:rsidRDefault="00D575F0">
            <w:pPr>
              <w:pStyle w:val="ConsPlusNormal"/>
              <w:jc w:val="center"/>
            </w:pPr>
            <w:r>
              <w:t>157</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 &lt;*&gt;</w:t>
            </w:r>
          </w:p>
        </w:tc>
      </w:tr>
      <w:tr w:rsidR="00D575F0">
        <w:tc>
          <w:tcPr>
            <w:tcW w:w="907" w:type="dxa"/>
          </w:tcPr>
          <w:p w:rsidR="00D575F0" w:rsidRDefault="00D575F0">
            <w:pPr>
              <w:pStyle w:val="ConsPlusNormal"/>
              <w:jc w:val="center"/>
            </w:pPr>
            <w:r>
              <w:t>158</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2) &lt;*&gt;</w:t>
            </w:r>
          </w:p>
        </w:tc>
      </w:tr>
      <w:tr w:rsidR="00D575F0">
        <w:tc>
          <w:tcPr>
            <w:tcW w:w="907" w:type="dxa"/>
          </w:tcPr>
          <w:p w:rsidR="00D575F0" w:rsidRDefault="00D575F0">
            <w:pPr>
              <w:pStyle w:val="ConsPlusNormal"/>
              <w:jc w:val="center"/>
            </w:pPr>
            <w:r>
              <w:t>159</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3) &lt;*&gt;</w:t>
            </w:r>
          </w:p>
        </w:tc>
      </w:tr>
      <w:tr w:rsidR="00D575F0">
        <w:tc>
          <w:tcPr>
            <w:tcW w:w="907" w:type="dxa"/>
          </w:tcPr>
          <w:p w:rsidR="00D575F0" w:rsidRDefault="00D575F0">
            <w:pPr>
              <w:pStyle w:val="ConsPlusNormal"/>
              <w:jc w:val="center"/>
            </w:pPr>
            <w:r>
              <w:t>160</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4) &lt;*&gt;</w:t>
            </w:r>
          </w:p>
        </w:tc>
      </w:tr>
      <w:tr w:rsidR="00D575F0">
        <w:tc>
          <w:tcPr>
            <w:tcW w:w="907" w:type="dxa"/>
          </w:tcPr>
          <w:p w:rsidR="00D575F0" w:rsidRDefault="00D575F0">
            <w:pPr>
              <w:pStyle w:val="ConsPlusNormal"/>
              <w:jc w:val="center"/>
            </w:pPr>
            <w:r>
              <w:t>161</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5) &lt;*&gt;</w:t>
            </w:r>
          </w:p>
        </w:tc>
      </w:tr>
      <w:tr w:rsidR="00D575F0">
        <w:tc>
          <w:tcPr>
            <w:tcW w:w="907" w:type="dxa"/>
          </w:tcPr>
          <w:p w:rsidR="00D575F0" w:rsidRDefault="00D575F0">
            <w:pPr>
              <w:pStyle w:val="ConsPlusNormal"/>
              <w:jc w:val="center"/>
            </w:pPr>
            <w:r>
              <w:t>162</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6) &lt;*&gt;</w:t>
            </w:r>
          </w:p>
        </w:tc>
      </w:tr>
      <w:tr w:rsidR="00D575F0">
        <w:tc>
          <w:tcPr>
            <w:tcW w:w="907" w:type="dxa"/>
          </w:tcPr>
          <w:p w:rsidR="00D575F0" w:rsidRDefault="00D575F0">
            <w:pPr>
              <w:pStyle w:val="ConsPlusNormal"/>
              <w:jc w:val="center"/>
            </w:pPr>
            <w:r>
              <w:t>163</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7) &lt;*&gt;</w:t>
            </w:r>
          </w:p>
        </w:tc>
      </w:tr>
      <w:tr w:rsidR="00D575F0">
        <w:tc>
          <w:tcPr>
            <w:tcW w:w="907" w:type="dxa"/>
          </w:tcPr>
          <w:p w:rsidR="00D575F0" w:rsidRDefault="00D575F0">
            <w:pPr>
              <w:pStyle w:val="ConsPlusNormal"/>
              <w:jc w:val="center"/>
            </w:pPr>
            <w:r>
              <w:t>164</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8) &lt;*&gt;</w:t>
            </w:r>
          </w:p>
        </w:tc>
      </w:tr>
      <w:tr w:rsidR="00D575F0">
        <w:tc>
          <w:tcPr>
            <w:tcW w:w="907" w:type="dxa"/>
          </w:tcPr>
          <w:p w:rsidR="00D575F0" w:rsidRDefault="00D575F0">
            <w:pPr>
              <w:pStyle w:val="ConsPlusNormal"/>
              <w:jc w:val="center"/>
            </w:pPr>
            <w:r>
              <w:t>165</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9) &lt;*&gt;</w:t>
            </w:r>
          </w:p>
        </w:tc>
      </w:tr>
      <w:tr w:rsidR="00D575F0">
        <w:tc>
          <w:tcPr>
            <w:tcW w:w="907" w:type="dxa"/>
          </w:tcPr>
          <w:p w:rsidR="00D575F0" w:rsidRDefault="00D575F0">
            <w:pPr>
              <w:pStyle w:val="ConsPlusNormal"/>
              <w:jc w:val="center"/>
            </w:pPr>
            <w:r>
              <w:t>166</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10) &lt;*&gt;</w:t>
            </w:r>
          </w:p>
        </w:tc>
      </w:tr>
      <w:tr w:rsidR="00D575F0">
        <w:tc>
          <w:tcPr>
            <w:tcW w:w="907" w:type="dxa"/>
          </w:tcPr>
          <w:p w:rsidR="00D575F0" w:rsidRDefault="00D575F0">
            <w:pPr>
              <w:pStyle w:val="ConsPlusNormal"/>
              <w:jc w:val="center"/>
            </w:pPr>
            <w:r>
              <w:t>167</w:t>
            </w:r>
          </w:p>
        </w:tc>
        <w:tc>
          <w:tcPr>
            <w:tcW w:w="8163" w:type="dxa"/>
          </w:tcPr>
          <w:p w:rsidR="00D575F0" w:rsidRDefault="00D575F0">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11) &lt;*&gt;</w:t>
            </w:r>
          </w:p>
        </w:tc>
      </w:tr>
      <w:tr w:rsidR="00D575F0">
        <w:tc>
          <w:tcPr>
            <w:tcW w:w="907" w:type="dxa"/>
          </w:tcPr>
          <w:p w:rsidR="00D575F0" w:rsidRDefault="00D575F0">
            <w:pPr>
              <w:pStyle w:val="ConsPlusNormal"/>
              <w:jc w:val="center"/>
            </w:pPr>
            <w:r>
              <w:lastRenderedPageBreak/>
              <w:t>168</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12) &lt;*&gt;</w:t>
            </w:r>
          </w:p>
        </w:tc>
      </w:tr>
      <w:tr w:rsidR="00D575F0">
        <w:tc>
          <w:tcPr>
            <w:tcW w:w="907" w:type="dxa"/>
          </w:tcPr>
          <w:p w:rsidR="00D575F0" w:rsidRDefault="00D575F0">
            <w:pPr>
              <w:pStyle w:val="ConsPlusNormal"/>
              <w:jc w:val="center"/>
            </w:pPr>
            <w:r>
              <w:t>169</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13) &lt;*&gt;</w:t>
            </w:r>
          </w:p>
        </w:tc>
      </w:tr>
      <w:tr w:rsidR="00D575F0">
        <w:tc>
          <w:tcPr>
            <w:tcW w:w="907" w:type="dxa"/>
          </w:tcPr>
          <w:p w:rsidR="00D575F0" w:rsidRDefault="00D575F0">
            <w:pPr>
              <w:pStyle w:val="ConsPlusNormal"/>
              <w:jc w:val="center"/>
            </w:pPr>
            <w:r>
              <w:t>170</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14) &lt;*&gt;</w:t>
            </w:r>
          </w:p>
        </w:tc>
      </w:tr>
      <w:tr w:rsidR="00D575F0">
        <w:tc>
          <w:tcPr>
            <w:tcW w:w="907" w:type="dxa"/>
          </w:tcPr>
          <w:p w:rsidR="00D575F0" w:rsidRDefault="00D575F0">
            <w:pPr>
              <w:pStyle w:val="ConsPlusNormal"/>
              <w:jc w:val="center"/>
            </w:pPr>
            <w:r>
              <w:t>171</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15) &lt;*&gt;</w:t>
            </w:r>
          </w:p>
        </w:tc>
      </w:tr>
      <w:tr w:rsidR="00D575F0">
        <w:tc>
          <w:tcPr>
            <w:tcW w:w="907" w:type="dxa"/>
          </w:tcPr>
          <w:p w:rsidR="00D575F0" w:rsidRDefault="00D575F0">
            <w:pPr>
              <w:pStyle w:val="ConsPlusNormal"/>
              <w:jc w:val="center"/>
            </w:pPr>
            <w:r>
              <w:t>179</w:t>
            </w:r>
          </w:p>
        </w:tc>
        <w:tc>
          <w:tcPr>
            <w:tcW w:w="8163" w:type="dxa"/>
          </w:tcPr>
          <w:p w:rsidR="00D575F0" w:rsidRDefault="00D575F0">
            <w:pPr>
              <w:pStyle w:val="ConsPlusNormal"/>
            </w:pPr>
            <w:r>
              <w:t>Лучевая терапия (уровень 8)</w:t>
            </w:r>
          </w:p>
        </w:tc>
      </w:tr>
      <w:tr w:rsidR="00D575F0">
        <w:tc>
          <w:tcPr>
            <w:tcW w:w="907" w:type="dxa"/>
          </w:tcPr>
          <w:p w:rsidR="00D575F0" w:rsidRDefault="00D575F0">
            <w:pPr>
              <w:pStyle w:val="ConsPlusNormal"/>
              <w:jc w:val="center"/>
            </w:pPr>
            <w:r>
              <w:t>186</w:t>
            </w:r>
          </w:p>
        </w:tc>
        <w:tc>
          <w:tcPr>
            <w:tcW w:w="8163" w:type="dxa"/>
          </w:tcPr>
          <w:p w:rsidR="00D575F0" w:rsidRDefault="00D575F0">
            <w:pPr>
              <w:pStyle w:val="ConsPlusNormal"/>
            </w:pPr>
            <w:r>
              <w:t>ЗНО лимфоидной и кроветворной тканей без специального противоопухолевого лечения (уровень 1)</w:t>
            </w:r>
          </w:p>
        </w:tc>
      </w:tr>
      <w:tr w:rsidR="00D575F0">
        <w:tc>
          <w:tcPr>
            <w:tcW w:w="907" w:type="dxa"/>
          </w:tcPr>
          <w:p w:rsidR="00D575F0" w:rsidRDefault="00D575F0">
            <w:pPr>
              <w:pStyle w:val="ConsPlusNormal"/>
              <w:jc w:val="center"/>
            </w:pPr>
            <w:r>
              <w:t>190</w:t>
            </w:r>
          </w:p>
        </w:tc>
        <w:tc>
          <w:tcPr>
            <w:tcW w:w="8163" w:type="dxa"/>
          </w:tcPr>
          <w:p w:rsidR="00D575F0" w:rsidRDefault="00D575F0">
            <w:pPr>
              <w:pStyle w:val="ConsPlusNormal"/>
            </w:pPr>
            <w:r>
              <w:t>ЗНО лимфоидной и кроветворной тканей, лекарственная терапия, взрослые (уровень 1)</w:t>
            </w:r>
          </w:p>
        </w:tc>
      </w:tr>
      <w:tr w:rsidR="00D575F0">
        <w:tc>
          <w:tcPr>
            <w:tcW w:w="907" w:type="dxa"/>
          </w:tcPr>
          <w:p w:rsidR="00D575F0" w:rsidRDefault="00D575F0">
            <w:pPr>
              <w:pStyle w:val="ConsPlusNormal"/>
              <w:jc w:val="center"/>
            </w:pPr>
            <w:r>
              <w:t>193</w:t>
            </w:r>
          </w:p>
        </w:tc>
        <w:tc>
          <w:tcPr>
            <w:tcW w:w="8163" w:type="dxa"/>
          </w:tcPr>
          <w:p w:rsidR="00D575F0" w:rsidRDefault="00D575F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575F0">
        <w:tc>
          <w:tcPr>
            <w:tcW w:w="907" w:type="dxa"/>
          </w:tcPr>
          <w:p w:rsidR="00D575F0" w:rsidRDefault="00D575F0">
            <w:pPr>
              <w:pStyle w:val="ConsPlusNormal"/>
              <w:jc w:val="center"/>
            </w:pPr>
            <w:r>
              <w:t>196</w:t>
            </w:r>
          </w:p>
        </w:tc>
        <w:tc>
          <w:tcPr>
            <w:tcW w:w="8163" w:type="dxa"/>
          </w:tcPr>
          <w:p w:rsidR="00D575F0" w:rsidRDefault="00D575F0">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D575F0">
        <w:tc>
          <w:tcPr>
            <w:tcW w:w="907" w:type="dxa"/>
          </w:tcPr>
          <w:p w:rsidR="00D575F0" w:rsidRDefault="00D575F0">
            <w:pPr>
              <w:pStyle w:val="ConsPlusNormal"/>
              <w:jc w:val="center"/>
            </w:pPr>
            <w:r>
              <w:t>205</w:t>
            </w:r>
          </w:p>
        </w:tc>
        <w:tc>
          <w:tcPr>
            <w:tcW w:w="8163" w:type="dxa"/>
          </w:tcPr>
          <w:p w:rsidR="00D575F0" w:rsidRDefault="00D575F0">
            <w:pPr>
              <w:pStyle w:val="ConsPlusNormal"/>
            </w:pPr>
            <w:r>
              <w:t>Операции на органе слуха, придаточных пазухах носа и верхних дыхательных путях (уровень 1)</w:t>
            </w:r>
          </w:p>
        </w:tc>
      </w:tr>
      <w:tr w:rsidR="00D575F0">
        <w:tc>
          <w:tcPr>
            <w:tcW w:w="907" w:type="dxa"/>
          </w:tcPr>
          <w:p w:rsidR="00D575F0" w:rsidRDefault="00D575F0">
            <w:pPr>
              <w:pStyle w:val="ConsPlusNormal"/>
              <w:jc w:val="center"/>
            </w:pPr>
            <w:r>
              <w:t>206</w:t>
            </w:r>
          </w:p>
        </w:tc>
        <w:tc>
          <w:tcPr>
            <w:tcW w:w="8163" w:type="dxa"/>
          </w:tcPr>
          <w:p w:rsidR="00D575F0" w:rsidRDefault="00D575F0">
            <w:pPr>
              <w:pStyle w:val="ConsPlusNormal"/>
            </w:pPr>
            <w:r>
              <w:t>Операции на органе слуха, придаточных пазухах носа и верхних дыхательных путях (уровень 2)</w:t>
            </w:r>
          </w:p>
        </w:tc>
      </w:tr>
      <w:tr w:rsidR="00D575F0">
        <w:tc>
          <w:tcPr>
            <w:tcW w:w="907" w:type="dxa"/>
          </w:tcPr>
          <w:p w:rsidR="00D575F0" w:rsidRDefault="00D575F0">
            <w:pPr>
              <w:pStyle w:val="ConsPlusNormal"/>
              <w:jc w:val="center"/>
            </w:pPr>
            <w:r>
              <w:t>210</w:t>
            </w:r>
          </w:p>
        </w:tc>
        <w:tc>
          <w:tcPr>
            <w:tcW w:w="8163" w:type="dxa"/>
          </w:tcPr>
          <w:p w:rsidR="00D575F0" w:rsidRDefault="00D575F0">
            <w:pPr>
              <w:pStyle w:val="ConsPlusNormal"/>
            </w:pPr>
            <w:r>
              <w:t>Замена речевого процессора</w:t>
            </w:r>
          </w:p>
        </w:tc>
      </w:tr>
      <w:tr w:rsidR="00D575F0">
        <w:tc>
          <w:tcPr>
            <w:tcW w:w="907" w:type="dxa"/>
          </w:tcPr>
          <w:p w:rsidR="00D575F0" w:rsidRDefault="00D575F0">
            <w:pPr>
              <w:pStyle w:val="ConsPlusNormal"/>
              <w:jc w:val="center"/>
            </w:pPr>
            <w:r>
              <w:t>211</w:t>
            </w:r>
          </w:p>
        </w:tc>
        <w:tc>
          <w:tcPr>
            <w:tcW w:w="8163" w:type="dxa"/>
          </w:tcPr>
          <w:p w:rsidR="00D575F0" w:rsidRDefault="00D575F0">
            <w:pPr>
              <w:pStyle w:val="ConsPlusNormal"/>
            </w:pPr>
            <w:r>
              <w:t>Операции на органе зрения (уровень 1)</w:t>
            </w:r>
          </w:p>
        </w:tc>
      </w:tr>
      <w:tr w:rsidR="00D575F0">
        <w:tc>
          <w:tcPr>
            <w:tcW w:w="907" w:type="dxa"/>
          </w:tcPr>
          <w:p w:rsidR="00D575F0" w:rsidRDefault="00D575F0">
            <w:pPr>
              <w:pStyle w:val="ConsPlusNormal"/>
              <w:jc w:val="center"/>
            </w:pPr>
            <w:r>
              <w:t>212</w:t>
            </w:r>
          </w:p>
        </w:tc>
        <w:tc>
          <w:tcPr>
            <w:tcW w:w="8163" w:type="dxa"/>
          </w:tcPr>
          <w:p w:rsidR="00D575F0" w:rsidRDefault="00D575F0">
            <w:pPr>
              <w:pStyle w:val="ConsPlusNormal"/>
            </w:pPr>
            <w:r>
              <w:t>Операции на органе зрения (уровень 2)</w:t>
            </w:r>
          </w:p>
        </w:tc>
      </w:tr>
      <w:tr w:rsidR="00D575F0">
        <w:tc>
          <w:tcPr>
            <w:tcW w:w="907" w:type="dxa"/>
          </w:tcPr>
          <w:p w:rsidR="00D575F0" w:rsidRDefault="00D575F0">
            <w:pPr>
              <w:pStyle w:val="ConsPlusNormal"/>
              <w:jc w:val="center"/>
            </w:pPr>
            <w:r>
              <w:t>213</w:t>
            </w:r>
          </w:p>
        </w:tc>
        <w:tc>
          <w:tcPr>
            <w:tcW w:w="8163" w:type="dxa"/>
          </w:tcPr>
          <w:p w:rsidR="00D575F0" w:rsidRDefault="00D575F0">
            <w:pPr>
              <w:pStyle w:val="ConsPlusNormal"/>
            </w:pPr>
            <w:r>
              <w:t>Операции на органе зрения (уровень 3)</w:t>
            </w:r>
          </w:p>
        </w:tc>
      </w:tr>
      <w:tr w:rsidR="00D575F0">
        <w:tc>
          <w:tcPr>
            <w:tcW w:w="907" w:type="dxa"/>
          </w:tcPr>
          <w:p w:rsidR="00D575F0" w:rsidRDefault="00D575F0">
            <w:pPr>
              <w:pStyle w:val="ConsPlusNormal"/>
              <w:jc w:val="center"/>
            </w:pPr>
            <w:r>
              <w:t>214</w:t>
            </w:r>
          </w:p>
        </w:tc>
        <w:tc>
          <w:tcPr>
            <w:tcW w:w="8163" w:type="dxa"/>
          </w:tcPr>
          <w:p w:rsidR="00D575F0" w:rsidRDefault="00D575F0">
            <w:pPr>
              <w:pStyle w:val="ConsPlusNormal"/>
            </w:pPr>
            <w:r>
              <w:t>Операции на органе зрения (уровень 4)</w:t>
            </w:r>
          </w:p>
        </w:tc>
      </w:tr>
      <w:tr w:rsidR="00D575F0">
        <w:tc>
          <w:tcPr>
            <w:tcW w:w="907" w:type="dxa"/>
          </w:tcPr>
          <w:p w:rsidR="00D575F0" w:rsidRDefault="00D575F0">
            <w:pPr>
              <w:pStyle w:val="ConsPlusNormal"/>
              <w:jc w:val="center"/>
            </w:pPr>
            <w:r>
              <w:t>215</w:t>
            </w:r>
          </w:p>
        </w:tc>
        <w:tc>
          <w:tcPr>
            <w:tcW w:w="8163" w:type="dxa"/>
          </w:tcPr>
          <w:p w:rsidR="00D575F0" w:rsidRDefault="00D575F0">
            <w:pPr>
              <w:pStyle w:val="ConsPlusNormal"/>
            </w:pPr>
            <w:r>
              <w:t>Операции на органе зрения (уровень 5)</w:t>
            </w:r>
          </w:p>
        </w:tc>
      </w:tr>
      <w:tr w:rsidR="00D575F0">
        <w:tc>
          <w:tcPr>
            <w:tcW w:w="907" w:type="dxa"/>
          </w:tcPr>
          <w:p w:rsidR="00D575F0" w:rsidRDefault="00D575F0">
            <w:pPr>
              <w:pStyle w:val="ConsPlusNormal"/>
              <w:jc w:val="center"/>
            </w:pPr>
            <w:r>
              <w:t>216</w:t>
            </w:r>
          </w:p>
        </w:tc>
        <w:tc>
          <w:tcPr>
            <w:tcW w:w="8163" w:type="dxa"/>
          </w:tcPr>
          <w:p w:rsidR="00D575F0" w:rsidRDefault="00D575F0">
            <w:pPr>
              <w:pStyle w:val="ConsPlusNormal"/>
            </w:pPr>
            <w:r>
              <w:t>Операции на органе зрения (уровень 6)</w:t>
            </w:r>
          </w:p>
        </w:tc>
      </w:tr>
      <w:tr w:rsidR="00D575F0">
        <w:tc>
          <w:tcPr>
            <w:tcW w:w="907" w:type="dxa"/>
          </w:tcPr>
          <w:p w:rsidR="00D575F0" w:rsidRDefault="00D575F0">
            <w:pPr>
              <w:pStyle w:val="ConsPlusNormal"/>
              <w:jc w:val="center"/>
            </w:pPr>
            <w:r>
              <w:t>236</w:t>
            </w:r>
          </w:p>
        </w:tc>
        <w:tc>
          <w:tcPr>
            <w:tcW w:w="8163" w:type="dxa"/>
          </w:tcPr>
          <w:p w:rsidR="00D575F0" w:rsidRDefault="00D575F0">
            <w:pPr>
              <w:pStyle w:val="ConsPlusNormal"/>
            </w:pPr>
            <w:r>
              <w:t xml:space="preserve">Диагностическое обследование </w:t>
            </w:r>
            <w:proofErr w:type="gramStart"/>
            <w:r>
              <w:t>сердечно-сосудистой</w:t>
            </w:r>
            <w:proofErr w:type="gramEnd"/>
            <w:r>
              <w:t xml:space="preserve"> системы</w:t>
            </w:r>
          </w:p>
        </w:tc>
      </w:tr>
      <w:tr w:rsidR="00D575F0">
        <w:tc>
          <w:tcPr>
            <w:tcW w:w="907" w:type="dxa"/>
          </w:tcPr>
          <w:p w:rsidR="00D575F0" w:rsidRDefault="00D575F0">
            <w:pPr>
              <w:pStyle w:val="ConsPlusNormal"/>
              <w:jc w:val="center"/>
            </w:pPr>
            <w:r>
              <w:t>257</w:t>
            </w:r>
          </w:p>
        </w:tc>
        <w:tc>
          <w:tcPr>
            <w:tcW w:w="8163" w:type="dxa"/>
          </w:tcPr>
          <w:p w:rsidR="00D575F0" w:rsidRDefault="00D575F0">
            <w:pPr>
              <w:pStyle w:val="ConsPlusNormal"/>
            </w:pPr>
            <w:r>
              <w:t>Отравления и другие воздействия внешних причин</w:t>
            </w:r>
          </w:p>
        </w:tc>
      </w:tr>
      <w:tr w:rsidR="00D575F0">
        <w:tc>
          <w:tcPr>
            <w:tcW w:w="907" w:type="dxa"/>
          </w:tcPr>
          <w:p w:rsidR="00D575F0" w:rsidRDefault="00D575F0">
            <w:pPr>
              <w:pStyle w:val="ConsPlusNormal"/>
              <w:jc w:val="center"/>
            </w:pPr>
            <w:r>
              <w:t>283</w:t>
            </w:r>
          </w:p>
        </w:tc>
        <w:tc>
          <w:tcPr>
            <w:tcW w:w="8163" w:type="dxa"/>
          </w:tcPr>
          <w:p w:rsidR="00D575F0" w:rsidRDefault="00D575F0">
            <w:pPr>
              <w:pStyle w:val="ConsPlusNormal"/>
            </w:pPr>
            <w:r>
              <w:t>Операции на мужских половых органах, взрослые (уровень 1)</w:t>
            </w:r>
          </w:p>
        </w:tc>
      </w:tr>
      <w:tr w:rsidR="00D575F0">
        <w:tc>
          <w:tcPr>
            <w:tcW w:w="907" w:type="dxa"/>
          </w:tcPr>
          <w:p w:rsidR="00D575F0" w:rsidRDefault="00D575F0">
            <w:pPr>
              <w:pStyle w:val="ConsPlusNormal"/>
              <w:jc w:val="center"/>
            </w:pPr>
            <w:r>
              <w:t>287</w:t>
            </w:r>
          </w:p>
        </w:tc>
        <w:tc>
          <w:tcPr>
            <w:tcW w:w="8163" w:type="dxa"/>
          </w:tcPr>
          <w:p w:rsidR="00D575F0" w:rsidRDefault="00D575F0">
            <w:pPr>
              <w:pStyle w:val="ConsPlusNormal"/>
            </w:pPr>
            <w:r>
              <w:t>Операции на почке и мочевыделительной системе, взрослые (уровень 1)</w:t>
            </w:r>
          </w:p>
        </w:tc>
      </w:tr>
      <w:tr w:rsidR="00D575F0">
        <w:tc>
          <w:tcPr>
            <w:tcW w:w="907" w:type="dxa"/>
          </w:tcPr>
          <w:p w:rsidR="00D575F0" w:rsidRDefault="00D575F0">
            <w:pPr>
              <w:pStyle w:val="ConsPlusNormal"/>
              <w:jc w:val="center"/>
            </w:pPr>
            <w:r>
              <w:t>288</w:t>
            </w:r>
          </w:p>
        </w:tc>
        <w:tc>
          <w:tcPr>
            <w:tcW w:w="8163" w:type="dxa"/>
          </w:tcPr>
          <w:p w:rsidR="00D575F0" w:rsidRDefault="00D575F0">
            <w:pPr>
              <w:pStyle w:val="ConsPlusNormal"/>
            </w:pPr>
            <w:r>
              <w:t>Операции на почке и мочевыделительной системе, взрослые (уровень 2)</w:t>
            </w:r>
          </w:p>
        </w:tc>
      </w:tr>
      <w:tr w:rsidR="00D575F0">
        <w:tc>
          <w:tcPr>
            <w:tcW w:w="907" w:type="dxa"/>
          </w:tcPr>
          <w:p w:rsidR="00D575F0" w:rsidRDefault="00D575F0">
            <w:pPr>
              <w:pStyle w:val="ConsPlusNormal"/>
              <w:jc w:val="center"/>
            </w:pPr>
            <w:r>
              <w:lastRenderedPageBreak/>
              <w:t>289</w:t>
            </w:r>
          </w:p>
        </w:tc>
        <w:tc>
          <w:tcPr>
            <w:tcW w:w="8163" w:type="dxa"/>
          </w:tcPr>
          <w:p w:rsidR="00D575F0" w:rsidRDefault="00D575F0">
            <w:pPr>
              <w:pStyle w:val="ConsPlusNormal"/>
            </w:pPr>
            <w:r>
              <w:t>Операции на почке и мочевыделительной системе, взрослые (уровень 3)</w:t>
            </w:r>
          </w:p>
        </w:tc>
      </w:tr>
      <w:tr w:rsidR="00D575F0">
        <w:tc>
          <w:tcPr>
            <w:tcW w:w="907" w:type="dxa"/>
          </w:tcPr>
          <w:p w:rsidR="00D575F0" w:rsidRDefault="00D575F0">
            <w:pPr>
              <w:pStyle w:val="ConsPlusNormal"/>
              <w:jc w:val="center"/>
            </w:pPr>
            <w:r>
              <w:t>291</w:t>
            </w:r>
          </w:p>
        </w:tc>
        <w:tc>
          <w:tcPr>
            <w:tcW w:w="8163" w:type="dxa"/>
          </w:tcPr>
          <w:p w:rsidR="00D575F0" w:rsidRDefault="00D575F0">
            <w:pPr>
              <w:pStyle w:val="ConsPlusNormal"/>
            </w:pPr>
            <w:r>
              <w:t>Операции на почке и мочевыделительной системе, взрослые (уровень 5)</w:t>
            </w:r>
          </w:p>
        </w:tc>
      </w:tr>
      <w:tr w:rsidR="00D575F0">
        <w:tc>
          <w:tcPr>
            <w:tcW w:w="907" w:type="dxa"/>
          </w:tcPr>
          <w:p w:rsidR="00D575F0" w:rsidRDefault="00D575F0">
            <w:pPr>
              <w:pStyle w:val="ConsPlusNormal"/>
              <w:jc w:val="center"/>
            </w:pPr>
            <w:r>
              <w:t>309</w:t>
            </w:r>
          </w:p>
        </w:tc>
        <w:tc>
          <w:tcPr>
            <w:tcW w:w="8163" w:type="dxa"/>
          </w:tcPr>
          <w:p w:rsidR="00D575F0" w:rsidRDefault="00D575F0">
            <w:pPr>
              <w:pStyle w:val="ConsPlusNormal"/>
            </w:pPr>
            <w:r>
              <w:t>Доброкачественные новообразования, новообразования iN situ кожи, жировой ткани и другие болезни кожи</w:t>
            </w:r>
          </w:p>
        </w:tc>
      </w:tr>
      <w:tr w:rsidR="00D575F0">
        <w:tc>
          <w:tcPr>
            <w:tcW w:w="907" w:type="dxa"/>
          </w:tcPr>
          <w:p w:rsidR="00D575F0" w:rsidRDefault="00D575F0">
            <w:pPr>
              <w:pStyle w:val="ConsPlusNormal"/>
              <w:jc w:val="center"/>
            </w:pPr>
            <w:r>
              <w:t>313</w:t>
            </w:r>
          </w:p>
        </w:tc>
        <w:tc>
          <w:tcPr>
            <w:tcW w:w="8163" w:type="dxa"/>
          </w:tcPr>
          <w:p w:rsidR="00D575F0" w:rsidRDefault="00D575F0">
            <w:pPr>
              <w:pStyle w:val="ConsPlusNormal"/>
            </w:pPr>
            <w:r>
              <w:t>Операции на желчном пузыре и желчевыводящих путях (уровень 2)</w:t>
            </w:r>
          </w:p>
        </w:tc>
      </w:tr>
      <w:tr w:rsidR="00D575F0">
        <w:tc>
          <w:tcPr>
            <w:tcW w:w="907" w:type="dxa"/>
          </w:tcPr>
          <w:p w:rsidR="00D575F0" w:rsidRDefault="00D575F0">
            <w:pPr>
              <w:pStyle w:val="ConsPlusNormal"/>
              <w:jc w:val="center"/>
            </w:pPr>
            <w:r>
              <w:t>323</w:t>
            </w:r>
          </w:p>
        </w:tc>
        <w:tc>
          <w:tcPr>
            <w:tcW w:w="8163" w:type="dxa"/>
          </w:tcPr>
          <w:p w:rsidR="00D575F0" w:rsidRDefault="00D575F0">
            <w:pPr>
              <w:pStyle w:val="ConsPlusNormal"/>
            </w:pPr>
            <w:r>
              <w:t>Аппендэктомия, взрослые (уровень 2)</w:t>
            </w:r>
          </w:p>
        </w:tc>
      </w:tr>
      <w:tr w:rsidR="00D575F0">
        <w:tc>
          <w:tcPr>
            <w:tcW w:w="907" w:type="dxa"/>
          </w:tcPr>
          <w:p w:rsidR="00D575F0" w:rsidRDefault="00D575F0">
            <w:pPr>
              <w:pStyle w:val="ConsPlusNormal"/>
              <w:jc w:val="center"/>
            </w:pPr>
            <w:r>
              <w:t>328</w:t>
            </w:r>
          </w:p>
        </w:tc>
        <w:tc>
          <w:tcPr>
            <w:tcW w:w="8163" w:type="dxa"/>
          </w:tcPr>
          <w:p w:rsidR="00D575F0" w:rsidRDefault="00D575F0">
            <w:pPr>
              <w:pStyle w:val="ConsPlusNormal"/>
            </w:pPr>
            <w:r>
              <w:t>Другие операции на органах брюшной полости (уровень 1)</w:t>
            </w:r>
          </w:p>
        </w:tc>
      </w:tr>
      <w:tr w:rsidR="00D575F0">
        <w:tc>
          <w:tcPr>
            <w:tcW w:w="907" w:type="dxa"/>
          </w:tcPr>
          <w:p w:rsidR="00D575F0" w:rsidRDefault="00D575F0">
            <w:pPr>
              <w:pStyle w:val="ConsPlusNormal"/>
              <w:jc w:val="center"/>
            </w:pPr>
            <w:r>
              <w:t>340</w:t>
            </w:r>
          </w:p>
        </w:tc>
        <w:tc>
          <w:tcPr>
            <w:tcW w:w="8163" w:type="dxa"/>
          </w:tcPr>
          <w:p w:rsidR="00D575F0" w:rsidRDefault="00D575F0">
            <w:pPr>
              <w:pStyle w:val="ConsPlusNormal"/>
            </w:pPr>
            <w:r>
              <w:t>Операции на органах полости рта (уровень 1)</w:t>
            </w:r>
          </w:p>
        </w:tc>
      </w:tr>
      <w:tr w:rsidR="00D575F0">
        <w:tc>
          <w:tcPr>
            <w:tcW w:w="907" w:type="dxa"/>
          </w:tcPr>
          <w:p w:rsidR="00D575F0" w:rsidRDefault="00D575F0">
            <w:pPr>
              <w:pStyle w:val="ConsPlusNormal"/>
              <w:jc w:val="center"/>
            </w:pPr>
            <w:r>
              <w:t>353</w:t>
            </w:r>
          </w:p>
        </w:tc>
        <w:tc>
          <w:tcPr>
            <w:tcW w:w="8163" w:type="dxa"/>
          </w:tcPr>
          <w:p w:rsidR="00D575F0" w:rsidRDefault="00D575F0">
            <w:pPr>
              <w:pStyle w:val="ConsPlusNormal"/>
            </w:pPr>
            <w:r>
              <w:t>Комплексное лечение с применением препаратов иммуноглобулина &lt;*&gt;</w:t>
            </w:r>
          </w:p>
        </w:tc>
      </w:tr>
      <w:tr w:rsidR="00D575F0">
        <w:tc>
          <w:tcPr>
            <w:tcW w:w="907" w:type="dxa"/>
          </w:tcPr>
          <w:p w:rsidR="00D575F0" w:rsidRDefault="00D575F0">
            <w:pPr>
              <w:pStyle w:val="ConsPlusNormal"/>
              <w:jc w:val="center"/>
            </w:pPr>
            <w:r>
              <w:t>355</w:t>
            </w:r>
          </w:p>
        </w:tc>
        <w:tc>
          <w:tcPr>
            <w:tcW w:w="8163" w:type="dxa"/>
          </w:tcPr>
          <w:p w:rsidR="00D575F0" w:rsidRDefault="00D575F0">
            <w:pPr>
              <w:pStyle w:val="ConsPlusNormal"/>
            </w:pPr>
            <w:r>
              <w:t>Лечение с применением генно-инженерных биологических препаратов и селективных иммунодепрессантов &lt;*&gt;</w:t>
            </w:r>
          </w:p>
        </w:tc>
      </w:tr>
      <w:tr w:rsidR="00D575F0">
        <w:tc>
          <w:tcPr>
            <w:tcW w:w="907" w:type="dxa"/>
          </w:tcPr>
          <w:p w:rsidR="00D575F0" w:rsidRDefault="00D575F0">
            <w:pPr>
              <w:pStyle w:val="ConsPlusNormal"/>
              <w:jc w:val="center"/>
            </w:pPr>
            <w:r>
              <w:t>357</w:t>
            </w:r>
          </w:p>
        </w:tc>
        <w:tc>
          <w:tcPr>
            <w:tcW w:w="8163" w:type="dxa"/>
          </w:tcPr>
          <w:p w:rsidR="00D575F0" w:rsidRDefault="00D575F0">
            <w:pPr>
              <w:pStyle w:val="ConsPlusNormal"/>
            </w:pPr>
            <w:r>
              <w:t>Оказание услуг диализа (только для федеральных медицинских организаций) (уровень 1)</w:t>
            </w:r>
          </w:p>
        </w:tc>
      </w:tr>
      <w:tr w:rsidR="00D575F0">
        <w:tc>
          <w:tcPr>
            <w:tcW w:w="907" w:type="dxa"/>
          </w:tcPr>
          <w:p w:rsidR="00D575F0" w:rsidRDefault="00D575F0">
            <w:pPr>
              <w:pStyle w:val="ConsPlusNormal"/>
              <w:jc w:val="center"/>
            </w:pPr>
            <w:r>
              <w:t>358</w:t>
            </w:r>
          </w:p>
        </w:tc>
        <w:tc>
          <w:tcPr>
            <w:tcW w:w="8163" w:type="dxa"/>
          </w:tcPr>
          <w:p w:rsidR="00D575F0" w:rsidRDefault="00D575F0">
            <w:pPr>
              <w:pStyle w:val="ConsPlusNormal"/>
            </w:pPr>
            <w:r>
              <w:t>Оказание услуг диализа (только для федеральных медицинских организаций) (уровень 2)</w:t>
            </w:r>
          </w:p>
        </w:tc>
      </w:tr>
      <w:tr w:rsidR="00D575F0">
        <w:tc>
          <w:tcPr>
            <w:tcW w:w="907" w:type="dxa"/>
          </w:tcPr>
          <w:p w:rsidR="00D575F0" w:rsidRDefault="00D575F0">
            <w:pPr>
              <w:pStyle w:val="ConsPlusNormal"/>
              <w:jc w:val="center"/>
            </w:pPr>
            <w:r>
              <w:t>359</w:t>
            </w:r>
          </w:p>
        </w:tc>
        <w:tc>
          <w:tcPr>
            <w:tcW w:w="8163" w:type="dxa"/>
          </w:tcPr>
          <w:p w:rsidR="00D575F0" w:rsidRDefault="00D575F0">
            <w:pPr>
              <w:pStyle w:val="ConsPlusNormal"/>
            </w:pPr>
            <w:r>
              <w:t>Оказание услуг диализа (только для федеральных медицинских организаций) (уровень 3)</w:t>
            </w:r>
          </w:p>
        </w:tc>
      </w:tr>
      <w:tr w:rsidR="00D575F0">
        <w:tc>
          <w:tcPr>
            <w:tcW w:w="907" w:type="dxa"/>
          </w:tcPr>
          <w:p w:rsidR="00D575F0" w:rsidRDefault="00D575F0">
            <w:pPr>
              <w:pStyle w:val="ConsPlusNormal"/>
              <w:jc w:val="center"/>
            </w:pPr>
            <w:r>
              <w:t>362</w:t>
            </w:r>
          </w:p>
        </w:tc>
        <w:tc>
          <w:tcPr>
            <w:tcW w:w="8163" w:type="dxa"/>
          </w:tcPr>
          <w:p w:rsidR="00D575F0" w:rsidRDefault="00D575F0">
            <w:pPr>
              <w:pStyle w:val="ConsPlusNormal"/>
            </w:pPr>
            <w:r>
              <w:t>Установка, замена, заправка помп для лекарственных препаратов</w:t>
            </w:r>
          </w:p>
        </w:tc>
      </w:tr>
      <w:tr w:rsidR="00D575F0">
        <w:tc>
          <w:tcPr>
            <w:tcW w:w="907" w:type="dxa"/>
          </w:tcPr>
          <w:p w:rsidR="00D575F0" w:rsidRDefault="00D575F0">
            <w:pPr>
              <w:pStyle w:val="ConsPlusNormal"/>
              <w:jc w:val="center"/>
            </w:pPr>
            <w:r>
              <w:t>364</w:t>
            </w:r>
          </w:p>
        </w:tc>
        <w:tc>
          <w:tcPr>
            <w:tcW w:w="8163" w:type="dxa"/>
          </w:tcPr>
          <w:p w:rsidR="00D575F0" w:rsidRDefault="00D575F0">
            <w:pPr>
              <w:pStyle w:val="ConsPlusNormal"/>
            </w:pPr>
            <w:r>
              <w:t>Реинфузия аутокрови</w:t>
            </w:r>
          </w:p>
        </w:tc>
      </w:tr>
      <w:tr w:rsidR="00D575F0">
        <w:tc>
          <w:tcPr>
            <w:tcW w:w="907" w:type="dxa"/>
          </w:tcPr>
          <w:p w:rsidR="00D575F0" w:rsidRDefault="00D575F0">
            <w:pPr>
              <w:pStyle w:val="ConsPlusNormal"/>
              <w:jc w:val="center"/>
            </w:pPr>
            <w:r>
              <w:t>365</w:t>
            </w:r>
          </w:p>
        </w:tc>
        <w:tc>
          <w:tcPr>
            <w:tcW w:w="8163" w:type="dxa"/>
          </w:tcPr>
          <w:p w:rsidR="00D575F0" w:rsidRDefault="00D575F0">
            <w:pPr>
              <w:pStyle w:val="ConsPlusNormal"/>
            </w:pPr>
            <w:r>
              <w:t>Баллонная внутриаортальная контрпульсация</w:t>
            </w:r>
          </w:p>
        </w:tc>
      </w:tr>
      <w:tr w:rsidR="00D575F0">
        <w:tc>
          <w:tcPr>
            <w:tcW w:w="907" w:type="dxa"/>
          </w:tcPr>
          <w:p w:rsidR="00D575F0" w:rsidRDefault="00D575F0">
            <w:pPr>
              <w:pStyle w:val="ConsPlusNormal"/>
              <w:jc w:val="center"/>
            </w:pPr>
            <w:r>
              <w:t>366</w:t>
            </w:r>
          </w:p>
        </w:tc>
        <w:tc>
          <w:tcPr>
            <w:tcW w:w="8163" w:type="dxa"/>
          </w:tcPr>
          <w:p w:rsidR="00D575F0" w:rsidRDefault="00D575F0">
            <w:pPr>
              <w:pStyle w:val="ConsPlusNormal"/>
            </w:pPr>
            <w:r>
              <w:t>Экстракорпоральная мембранная оксигенация</w:t>
            </w:r>
          </w:p>
        </w:tc>
      </w:tr>
      <w:tr w:rsidR="00D575F0">
        <w:tc>
          <w:tcPr>
            <w:tcW w:w="907" w:type="dxa"/>
          </w:tcPr>
          <w:p w:rsidR="00D575F0" w:rsidRDefault="00D575F0">
            <w:pPr>
              <w:pStyle w:val="ConsPlusNormal"/>
              <w:jc w:val="center"/>
            </w:pPr>
            <w:r>
              <w:t>371</w:t>
            </w:r>
          </w:p>
        </w:tc>
        <w:tc>
          <w:tcPr>
            <w:tcW w:w="8163" w:type="dxa"/>
          </w:tcPr>
          <w:p w:rsidR="00D575F0" w:rsidRDefault="00D575F0">
            <w:pPr>
              <w:pStyle w:val="ConsPlusNormal"/>
            </w:pPr>
            <w:r>
              <w:t>Проведение иммунизации против респираторно-синцитиальной вирусной инфекции</w:t>
            </w:r>
          </w:p>
        </w:tc>
      </w:tr>
      <w:tr w:rsidR="00D575F0">
        <w:tc>
          <w:tcPr>
            <w:tcW w:w="9070" w:type="dxa"/>
            <w:gridSpan w:val="2"/>
          </w:tcPr>
          <w:p w:rsidR="00D575F0" w:rsidRDefault="00D575F0">
            <w:pPr>
              <w:pStyle w:val="ConsPlusNormal"/>
              <w:jc w:val="center"/>
              <w:outlineLvl w:val="2"/>
            </w:pPr>
            <w:r>
              <w:t>В условиях дневного стационара</w:t>
            </w:r>
          </w:p>
        </w:tc>
      </w:tr>
      <w:tr w:rsidR="00D575F0">
        <w:tc>
          <w:tcPr>
            <w:tcW w:w="907" w:type="dxa"/>
          </w:tcPr>
          <w:p w:rsidR="00D575F0" w:rsidRDefault="00D575F0">
            <w:pPr>
              <w:pStyle w:val="ConsPlusNormal"/>
              <w:jc w:val="center"/>
            </w:pPr>
            <w:r>
              <w:t>1</w:t>
            </w:r>
          </w:p>
        </w:tc>
        <w:tc>
          <w:tcPr>
            <w:tcW w:w="8163" w:type="dxa"/>
          </w:tcPr>
          <w:p w:rsidR="00D575F0" w:rsidRDefault="00D575F0">
            <w:pPr>
              <w:pStyle w:val="ConsPlusNormal"/>
            </w:pPr>
            <w:r>
              <w:t>Осложнения беременности, родов, послеродового периода</w:t>
            </w:r>
          </w:p>
        </w:tc>
      </w:tr>
      <w:tr w:rsidR="00D575F0">
        <w:tc>
          <w:tcPr>
            <w:tcW w:w="907" w:type="dxa"/>
          </w:tcPr>
          <w:p w:rsidR="00D575F0" w:rsidRDefault="00D575F0">
            <w:pPr>
              <w:pStyle w:val="ConsPlusNormal"/>
              <w:jc w:val="center"/>
            </w:pPr>
            <w:r>
              <w:t>5</w:t>
            </w:r>
          </w:p>
        </w:tc>
        <w:tc>
          <w:tcPr>
            <w:tcW w:w="8163" w:type="dxa"/>
          </w:tcPr>
          <w:p w:rsidR="00D575F0" w:rsidRDefault="00D575F0">
            <w:pPr>
              <w:pStyle w:val="ConsPlusNormal"/>
            </w:pPr>
            <w:r>
              <w:t>Искусственное прерывание беременности (аборт)</w:t>
            </w:r>
          </w:p>
        </w:tc>
      </w:tr>
      <w:tr w:rsidR="00D575F0">
        <w:tc>
          <w:tcPr>
            <w:tcW w:w="907" w:type="dxa"/>
          </w:tcPr>
          <w:p w:rsidR="00D575F0" w:rsidRDefault="00D575F0">
            <w:pPr>
              <w:pStyle w:val="ConsPlusNormal"/>
              <w:jc w:val="center"/>
            </w:pPr>
            <w:r>
              <w:t>6</w:t>
            </w:r>
          </w:p>
        </w:tc>
        <w:tc>
          <w:tcPr>
            <w:tcW w:w="8163" w:type="dxa"/>
          </w:tcPr>
          <w:p w:rsidR="00D575F0" w:rsidRDefault="00D575F0">
            <w:pPr>
              <w:pStyle w:val="ConsPlusNormal"/>
            </w:pPr>
            <w:r>
              <w:t>Аборт медикаментозный</w:t>
            </w:r>
          </w:p>
        </w:tc>
      </w:tr>
      <w:tr w:rsidR="00D575F0">
        <w:tc>
          <w:tcPr>
            <w:tcW w:w="907" w:type="dxa"/>
          </w:tcPr>
          <w:p w:rsidR="00D575F0" w:rsidRDefault="00D575F0">
            <w:pPr>
              <w:pStyle w:val="ConsPlusNormal"/>
              <w:jc w:val="center"/>
            </w:pPr>
            <w:r>
              <w:t>7</w:t>
            </w:r>
          </w:p>
        </w:tc>
        <w:tc>
          <w:tcPr>
            <w:tcW w:w="8163" w:type="dxa"/>
          </w:tcPr>
          <w:p w:rsidR="00D575F0" w:rsidRDefault="00D575F0">
            <w:pPr>
              <w:pStyle w:val="ConsPlusNormal"/>
            </w:pPr>
            <w:r>
              <w:t>Экстракорпоральное оплодотворение (уровень 1)</w:t>
            </w:r>
          </w:p>
        </w:tc>
      </w:tr>
      <w:tr w:rsidR="00D575F0">
        <w:tc>
          <w:tcPr>
            <w:tcW w:w="907" w:type="dxa"/>
          </w:tcPr>
          <w:p w:rsidR="00D575F0" w:rsidRDefault="00D575F0">
            <w:pPr>
              <w:pStyle w:val="ConsPlusNormal"/>
              <w:jc w:val="center"/>
            </w:pPr>
            <w:r>
              <w:t>15</w:t>
            </w:r>
          </w:p>
        </w:tc>
        <w:tc>
          <w:tcPr>
            <w:tcW w:w="8163" w:type="dxa"/>
          </w:tcPr>
          <w:p w:rsidR="00D575F0" w:rsidRDefault="00D575F0">
            <w:pPr>
              <w:pStyle w:val="ConsPlusNormal"/>
            </w:pPr>
            <w:r>
              <w:t>Лекарственная терапия при доброкачественных заболеваниях крови и пузырном заносе &lt;*&gt;</w:t>
            </w:r>
          </w:p>
        </w:tc>
      </w:tr>
      <w:tr w:rsidR="00D575F0">
        <w:tc>
          <w:tcPr>
            <w:tcW w:w="907" w:type="dxa"/>
          </w:tcPr>
          <w:p w:rsidR="00D575F0" w:rsidRDefault="00D575F0">
            <w:pPr>
              <w:pStyle w:val="ConsPlusNormal"/>
              <w:jc w:val="center"/>
            </w:pPr>
            <w:r>
              <w:t>18</w:t>
            </w:r>
          </w:p>
        </w:tc>
        <w:tc>
          <w:tcPr>
            <w:tcW w:w="8163" w:type="dxa"/>
          </w:tcPr>
          <w:p w:rsidR="00D575F0" w:rsidRDefault="00D575F0">
            <w:pPr>
              <w:pStyle w:val="ConsPlusNormal"/>
            </w:pPr>
            <w:r>
              <w:t>Лекарственная терапия при злокачественных новообразованиях других локализаций (кроме лимфоидной и кроветворной тканей), дети &lt;*&gt;</w:t>
            </w:r>
          </w:p>
        </w:tc>
      </w:tr>
      <w:tr w:rsidR="00D575F0">
        <w:tc>
          <w:tcPr>
            <w:tcW w:w="907" w:type="dxa"/>
          </w:tcPr>
          <w:p w:rsidR="00D575F0" w:rsidRDefault="00D575F0">
            <w:pPr>
              <w:pStyle w:val="ConsPlusNormal"/>
              <w:jc w:val="center"/>
            </w:pPr>
            <w:r>
              <w:t>19</w:t>
            </w:r>
          </w:p>
        </w:tc>
        <w:tc>
          <w:tcPr>
            <w:tcW w:w="8163" w:type="dxa"/>
          </w:tcPr>
          <w:p w:rsidR="00D575F0" w:rsidRDefault="00D575F0">
            <w:pPr>
              <w:pStyle w:val="ConsPlusNormal"/>
            </w:pPr>
            <w:r>
              <w:t>Лекарственная терапия при остром лейкозе, дети &lt;*&gt;</w:t>
            </w:r>
          </w:p>
        </w:tc>
      </w:tr>
      <w:tr w:rsidR="00D575F0">
        <w:tc>
          <w:tcPr>
            <w:tcW w:w="907" w:type="dxa"/>
          </w:tcPr>
          <w:p w:rsidR="00D575F0" w:rsidRDefault="00D575F0">
            <w:pPr>
              <w:pStyle w:val="ConsPlusNormal"/>
              <w:jc w:val="center"/>
            </w:pPr>
            <w:r>
              <w:t>20</w:t>
            </w:r>
          </w:p>
        </w:tc>
        <w:tc>
          <w:tcPr>
            <w:tcW w:w="8163" w:type="dxa"/>
          </w:tcPr>
          <w:p w:rsidR="00D575F0" w:rsidRDefault="00D575F0">
            <w:pPr>
              <w:pStyle w:val="ConsPlusNormal"/>
            </w:pPr>
            <w:r>
              <w:t xml:space="preserve">Лекарственная терапия при других злокачественных новообразованиях лимфоидной </w:t>
            </w:r>
            <w:r>
              <w:lastRenderedPageBreak/>
              <w:t>и кроветворной тканей, дети &lt;*&gt;</w:t>
            </w:r>
          </w:p>
        </w:tc>
      </w:tr>
      <w:tr w:rsidR="00D575F0">
        <w:tc>
          <w:tcPr>
            <w:tcW w:w="907" w:type="dxa"/>
          </w:tcPr>
          <w:p w:rsidR="00D575F0" w:rsidRDefault="00D575F0">
            <w:pPr>
              <w:pStyle w:val="ConsPlusNormal"/>
              <w:jc w:val="center"/>
            </w:pPr>
            <w:r>
              <w:lastRenderedPageBreak/>
              <w:t>36</w:t>
            </w:r>
          </w:p>
        </w:tc>
        <w:tc>
          <w:tcPr>
            <w:tcW w:w="8163" w:type="dxa"/>
          </w:tcPr>
          <w:p w:rsidR="00D575F0" w:rsidRDefault="00D575F0">
            <w:pPr>
              <w:pStyle w:val="ConsPlusNormal"/>
            </w:pPr>
            <w:r>
              <w:t>Лечение наследственных атерогенных нарушений липидного обмена с применением методов афереза (липидная фильтрация, аффинная и иммуносорбция липопротеидов) в случае отсутствия эффективности базисной терапии</w:t>
            </w:r>
          </w:p>
        </w:tc>
      </w:tr>
      <w:tr w:rsidR="00D575F0">
        <w:tc>
          <w:tcPr>
            <w:tcW w:w="907" w:type="dxa"/>
          </w:tcPr>
          <w:p w:rsidR="00D575F0" w:rsidRDefault="00D575F0">
            <w:pPr>
              <w:pStyle w:val="ConsPlusNormal"/>
              <w:jc w:val="center"/>
            </w:pPr>
            <w:r>
              <w:t>40</w:t>
            </w:r>
          </w:p>
        </w:tc>
        <w:tc>
          <w:tcPr>
            <w:tcW w:w="8163" w:type="dxa"/>
          </w:tcPr>
          <w:p w:rsidR="00D575F0" w:rsidRDefault="00D575F0">
            <w:pPr>
              <w:pStyle w:val="ConsPlusNormal"/>
            </w:pPr>
            <w:r>
              <w:t>Неврологические заболевания, лечение с применением ботулотоксина (уровень 1) &lt;*&gt;</w:t>
            </w:r>
          </w:p>
        </w:tc>
      </w:tr>
      <w:tr w:rsidR="00D575F0">
        <w:tc>
          <w:tcPr>
            <w:tcW w:w="907" w:type="dxa"/>
          </w:tcPr>
          <w:p w:rsidR="00D575F0" w:rsidRDefault="00D575F0">
            <w:pPr>
              <w:pStyle w:val="ConsPlusNormal"/>
              <w:jc w:val="center"/>
            </w:pPr>
            <w:r>
              <w:t>41</w:t>
            </w:r>
          </w:p>
        </w:tc>
        <w:tc>
          <w:tcPr>
            <w:tcW w:w="8163" w:type="dxa"/>
          </w:tcPr>
          <w:p w:rsidR="00D575F0" w:rsidRDefault="00D575F0">
            <w:pPr>
              <w:pStyle w:val="ConsPlusNormal"/>
            </w:pPr>
            <w:r>
              <w:t>Неврологические заболевания, лечение с применением ботулотоксина (уровень 2) &lt;*&gt;</w:t>
            </w:r>
          </w:p>
        </w:tc>
      </w:tr>
      <w:tr w:rsidR="00D575F0">
        <w:tc>
          <w:tcPr>
            <w:tcW w:w="907" w:type="dxa"/>
          </w:tcPr>
          <w:p w:rsidR="00D575F0" w:rsidRDefault="00D575F0">
            <w:pPr>
              <w:pStyle w:val="ConsPlusNormal"/>
              <w:jc w:val="center"/>
            </w:pPr>
            <w:r>
              <w:t>51</w:t>
            </w:r>
          </w:p>
        </w:tc>
        <w:tc>
          <w:tcPr>
            <w:tcW w:w="8163" w:type="dxa"/>
          </w:tcPr>
          <w:p w:rsidR="00D575F0" w:rsidRDefault="00D575F0">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D575F0">
        <w:tc>
          <w:tcPr>
            <w:tcW w:w="907" w:type="dxa"/>
          </w:tcPr>
          <w:p w:rsidR="00D575F0" w:rsidRDefault="00D575F0">
            <w:pPr>
              <w:pStyle w:val="ConsPlusNormal"/>
              <w:jc w:val="center"/>
            </w:pPr>
            <w:r>
              <w:t>52</w:t>
            </w:r>
          </w:p>
        </w:tc>
        <w:tc>
          <w:tcPr>
            <w:tcW w:w="8163" w:type="dxa"/>
          </w:tcPr>
          <w:p w:rsidR="00D575F0" w:rsidRDefault="00D575F0">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D575F0">
        <w:tc>
          <w:tcPr>
            <w:tcW w:w="907" w:type="dxa"/>
          </w:tcPr>
          <w:p w:rsidR="00D575F0" w:rsidRDefault="00D575F0">
            <w:pPr>
              <w:pStyle w:val="ConsPlusNormal"/>
              <w:jc w:val="center"/>
            </w:pPr>
            <w:r>
              <w:t>53</w:t>
            </w:r>
          </w:p>
        </w:tc>
        <w:tc>
          <w:tcPr>
            <w:tcW w:w="8163" w:type="dxa"/>
          </w:tcPr>
          <w:p w:rsidR="00D575F0" w:rsidRDefault="00D575F0">
            <w:pPr>
              <w:pStyle w:val="ConsPlusNormal"/>
            </w:pPr>
            <w:r>
              <w:t xml:space="preserve">Госпитализация в диагностических целях с проведением биопсии и последующим проведением молекулярно-генетического </w:t>
            </w:r>
            <w:proofErr w:type="gramStart"/>
            <w:r>
              <w:t>и(</w:t>
            </w:r>
            <w:proofErr w:type="gramEnd"/>
            <w:r>
              <w:t>или) иммуногистохимического исследования</w:t>
            </w:r>
          </w:p>
        </w:tc>
      </w:tr>
      <w:tr w:rsidR="00D575F0">
        <w:tc>
          <w:tcPr>
            <w:tcW w:w="907" w:type="dxa"/>
          </w:tcPr>
          <w:p w:rsidR="00D575F0" w:rsidRDefault="00D575F0">
            <w:pPr>
              <w:pStyle w:val="ConsPlusNormal"/>
              <w:jc w:val="center"/>
            </w:pPr>
            <w:r>
              <w:t>54</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 &lt;*&gt;</w:t>
            </w:r>
          </w:p>
        </w:tc>
      </w:tr>
      <w:tr w:rsidR="00D575F0">
        <w:tc>
          <w:tcPr>
            <w:tcW w:w="907" w:type="dxa"/>
          </w:tcPr>
          <w:p w:rsidR="00D575F0" w:rsidRDefault="00D575F0">
            <w:pPr>
              <w:pStyle w:val="ConsPlusNormal"/>
              <w:jc w:val="center"/>
            </w:pPr>
            <w:r>
              <w:t>55</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2) &lt;*&gt;</w:t>
            </w:r>
          </w:p>
        </w:tc>
      </w:tr>
      <w:tr w:rsidR="00D575F0">
        <w:tc>
          <w:tcPr>
            <w:tcW w:w="907" w:type="dxa"/>
          </w:tcPr>
          <w:p w:rsidR="00D575F0" w:rsidRDefault="00D575F0">
            <w:pPr>
              <w:pStyle w:val="ConsPlusNormal"/>
              <w:jc w:val="center"/>
            </w:pPr>
            <w:r>
              <w:t>56</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3) &lt;*&gt;</w:t>
            </w:r>
          </w:p>
        </w:tc>
      </w:tr>
      <w:tr w:rsidR="00D575F0">
        <w:tc>
          <w:tcPr>
            <w:tcW w:w="907" w:type="dxa"/>
          </w:tcPr>
          <w:p w:rsidR="00D575F0" w:rsidRDefault="00D575F0">
            <w:pPr>
              <w:pStyle w:val="ConsPlusNormal"/>
              <w:jc w:val="center"/>
            </w:pPr>
            <w:r>
              <w:t>57</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4) &lt;*&gt;</w:t>
            </w:r>
          </w:p>
        </w:tc>
      </w:tr>
      <w:tr w:rsidR="00D575F0">
        <w:tc>
          <w:tcPr>
            <w:tcW w:w="907" w:type="dxa"/>
          </w:tcPr>
          <w:p w:rsidR="00D575F0" w:rsidRDefault="00D575F0">
            <w:pPr>
              <w:pStyle w:val="ConsPlusNormal"/>
              <w:jc w:val="center"/>
            </w:pPr>
            <w:r>
              <w:t>58</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5) &lt;*&gt;</w:t>
            </w:r>
          </w:p>
        </w:tc>
      </w:tr>
      <w:tr w:rsidR="00D575F0">
        <w:tc>
          <w:tcPr>
            <w:tcW w:w="907" w:type="dxa"/>
          </w:tcPr>
          <w:p w:rsidR="00D575F0" w:rsidRDefault="00D575F0">
            <w:pPr>
              <w:pStyle w:val="ConsPlusNormal"/>
              <w:jc w:val="center"/>
            </w:pPr>
            <w:r>
              <w:t>59</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6) &lt;*&gt;</w:t>
            </w:r>
          </w:p>
        </w:tc>
      </w:tr>
      <w:tr w:rsidR="00D575F0">
        <w:tc>
          <w:tcPr>
            <w:tcW w:w="907" w:type="dxa"/>
          </w:tcPr>
          <w:p w:rsidR="00D575F0" w:rsidRDefault="00D575F0">
            <w:pPr>
              <w:pStyle w:val="ConsPlusNormal"/>
              <w:jc w:val="center"/>
            </w:pPr>
            <w:r>
              <w:t>60</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7) &lt;*&gt;</w:t>
            </w:r>
          </w:p>
        </w:tc>
      </w:tr>
      <w:tr w:rsidR="00D575F0">
        <w:tc>
          <w:tcPr>
            <w:tcW w:w="907" w:type="dxa"/>
          </w:tcPr>
          <w:p w:rsidR="00D575F0" w:rsidRDefault="00D575F0">
            <w:pPr>
              <w:pStyle w:val="ConsPlusNormal"/>
              <w:jc w:val="center"/>
            </w:pPr>
            <w:r>
              <w:t>61</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8) &lt;*&gt;</w:t>
            </w:r>
          </w:p>
        </w:tc>
      </w:tr>
      <w:tr w:rsidR="00D575F0">
        <w:tc>
          <w:tcPr>
            <w:tcW w:w="907" w:type="dxa"/>
          </w:tcPr>
          <w:p w:rsidR="00D575F0" w:rsidRDefault="00D575F0">
            <w:pPr>
              <w:pStyle w:val="ConsPlusNormal"/>
              <w:jc w:val="center"/>
            </w:pPr>
            <w:r>
              <w:t>62</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9) &lt;*&gt;</w:t>
            </w:r>
          </w:p>
        </w:tc>
      </w:tr>
      <w:tr w:rsidR="00D575F0">
        <w:tc>
          <w:tcPr>
            <w:tcW w:w="907" w:type="dxa"/>
          </w:tcPr>
          <w:p w:rsidR="00D575F0" w:rsidRDefault="00D575F0">
            <w:pPr>
              <w:pStyle w:val="ConsPlusNormal"/>
              <w:jc w:val="center"/>
            </w:pPr>
            <w:r>
              <w:t>63</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10) &lt;*&gt;</w:t>
            </w:r>
          </w:p>
        </w:tc>
      </w:tr>
      <w:tr w:rsidR="00D575F0">
        <w:tc>
          <w:tcPr>
            <w:tcW w:w="907" w:type="dxa"/>
          </w:tcPr>
          <w:p w:rsidR="00D575F0" w:rsidRDefault="00D575F0">
            <w:pPr>
              <w:pStyle w:val="ConsPlusNormal"/>
              <w:jc w:val="center"/>
            </w:pPr>
            <w:r>
              <w:t>64</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11) &lt;*&gt;</w:t>
            </w:r>
          </w:p>
        </w:tc>
      </w:tr>
      <w:tr w:rsidR="00D575F0">
        <w:tc>
          <w:tcPr>
            <w:tcW w:w="907" w:type="dxa"/>
          </w:tcPr>
          <w:p w:rsidR="00D575F0" w:rsidRDefault="00D575F0">
            <w:pPr>
              <w:pStyle w:val="ConsPlusNormal"/>
              <w:jc w:val="center"/>
            </w:pPr>
            <w:r>
              <w:t>65</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12) &lt;*&gt;</w:t>
            </w:r>
          </w:p>
        </w:tc>
      </w:tr>
      <w:tr w:rsidR="00D575F0">
        <w:tc>
          <w:tcPr>
            <w:tcW w:w="907" w:type="dxa"/>
          </w:tcPr>
          <w:p w:rsidR="00D575F0" w:rsidRDefault="00D575F0">
            <w:pPr>
              <w:pStyle w:val="ConsPlusNormal"/>
              <w:jc w:val="center"/>
            </w:pPr>
            <w:r>
              <w:lastRenderedPageBreak/>
              <w:t>66</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13) &lt;*&gt;</w:t>
            </w:r>
          </w:p>
        </w:tc>
      </w:tr>
      <w:tr w:rsidR="00D575F0">
        <w:tc>
          <w:tcPr>
            <w:tcW w:w="907" w:type="dxa"/>
          </w:tcPr>
          <w:p w:rsidR="00D575F0" w:rsidRDefault="00D575F0">
            <w:pPr>
              <w:pStyle w:val="ConsPlusNormal"/>
              <w:jc w:val="center"/>
            </w:pPr>
            <w:r>
              <w:t>67</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14) &lt;*&gt;</w:t>
            </w:r>
          </w:p>
        </w:tc>
      </w:tr>
      <w:tr w:rsidR="00D575F0">
        <w:tc>
          <w:tcPr>
            <w:tcW w:w="907" w:type="dxa"/>
          </w:tcPr>
          <w:p w:rsidR="00D575F0" w:rsidRDefault="00D575F0">
            <w:pPr>
              <w:pStyle w:val="ConsPlusNormal"/>
              <w:jc w:val="center"/>
            </w:pPr>
            <w:r>
              <w:t>68</w:t>
            </w:r>
          </w:p>
        </w:tc>
        <w:tc>
          <w:tcPr>
            <w:tcW w:w="8163" w:type="dxa"/>
          </w:tcPr>
          <w:p w:rsidR="00D575F0" w:rsidRDefault="00D575F0">
            <w:pPr>
              <w:pStyle w:val="ConsPlusNormal"/>
            </w:pPr>
            <w:r>
              <w:t>Лекарственная терапия при злокачественных новообразованиях (кроме лимфоидной и кроветворной тканей), взрослые (уровень 15) &lt;*&gt;</w:t>
            </w:r>
          </w:p>
        </w:tc>
      </w:tr>
      <w:tr w:rsidR="00D575F0">
        <w:tc>
          <w:tcPr>
            <w:tcW w:w="907" w:type="dxa"/>
          </w:tcPr>
          <w:p w:rsidR="00D575F0" w:rsidRDefault="00D575F0">
            <w:pPr>
              <w:pStyle w:val="ConsPlusNormal"/>
              <w:jc w:val="center"/>
            </w:pPr>
            <w:r>
              <w:t>76</w:t>
            </w:r>
          </w:p>
        </w:tc>
        <w:tc>
          <w:tcPr>
            <w:tcW w:w="8163" w:type="dxa"/>
          </w:tcPr>
          <w:p w:rsidR="00D575F0" w:rsidRDefault="00D575F0">
            <w:pPr>
              <w:pStyle w:val="ConsPlusNormal"/>
            </w:pPr>
            <w:r>
              <w:t>Лучевая терапия (уровень 8)</w:t>
            </w:r>
          </w:p>
        </w:tc>
      </w:tr>
      <w:tr w:rsidR="00D575F0">
        <w:tc>
          <w:tcPr>
            <w:tcW w:w="907" w:type="dxa"/>
          </w:tcPr>
          <w:p w:rsidR="00D575F0" w:rsidRDefault="00D575F0">
            <w:pPr>
              <w:pStyle w:val="ConsPlusNormal"/>
              <w:jc w:val="center"/>
            </w:pPr>
            <w:r>
              <w:t>81</w:t>
            </w:r>
          </w:p>
        </w:tc>
        <w:tc>
          <w:tcPr>
            <w:tcW w:w="8163" w:type="dxa"/>
          </w:tcPr>
          <w:p w:rsidR="00D575F0" w:rsidRDefault="00D575F0">
            <w:pPr>
              <w:pStyle w:val="ConsPlusNormal"/>
            </w:pPr>
            <w:r>
              <w:t>ЗНО лимфоидной и кроветворной тканей без специального противоопухолевого лечения (уровень 1)</w:t>
            </w:r>
          </w:p>
        </w:tc>
      </w:tr>
      <w:tr w:rsidR="00D575F0">
        <w:tc>
          <w:tcPr>
            <w:tcW w:w="907" w:type="dxa"/>
          </w:tcPr>
          <w:p w:rsidR="00D575F0" w:rsidRDefault="00D575F0">
            <w:pPr>
              <w:pStyle w:val="ConsPlusNormal"/>
              <w:jc w:val="center"/>
            </w:pPr>
            <w:r>
              <w:t>85</w:t>
            </w:r>
          </w:p>
        </w:tc>
        <w:tc>
          <w:tcPr>
            <w:tcW w:w="8163" w:type="dxa"/>
          </w:tcPr>
          <w:p w:rsidR="00D575F0" w:rsidRDefault="00D575F0">
            <w:pPr>
              <w:pStyle w:val="ConsPlusNormal"/>
            </w:pPr>
            <w:r>
              <w:t>ЗНО лимфоидной и кроветворной тканей, лекарственная терапия, взрослые (уровень 1)</w:t>
            </w:r>
          </w:p>
        </w:tc>
      </w:tr>
      <w:tr w:rsidR="00D575F0">
        <w:tc>
          <w:tcPr>
            <w:tcW w:w="907" w:type="dxa"/>
          </w:tcPr>
          <w:p w:rsidR="00D575F0" w:rsidRDefault="00D575F0">
            <w:pPr>
              <w:pStyle w:val="ConsPlusNormal"/>
              <w:jc w:val="center"/>
            </w:pPr>
            <w:r>
              <w:t>89</w:t>
            </w:r>
          </w:p>
        </w:tc>
        <w:tc>
          <w:tcPr>
            <w:tcW w:w="8163" w:type="dxa"/>
          </w:tcPr>
          <w:p w:rsidR="00D575F0" w:rsidRDefault="00D575F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575F0">
        <w:tc>
          <w:tcPr>
            <w:tcW w:w="907" w:type="dxa"/>
          </w:tcPr>
          <w:p w:rsidR="00D575F0" w:rsidRDefault="00D575F0">
            <w:pPr>
              <w:pStyle w:val="ConsPlusNormal"/>
              <w:jc w:val="center"/>
            </w:pPr>
            <w:r>
              <w:t>93</w:t>
            </w:r>
          </w:p>
        </w:tc>
        <w:tc>
          <w:tcPr>
            <w:tcW w:w="8163" w:type="dxa"/>
          </w:tcPr>
          <w:p w:rsidR="00D575F0" w:rsidRDefault="00D575F0">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D575F0">
        <w:tc>
          <w:tcPr>
            <w:tcW w:w="907" w:type="dxa"/>
          </w:tcPr>
          <w:p w:rsidR="00D575F0" w:rsidRDefault="00D575F0">
            <w:pPr>
              <w:pStyle w:val="ConsPlusNormal"/>
              <w:jc w:val="center"/>
            </w:pPr>
            <w:r>
              <w:t>99</w:t>
            </w:r>
          </w:p>
        </w:tc>
        <w:tc>
          <w:tcPr>
            <w:tcW w:w="8163" w:type="dxa"/>
          </w:tcPr>
          <w:p w:rsidR="00D575F0" w:rsidRDefault="00D575F0">
            <w:pPr>
              <w:pStyle w:val="ConsPlusNormal"/>
            </w:pPr>
            <w:r>
              <w:t>Операции на органе слуха, придаточных пазухах носа и верхних дыхательных путях (уровень 1)</w:t>
            </w:r>
          </w:p>
        </w:tc>
      </w:tr>
      <w:tr w:rsidR="00D575F0">
        <w:tc>
          <w:tcPr>
            <w:tcW w:w="907" w:type="dxa"/>
          </w:tcPr>
          <w:p w:rsidR="00D575F0" w:rsidRDefault="00D575F0">
            <w:pPr>
              <w:pStyle w:val="ConsPlusNormal"/>
              <w:jc w:val="center"/>
            </w:pPr>
            <w:r>
              <w:t>100</w:t>
            </w:r>
          </w:p>
        </w:tc>
        <w:tc>
          <w:tcPr>
            <w:tcW w:w="8163" w:type="dxa"/>
          </w:tcPr>
          <w:p w:rsidR="00D575F0" w:rsidRDefault="00D575F0">
            <w:pPr>
              <w:pStyle w:val="ConsPlusNormal"/>
            </w:pPr>
            <w:r>
              <w:t>Операции на органе слуха, придаточных пазухах носа и верхних дыхательных путях (уровень 2)</w:t>
            </w:r>
          </w:p>
        </w:tc>
      </w:tr>
      <w:tr w:rsidR="00D575F0">
        <w:tc>
          <w:tcPr>
            <w:tcW w:w="907" w:type="dxa"/>
          </w:tcPr>
          <w:p w:rsidR="00D575F0" w:rsidRDefault="00D575F0">
            <w:pPr>
              <w:pStyle w:val="ConsPlusNormal"/>
              <w:jc w:val="center"/>
            </w:pPr>
            <w:r>
              <w:t>103</w:t>
            </w:r>
          </w:p>
        </w:tc>
        <w:tc>
          <w:tcPr>
            <w:tcW w:w="8163" w:type="dxa"/>
          </w:tcPr>
          <w:p w:rsidR="00D575F0" w:rsidRDefault="00D575F0">
            <w:pPr>
              <w:pStyle w:val="ConsPlusNormal"/>
            </w:pPr>
            <w:r>
              <w:t>Замена речевого процессора</w:t>
            </w:r>
          </w:p>
        </w:tc>
      </w:tr>
      <w:tr w:rsidR="00D575F0">
        <w:tc>
          <w:tcPr>
            <w:tcW w:w="907" w:type="dxa"/>
          </w:tcPr>
          <w:p w:rsidR="00D575F0" w:rsidRDefault="00D575F0">
            <w:pPr>
              <w:pStyle w:val="ConsPlusNormal"/>
              <w:jc w:val="center"/>
            </w:pPr>
            <w:r>
              <w:t>105</w:t>
            </w:r>
          </w:p>
        </w:tc>
        <w:tc>
          <w:tcPr>
            <w:tcW w:w="8163" w:type="dxa"/>
          </w:tcPr>
          <w:p w:rsidR="00D575F0" w:rsidRDefault="00D575F0">
            <w:pPr>
              <w:pStyle w:val="ConsPlusNormal"/>
            </w:pPr>
            <w:r>
              <w:t>Операции на органе зрения (уровень 1)</w:t>
            </w:r>
          </w:p>
        </w:tc>
      </w:tr>
      <w:tr w:rsidR="00D575F0">
        <w:tc>
          <w:tcPr>
            <w:tcW w:w="907" w:type="dxa"/>
          </w:tcPr>
          <w:p w:rsidR="00D575F0" w:rsidRDefault="00D575F0">
            <w:pPr>
              <w:pStyle w:val="ConsPlusNormal"/>
              <w:jc w:val="center"/>
            </w:pPr>
            <w:r>
              <w:t>106</w:t>
            </w:r>
          </w:p>
        </w:tc>
        <w:tc>
          <w:tcPr>
            <w:tcW w:w="8163" w:type="dxa"/>
          </w:tcPr>
          <w:p w:rsidR="00D575F0" w:rsidRDefault="00D575F0">
            <w:pPr>
              <w:pStyle w:val="ConsPlusNormal"/>
            </w:pPr>
            <w:r>
              <w:t>Операции на органе зрения (уровень 2)</w:t>
            </w:r>
          </w:p>
        </w:tc>
      </w:tr>
      <w:tr w:rsidR="00D575F0">
        <w:tc>
          <w:tcPr>
            <w:tcW w:w="907" w:type="dxa"/>
          </w:tcPr>
          <w:p w:rsidR="00D575F0" w:rsidRDefault="00D575F0">
            <w:pPr>
              <w:pStyle w:val="ConsPlusNormal"/>
              <w:jc w:val="center"/>
            </w:pPr>
            <w:r>
              <w:t>107</w:t>
            </w:r>
          </w:p>
        </w:tc>
        <w:tc>
          <w:tcPr>
            <w:tcW w:w="8163" w:type="dxa"/>
          </w:tcPr>
          <w:p w:rsidR="00D575F0" w:rsidRDefault="00D575F0">
            <w:pPr>
              <w:pStyle w:val="ConsPlusNormal"/>
            </w:pPr>
            <w:r>
              <w:t>Операции на органе зрения (уровень 3)</w:t>
            </w:r>
          </w:p>
        </w:tc>
      </w:tr>
      <w:tr w:rsidR="00D575F0">
        <w:tc>
          <w:tcPr>
            <w:tcW w:w="907" w:type="dxa"/>
          </w:tcPr>
          <w:p w:rsidR="00D575F0" w:rsidRDefault="00D575F0">
            <w:pPr>
              <w:pStyle w:val="ConsPlusNormal"/>
              <w:jc w:val="center"/>
            </w:pPr>
            <w:r>
              <w:t>108</w:t>
            </w:r>
          </w:p>
        </w:tc>
        <w:tc>
          <w:tcPr>
            <w:tcW w:w="8163" w:type="dxa"/>
          </w:tcPr>
          <w:p w:rsidR="00D575F0" w:rsidRDefault="00D575F0">
            <w:pPr>
              <w:pStyle w:val="ConsPlusNormal"/>
            </w:pPr>
            <w:r>
              <w:t>Операции на органе зрения (уровень 4)</w:t>
            </w:r>
          </w:p>
        </w:tc>
      </w:tr>
      <w:tr w:rsidR="00D575F0">
        <w:tc>
          <w:tcPr>
            <w:tcW w:w="907" w:type="dxa"/>
          </w:tcPr>
          <w:p w:rsidR="00D575F0" w:rsidRDefault="00D575F0">
            <w:pPr>
              <w:pStyle w:val="ConsPlusNormal"/>
              <w:jc w:val="center"/>
            </w:pPr>
            <w:r>
              <w:t>109</w:t>
            </w:r>
          </w:p>
        </w:tc>
        <w:tc>
          <w:tcPr>
            <w:tcW w:w="8163" w:type="dxa"/>
          </w:tcPr>
          <w:p w:rsidR="00D575F0" w:rsidRDefault="00D575F0">
            <w:pPr>
              <w:pStyle w:val="ConsPlusNormal"/>
            </w:pPr>
            <w:r>
              <w:t>Операции на органе зрения (уровень 5)</w:t>
            </w:r>
          </w:p>
        </w:tc>
      </w:tr>
      <w:tr w:rsidR="00D575F0">
        <w:tc>
          <w:tcPr>
            <w:tcW w:w="907" w:type="dxa"/>
          </w:tcPr>
          <w:p w:rsidR="00D575F0" w:rsidRDefault="00D575F0">
            <w:pPr>
              <w:pStyle w:val="ConsPlusNormal"/>
              <w:jc w:val="center"/>
            </w:pPr>
            <w:r>
              <w:t>114</w:t>
            </w:r>
          </w:p>
        </w:tc>
        <w:tc>
          <w:tcPr>
            <w:tcW w:w="8163" w:type="dxa"/>
          </w:tcPr>
          <w:p w:rsidR="00D575F0" w:rsidRDefault="00D575F0">
            <w:pPr>
              <w:pStyle w:val="ConsPlusNormal"/>
            </w:pPr>
            <w:r>
              <w:t xml:space="preserve">Диагностическое обследование </w:t>
            </w:r>
            <w:proofErr w:type="gramStart"/>
            <w:r>
              <w:t>сердечно-сосудистой</w:t>
            </w:r>
            <w:proofErr w:type="gramEnd"/>
            <w:r>
              <w:t xml:space="preserve"> системы</w:t>
            </w:r>
          </w:p>
        </w:tc>
      </w:tr>
      <w:tr w:rsidR="00D575F0">
        <w:tc>
          <w:tcPr>
            <w:tcW w:w="907" w:type="dxa"/>
          </w:tcPr>
          <w:p w:rsidR="00D575F0" w:rsidRDefault="00D575F0">
            <w:pPr>
              <w:pStyle w:val="ConsPlusNormal"/>
              <w:jc w:val="center"/>
            </w:pPr>
            <w:r>
              <w:t>118</w:t>
            </w:r>
          </w:p>
        </w:tc>
        <w:tc>
          <w:tcPr>
            <w:tcW w:w="8163" w:type="dxa"/>
          </w:tcPr>
          <w:p w:rsidR="00D575F0" w:rsidRDefault="00D575F0">
            <w:pPr>
              <w:pStyle w:val="ConsPlusNormal"/>
            </w:pPr>
            <w:r>
              <w:t>Отравления и другие воздействия внешних причин</w:t>
            </w:r>
          </w:p>
        </w:tc>
      </w:tr>
      <w:tr w:rsidR="00D575F0">
        <w:tc>
          <w:tcPr>
            <w:tcW w:w="907" w:type="dxa"/>
          </w:tcPr>
          <w:p w:rsidR="00D575F0" w:rsidRDefault="00D575F0">
            <w:pPr>
              <w:pStyle w:val="ConsPlusNormal"/>
              <w:jc w:val="center"/>
            </w:pPr>
            <w:r>
              <w:t>146</w:t>
            </w:r>
          </w:p>
        </w:tc>
        <w:tc>
          <w:tcPr>
            <w:tcW w:w="8163" w:type="dxa"/>
          </w:tcPr>
          <w:p w:rsidR="00D575F0" w:rsidRDefault="00D575F0">
            <w:pPr>
              <w:pStyle w:val="ConsPlusNormal"/>
            </w:pPr>
            <w:r>
              <w:t>Операции на органах полости рта (уровень 1)</w:t>
            </w:r>
          </w:p>
        </w:tc>
      </w:tr>
      <w:tr w:rsidR="00D575F0">
        <w:tc>
          <w:tcPr>
            <w:tcW w:w="907" w:type="dxa"/>
          </w:tcPr>
          <w:p w:rsidR="00D575F0" w:rsidRDefault="00D575F0">
            <w:pPr>
              <w:pStyle w:val="ConsPlusNormal"/>
              <w:jc w:val="center"/>
            </w:pPr>
            <w:r>
              <w:t>152</w:t>
            </w:r>
          </w:p>
        </w:tc>
        <w:tc>
          <w:tcPr>
            <w:tcW w:w="8163" w:type="dxa"/>
          </w:tcPr>
          <w:p w:rsidR="00D575F0" w:rsidRDefault="00D575F0">
            <w:pPr>
              <w:pStyle w:val="ConsPlusNormal"/>
            </w:pPr>
            <w:r>
              <w:t>Комплексное лечение с применением препаратов иммуноглобулина &lt;*&gt;</w:t>
            </w:r>
          </w:p>
        </w:tc>
      </w:tr>
      <w:tr w:rsidR="00D575F0">
        <w:tc>
          <w:tcPr>
            <w:tcW w:w="907" w:type="dxa"/>
          </w:tcPr>
          <w:p w:rsidR="00D575F0" w:rsidRDefault="00D575F0">
            <w:pPr>
              <w:pStyle w:val="ConsPlusNormal"/>
              <w:jc w:val="center"/>
            </w:pPr>
            <w:r>
              <w:t>154</w:t>
            </w:r>
          </w:p>
        </w:tc>
        <w:tc>
          <w:tcPr>
            <w:tcW w:w="8163" w:type="dxa"/>
          </w:tcPr>
          <w:p w:rsidR="00D575F0" w:rsidRDefault="00D575F0">
            <w:pPr>
              <w:pStyle w:val="ConsPlusNormal"/>
            </w:pPr>
            <w:r>
              <w:t>Оказание услуг диализа (только для федеральных медицинских организаций)</w:t>
            </w:r>
          </w:p>
        </w:tc>
      </w:tr>
      <w:tr w:rsidR="00D575F0">
        <w:tc>
          <w:tcPr>
            <w:tcW w:w="907" w:type="dxa"/>
          </w:tcPr>
          <w:p w:rsidR="00D575F0" w:rsidRDefault="00D575F0">
            <w:pPr>
              <w:pStyle w:val="ConsPlusNormal"/>
              <w:jc w:val="center"/>
            </w:pPr>
            <w:r>
              <w:t>156</w:t>
            </w:r>
          </w:p>
        </w:tc>
        <w:tc>
          <w:tcPr>
            <w:tcW w:w="8163" w:type="dxa"/>
          </w:tcPr>
          <w:p w:rsidR="00D575F0" w:rsidRDefault="00D575F0">
            <w:pPr>
              <w:pStyle w:val="ConsPlusNormal"/>
            </w:pPr>
            <w:r>
              <w:t>Лечение с применением генно-инженерных биологических препаратов и селективных иммунодепрессантов &lt;*&gt;</w:t>
            </w:r>
          </w:p>
        </w:tc>
      </w:tr>
      <w:tr w:rsidR="00D575F0">
        <w:tc>
          <w:tcPr>
            <w:tcW w:w="907" w:type="dxa"/>
          </w:tcPr>
          <w:p w:rsidR="00D575F0" w:rsidRDefault="00D575F0">
            <w:pPr>
              <w:pStyle w:val="ConsPlusNormal"/>
              <w:jc w:val="center"/>
            </w:pPr>
            <w:r>
              <w:t>159</w:t>
            </w:r>
          </w:p>
        </w:tc>
        <w:tc>
          <w:tcPr>
            <w:tcW w:w="8163" w:type="dxa"/>
          </w:tcPr>
          <w:p w:rsidR="00D575F0" w:rsidRDefault="00D575F0">
            <w:pPr>
              <w:pStyle w:val="ConsPlusNormal"/>
            </w:pPr>
            <w:r>
              <w:t>Проведение иммунизации против респираторно-синцитиальной вирусной инфекции</w:t>
            </w:r>
          </w:p>
        </w:tc>
      </w:tr>
    </w:tbl>
    <w:p w:rsidR="00D575F0" w:rsidRDefault="00D575F0">
      <w:pPr>
        <w:pStyle w:val="ConsPlusNormal"/>
      </w:pPr>
    </w:p>
    <w:p w:rsidR="00D575F0" w:rsidRDefault="00D575F0">
      <w:pPr>
        <w:pStyle w:val="ConsPlusNormal"/>
        <w:ind w:firstLine="540"/>
        <w:jc w:val="both"/>
      </w:pPr>
      <w:r>
        <w:t>--------------------------------</w:t>
      </w:r>
    </w:p>
    <w:p w:rsidR="00D575F0" w:rsidRDefault="00D575F0">
      <w:pPr>
        <w:pStyle w:val="ConsPlusNormal"/>
        <w:spacing w:before="220"/>
        <w:ind w:firstLine="540"/>
        <w:jc w:val="both"/>
      </w:pPr>
      <w:r>
        <w:lastRenderedPageBreak/>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D575F0" w:rsidRDefault="00D575F0">
      <w:pPr>
        <w:pStyle w:val="ConsPlusNormal"/>
      </w:pPr>
    </w:p>
    <w:p w:rsidR="00D575F0" w:rsidRDefault="00D575F0">
      <w:pPr>
        <w:pStyle w:val="ConsPlusNormal"/>
      </w:pPr>
    </w:p>
    <w:p w:rsidR="00D575F0" w:rsidRDefault="00D575F0">
      <w:pPr>
        <w:pStyle w:val="ConsPlusNormal"/>
        <w:pBdr>
          <w:top w:val="single" w:sz="6" w:space="0" w:color="auto"/>
        </w:pBdr>
        <w:spacing w:before="100" w:after="100"/>
        <w:jc w:val="both"/>
        <w:rPr>
          <w:sz w:val="2"/>
          <w:szCs w:val="2"/>
        </w:rPr>
      </w:pPr>
    </w:p>
    <w:p w:rsidR="000252B0" w:rsidRDefault="00D575F0"/>
    <w:sectPr w:rsidR="000252B0" w:rsidSect="005E6F6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F0"/>
    <w:rsid w:val="000415B8"/>
    <w:rsid w:val="007D4ABD"/>
    <w:rsid w:val="00D5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5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75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5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75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75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75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75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75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5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75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5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75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75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75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75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75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5D948FB309E3900908B266F13F9A18F7498737F8295848AF81D0768F7B339C5A3FFDB5802484C3F8B4396486523D656B39A1446212B578YBdFN" TargetMode="External"/><Relationship Id="rId117" Type="http://schemas.openxmlformats.org/officeDocument/2006/relationships/hyperlink" Target="consultantplus://offline/ref=5D5D948FB309E3900908BB74F33F9A18F24B8A37FE210542A7D8DC7488746C995D2EFDB6853B8CC7E0BD6D37YCd0N" TargetMode="External"/><Relationship Id="rId21" Type="http://schemas.openxmlformats.org/officeDocument/2006/relationships/hyperlink" Target="consultantplus://offline/ref=5D5D948FB309E3900908B266F13F9A18F0408B38FC295848AF81D0768F7B339C5A3FFDB580258FC0FFB4396486523D656B39A1446212B578YBdFN" TargetMode="External"/><Relationship Id="rId42" Type="http://schemas.openxmlformats.org/officeDocument/2006/relationships/hyperlink" Target="consultantplus://offline/ref=5D5D948FB309E3900908B266F13F9A18F04F833FFA2F5848AF81D0768F7B339C483FA5B9822092C3FAA16F35C0Y0d5N" TargetMode="External"/><Relationship Id="rId47" Type="http://schemas.openxmlformats.org/officeDocument/2006/relationships/hyperlink" Target="consultantplus://offline/ref=5D5D948FB309E3900908B266F13F9A18F24C8339F82C5848AF81D0768F7B339C483FA5B9822092C3FAA16F35C0Y0d5N" TargetMode="External"/><Relationship Id="rId63" Type="http://schemas.openxmlformats.org/officeDocument/2006/relationships/hyperlink" Target="consultantplus://offline/ref=5D5D948FB309E3900908B266F13F9A18F04D8B38FF2B5848AF81D0768F7B339C5A3FFDB580258CC2FBB4396486523D656B39A1446212B578YBdFN" TargetMode="External"/><Relationship Id="rId68" Type="http://schemas.openxmlformats.org/officeDocument/2006/relationships/hyperlink" Target="consultantplus://offline/ref=5D5D948FB309E3900908B266F13F9A18F04E863FF52C5848AF81D0768F7B339C483FA5B9822092C3FAA16F35C0Y0d5N" TargetMode="External"/><Relationship Id="rId84" Type="http://schemas.openxmlformats.org/officeDocument/2006/relationships/hyperlink" Target="consultantplus://offline/ref=5D5D948FB309E3900908B266F13F9A18F04D8B38FF2B5848AF81D0768F7B339C483FA5B9822092C3FAA16F35C0Y0d5N" TargetMode="External"/><Relationship Id="rId89" Type="http://schemas.openxmlformats.org/officeDocument/2006/relationships/hyperlink" Target="consultantplus://offline/ref=5D5D948FB309E3900908B266F13F9A18F7488A3FF82C5848AF81D0768F7B339C483FA5B9822092C3FAA16F35C0Y0d5N" TargetMode="External"/><Relationship Id="rId112" Type="http://schemas.openxmlformats.org/officeDocument/2006/relationships/hyperlink" Target="consultantplus://offline/ref=5D5D948FB309E3900908BB74F33F9A18F0498537F4210542A7D8DC7488746C8B5D76F1B481208EC6F5EB3C71970A32627027A55E7E10B7Y7d8N" TargetMode="External"/><Relationship Id="rId133" Type="http://schemas.openxmlformats.org/officeDocument/2006/relationships/hyperlink" Target="consultantplus://offline/ref=5D5D948FB309E3900908B266F13F9A18F7488139FC235848AF81D0768F7B339C5A3FFDB580258CC4F9B4396486523D656B39A1446212B578YBdFN" TargetMode="External"/><Relationship Id="rId138" Type="http://schemas.openxmlformats.org/officeDocument/2006/relationships/image" Target="media/image1.wmf"/><Relationship Id="rId154" Type="http://schemas.openxmlformats.org/officeDocument/2006/relationships/hyperlink" Target="consultantplus://offline/ref=031DFDAEC4146FA9D8D137A6CEFEA2D55EB1E4636D00E417FBDB0A038981A7A75CEC7881606EFE01E63D1F1EE6ZAdFN" TargetMode="External"/><Relationship Id="rId159" Type="http://schemas.openxmlformats.org/officeDocument/2006/relationships/hyperlink" Target="consultantplus://offline/ref=031DFDAEC4146FA9D8D137A6CEFEA2D55EB1E4636D00E417FBDB0A038981A7A75CEC7881606EFE01E63D1F1EE6ZAdFN" TargetMode="External"/><Relationship Id="rId16" Type="http://schemas.openxmlformats.org/officeDocument/2006/relationships/hyperlink" Target="consultantplus://offline/ref=5D5D948FB309E3900908B266F13F9A18F0408B38FC295848AF81D0768F7B339C483FA5B9822092C3FAA16F35C0Y0d5N" TargetMode="External"/><Relationship Id="rId107" Type="http://schemas.openxmlformats.org/officeDocument/2006/relationships/hyperlink" Target="consultantplus://offline/ref=5D5D948FB309E3900908B266F13F9A18F04D853EFA285848AF81D0768F7B339C483FA5B9822092C3FAA16F35C0Y0d5N" TargetMode="External"/><Relationship Id="rId11" Type="http://schemas.openxmlformats.org/officeDocument/2006/relationships/hyperlink" Target="consultantplus://offline/ref=5D5D948FB309E3900908AD77E43F9A18F14D813AFD2D5848AF81D0768F7B339C483FA5B9822092C3FAA16F35C0Y0d5N" TargetMode="External"/><Relationship Id="rId32" Type="http://schemas.openxmlformats.org/officeDocument/2006/relationships/hyperlink" Target="consultantplus://offline/ref=5D5D948FB309E3900908B266F13F9A18F0408B38FC295848AF81D0768F7B339C483FA5B9822092C3FAA16F35C0Y0d5N" TargetMode="External"/><Relationship Id="rId37" Type="http://schemas.openxmlformats.org/officeDocument/2006/relationships/hyperlink" Target="consultantplus://offline/ref=5D5D948FB309E3900908B266F13F9A18F7498137F8235848AF81D0768F7B339C5A3FFDB5802589C2FDB4396486523D656B39A1446212B578YBdFN" TargetMode="External"/><Relationship Id="rId53" Type="http://schemas.openxmlformats.org/officeDocument/2006/relationships/hyperlink" Target="consultantplus://offline/ref=5D5D948FB309E3900908AD77E43F9A18F14D8036FB2E5848AF81D0768F7B339C483FA5B9822092C3FAA16F35C0Y0d5N" TargetMode="External"/><Relationship Id="rId58" Type="http://schemas.openxmlformats.org/officeDocument/2006/relationships/hyperlink" Target="consultantplus://offline/ref=5D5D948FB309E3900908B266F13F9A18F7488B38FB2E5848AF81D0768F7B339C483FA5B9822092C3FAA16F35C0Y0d5N" TargetMode="External"/><Relationship Id="rId74" Type="http://schemas.openxmlformats.org/officeDocument/2006/relationships/hyperlink" Target="consultantplus://offline/ref=5D5D948FB309E3900908B266F13F9A18F04E8A3BFE2C5848AF81D0768F7B339C5A3FFDB580258ECAFDB4396486523D656B39A1446212B578YBdFN" TargetMode="External"/><Relationship Id="rId79" Type="http://schemas.openxmlformats.org/officeDocument/2006/relationships/hyperlink" Target="consultantplus://offline/ref=5D5D948FB309E3900908B266F13F9A18F24F823BFE2F5848AF81D0768F7B339C483FA5B9822092C3FAA16F35C0Y0d5N" TargetMode="External"/><Relationship Id="rId102" Type="http://schemas.openxmlformats.org/officeDocument/2006/relationships/hyperlink" Target="consultantplus://offline/ref=5D5D948FB309E3900908B266F13F9A18F04B8B3BF9285848AF81D0768F7B339C483FA5B9822092C3FAA16F35C0Y0d5N" TargetMode="External"/><Relationship Id="rId123" Type="http://schemas.openxmlformats.org/officeDocument/2006/relationships/hyperlink" Target="consultantplus://offline/ref=5D5D948FB309E3900908B266F13F9A18F7498138FF2F5848AF81D0768F7B339C5A3FFDB6882ED892BAEA6037C71930637025A142Y7dEN" TargetMode="External"/><Relationship Id="rId128" Type="http://schemas.openxmlformats.org/officeDocument/2006/relationships/hyperlink" Target="consultantplus://offline/ref=5D5D948FB309E3900908B266F13F9A18F7498138FF2F5848AF81D0768F7B339C5A3FFDB580258FCAFCB4396486523D656B39A1446212B578YBdFN" TargetMode="External"/><Relationship Id="rId144" Type="http://schemas.openxmlformats.org/officeDocument/2006/relationships/hyperlink" Target="consultantplus://offline/ref=031DFDAEC4146FA9D8D137A6CEFEA2D559B7E7616903E417FBDB0A038981A7A74EEC208A6162EB55B3674813E6A85C0BB4BDCF6EA5ZFd1N" TargetMode="External"/><Relationship Id="rId149" Type="http://schemas.openxmlformats.org/officeDocument/2006/relationships/hyperlink" Target="consultantplus://offline/ref=031DFDAEC4146FA9D8D137A6CEFEA2D559B7E6646806E417FBDB0A038981A7A75CEC7881606EFE01E63D1F1EE6ZAdFN" TargetMode="External"/><Relationship Id="rId5" Type="http://schemas.openxmlformats.org/officeDocument/2006/relationships/hyperlink" Target="consultantplus://offline/ref=5D5D948FB309E3900908B266F13F9A18F0408B38FC295848AF81D0768F7B339C5A3FFDB5802588C0FAB4396486523D656B39A1446212B578YBdFN" TargetMode="External"/><Relationship Id="rId90" Type="http://schemas.openxmlformats.org/officeDocument/2006/relationships/hyperlink" Target="consultantplus://offline/ref=5D5D948FB309E3900908B266F13F9A18F24F853FFC2D5848AF81D0768F7B339C5A3FFDB580258FC6F8B4396486523D656B39A1446212B578YBdFN" TargetMode="External"/><Relationship Id="rId95" Type="http://schemas.openxmlformats.org/officeDocument/2006/relationships/hyperlink" Target="consultantplus://offline/ref=5D5D948FB309E3900908BB74F33F9A18F5498236F67C0F4AFED4DE73872B698C4C76F2B19E2588DDFCBF6FY3d7N" TargetMode="External"/><Relationship Id="rId160" Type="http://schemas.openxmlformats.org/officeDocument/2006/relationships/fontTable" Target="fontTable.xml"/><Relationship Id="rId22" Type="http://schemas.openxmlformats.org/officeDocument/2006/relationships/hyperlink" Target="consultantplus://offline/ref=5D5D948FB309E3900908B266F13F9A18F7498137F8235848AF81D0768F7B339C5A3FFDB580258BC6FCB4396486523D656B39A1446212B578YBdFN" TargetMode="External"/><Relationship Id="rId27" Type="http://schemas.openxmlformats.org/officeDocument/2006/relationships/hyperlink" Target="consultantplus://offline/ref=5D5D948FB309E3900908B266F13F9A18F748813AF92F5848AF81D0768F7B339C483FA5B9822092C3FAA16F35C0Y0d5N" TargetMode="External"/><Relationship Id="rId43" Type="http://schemas.openxmlformats.org/officeDocument/2006/relationships/hyperlink" Target="consultantplus://offline/ref=5D5D948FB309E3900908B266F13F9A18F04F833FFA2D5848AF81D0768F7B339C483FA5B9822092C3FAA16F35C0Y0d5N" TargetMode="External"/><Relationship Id="rId48" Type="http://schemas.openxmlformats.org/officeDocument/2006/relationships/hyperlink" Target="consultantplus://offline/ref=5D5D948FB309E3900908B266F13F9A18F04A803AFF2D5848AF81D0768F7B339C483FA5B9822092C3FAA16F35C0Y0d5N" TargetMode="External"/><Relationship Id="rId64" Type="http://schemas.openxmlformats.org/officeDocument/2006/relationships/hyperlink" Target="consultantplus://offline/ref=5D5D948FB309E3900908B266F13F9A18F04C823CFD2E5848AF81D0768F7B339C5A3FFDB580258CC2FEB4396486523D656B39A1446212B578YBdFN" TargetMode="External"/><Relationship Id="rId69" Type="http://schemas.openxmlformats.org/officeDocument/2006/relationships/hyperlink" Target="consultantplus://offline/ref=5D5D948FB309E3900908B266F13F9A18F2408A38FD2A5848AF81D0768F7B339C483FA5B9822092C3FAA16F35C0Y0d5N" TargetMode="External"/><Relationship Id="rId113" Type="http://schemas.openxmlformats.org/officeDocument/2006/relationships/hyperlink" Target="consultantplus://offline/ref=5D5D948FB309E3900908BB74F33F9A18F24B8A37FE210542A7D8DC7488746C995D2EFDB6853B8CC7E0BD6D37YCd0N" TargetMode="External"/><Relationship Id="rId118" Type="http://schemas.openxmlformats.org/officeDocument/2006/relationships/hyperlink" Target="consultantplus://offline/ref=5D5D948FB309E3900908B266F13F9A18F4418337F5210542A7D8DC7488746C8B5D76F1B480248CC3F5EB3C71970A32627027A55E7E10B7Y7d8N" TargetMode="External"/><Relationship Id="rId134" Type="http://schemas.openxmlformats.org/officeDocument/2006/relationships/hyperlink" Target="consultantplus://offline/ref=5D5D948FB309E3900908B266F13F9A18F040843FFC285848AF81D0768F7B339C5A3FFDB580258DC4F9B4396486523D656B39A1446212B578YBdFN" TargetMode="External"/><Relationship Id="rId139" Type="http://schemas.openxmlformats.org/officeDocument/2006/relationships/hyperlink" Target="consultantplus://offline/ref=031DFDAEC4146FA9D8D137A6CEFEA2D559B7E5626E07E417FBDB0A038981A7A74EEC208E6260B450A676101CE1B3420FAEA1CD6CZAd5N" TargetMode="External"/><Relationship Id="rId80" Type="http://schemas.openxmlformats.org/officeDocument/2006/relationships/hyperlink" Target="consultantplus://offline/ref=5D5D948FB309E3900908B266F13F9A18FA4C843BFF210542A7D8DC7488746C995D2EFDB6853B8CC7E0BD6D37YCd0N" TargetMode="External"/><Relationship Id="rId85" Type="http://schemas.openxmlformats.org/officeDocument/2006/relationships/hyperlink" Target="consultantplus://offline/ref=5D5D948FB309E3900908B266F13F9A18F7488639FF2F5848AF81D0768F7B339C483FA5B9822092C3FAA16F35C0Y0d5N" TargetMode="External"/><Relationship Id="rId150" Type="http://schemas.openxmlformats.org/officeDocument/2006/relationships/hyperlink" Target="consultantplus://offline/ref=031DFDAEC4146FA9D8D137A6CEFEA2D55EB1E6636206E417FBDB0A038981A7A75CEC7881606EFE01E63D1F1EE6ZAdFN" TargetMode="External"/><Relationship Id="rId155" Type="http://schemas.openxmlformats.org/officeDocument/2006/relationships/hyperlink" Target="consultantplus://offline/ref=031DFDAEC4146FA9D8D137A6CEFEA2D55CB5E5636F03E417FBDB0A038981A7A75CEC7881606EFE01E63D1F1EE6ZAdFN" TargetMode="External"/><Relationship Id="rId12" Type="http://schemas.openxmlformats.org/officeDocument/2006/relationships/hyperlink" Target="consultantplus://offline/ref=5D5D948FB309E3900908B266F13F9A18F7498137F8235848AF81D0768F7B339C483FA5B9822092C3FAA16F35C0Y0d5N" TargetMode="External"/><Relationship Id="rId17" Type="http://schemas.openxmlformats.org/officeDocument/2006/relationships/hyperlink" Target="consultantplus://offline/ref=5D5D948FB309E3900908B266F13F9A18F7498737F8295848AF81D0768F7B339C5A3FFDB580258FC0FBB4396486523D656B39A1446212B578YBdFN" TargetMode="External"/><Relationship Id="rId33" Type="http://schemas.openxmlformats.org/officeDocument/2006/relationships/hyperlink" Target="consultantplus://offline/ref=5D5D948FB309E3900908B266F13F9A18F0408B38FC295848AF81D0768F7B339C5A3FFDB580258BC4FDB4396486523D656B39A1446212B578YBdFN" TargetMode="External"/><Relationship Id="rId38" Type="http://schemas.openxmlformats.org/officeDocument/2006/relationships/hyperlink" Target="consultantplus://offline/ref=5D5D948FB309E3900908B266F13F9A18F7488338FD2A5848AF81D0768F7B339C483FA5B9822092C3FAA16F35C0Y0d5N" TargetMode="External"/><Relationship Id="rId59" Type="http://schemas.openxmlformats.org/officeDocument/2006/relationships/hyperlink" Target="consultantplus://offline/ref=5D5D948FB309E3900908B266F13F9A18F7488B38FB2E5848AF81D0768F7B339C5A3FFDB580258DC0FCB4396486523D656B39A1446212B578YBdFN" TargetMode="External"/><Relationship Id="rId103" Type="http://schemas.openxmlformats.org/officeDocument/2006/relationships/hyperlink" Target="consultantplus://offline/ref=5D5D948FB309E3900908B266F13F9A18F04E863BFA2E5848AF81D0768F7B339C483FA5B9822092C3FAA16F35C0Y0d5N" TargetMode="External"/><Relationship Id="rId108" Type="http://schemas.openxmlformats.org/officeDocument/2006/relationships/hyperlink" Target="consultantplus://offline/ref=5D5D948FB309E3900908B266F13F9A18F04D8B38FF2B5848AF81D0768F7B339C483FA5B9822092C3FAA16F35C0Y0d5N" TargetMode="External"/><Relationship Id="rId124" Type="http://schemas.openxmlformats.org/officeDocument/2006/relationships/hyperlink" Target="consultantplus://offline/ref=5D5D948FB309E3900908B266F13F9A18F7498138FF2F5848AF81D0768F7B339C5A3FFDB580278797AFFB3838C0022E676A39A3407EY1d2N" TargetMode="External"/><Relationship Id="rId129" Type="http://schemas.openxmlformats.org/officeDocument/2006/relationships/hyperlink" Target="consultantplus://offline/ref=5D5D948FB309E3900908B266F13F9A18F7498138FF2F5848AF81D0768F7B339C5A3FFDB782208797AFFB3838C0022E676A39A3407EY1d2N" TargetMode="External"/><Relationship Id="rId20" Type="http://schemas.openxmlformats.org/officeDocument/2006/relationships/hyperlink" Target="consultantplus://offline/ref=5D5D948FB309E3900908B266F13F9A18F0408B38FC295848AF81D0768F7B339C483FA5B9822092C3FAA16F35C0Y0d5N" TargetMode="External"/><Relationship Id="rId41" Type="http://schemas.openxmlformats.org/officeDocument/2006/relationships/hyperlink" Target="consultantplus://offline/ref=5D5D948FB309E3900908B266F13F9A18F7488A3FF82F5848AF81D0768F7B339C483FA5B9822092C3FAA16F35C0Y0d5N" TargetMode="External"/><Relationship Id="rId54" Type="http://schemas.openxmlformats.org/officeDocument/2006/relationships/hyperlink" Target="consultantplus://offline/ref=5D5D948FB309E3900908B266F13F9A18F04D8B39F52A5848AF81D0768F7B339C483FA5B9822092C3FAA16F35C0Y0d5N" TargetMode="External"/><Relationship Id="rId62" Type="http://schemas.openxmlformats.org/officeDocument/2006/relationships/hyperlink" Target="consultantplus://offline/ref=5D5D948FB309E3900908B266F13F9A18F04D8B38FF2B5848AF81D0768F7B339C5A3FFDB580258CC2FBB4396486523D656B39A1446212B578YBdFN" TargetMode="External"/><Relationship Id="rId70" Type="http://schemas.openxmlformats.org/officeDocument/2006/relationships/hyperlink" Target="consultantplus://offline/ref=5D5D948FB309E3900908B266F13F9A18F04D8B39F5295848AF81D0768F7B339C483FA5B9822092C3FAA16F35C0Y0d5N" TargetMode="External"/><Relationship Id="rId75" Type="http://schemas.openxmlformats.org/officeDocument/2006/relationships/hyperlink" Target="consultantplus://offline/ref=5D5D948FB309E3900908B266F13F9A18F2408A38FD2A5848AF81D0768F7B339C483FA5B9822092C3FAA16F35C0Y0d5N" TargetMode="External"/><Relationship Id="rId83" Type="http://schemas.openxmlformats.org/officeDocument/2006/relationships/hyperlink" Target="consultantplus://offline/ref=5D5D948FB309E3900908B266F13F9A18FA4C8A3AFB210542A7D8DC7488746C995D2EFDB6853B8CC7E0BD6D37YCd0N" TargetMode="External"/><Relationship Id="rId88" Type="http://schemas.openxmlformats.org/officeDocument/2006/relationships/hyperlink" Target="consultantplus://offline/ref=5D5D948FB309E3900908BB7FF63F9A18F6418738FB2F5848AF81D0768F7B339C483FA5B9822092C3FAA16F35C0Y0d5N" TargetMode="External"/><Relationship Id="rId91" Type="http://schemas.openxmlformats.org/officeDocument/2006/relationships/hyperlink" Target="consultantplus://offline/ref=5D5D948FB309E3900908B266F13F9A18F24F853FFC2D5848AF81D0768F7B339C5A3FFDB580258FC6FDB4396486523D656B39A1446212B578YBdFN" TargetMode="External"/><Relationship Id="rId96" Type="http://schemas.openxmlformats.org/officeDocument/2006/relationships/hyperlink" Target="consultantplus://offline/ref=5D5D948FB309E3900908B266F13F9A18F7488A3FF82C5848AF81D0768F7B339C5A3FFDB580258FC6F6B4396486523D656B39A1446212B578YBdFN" TargetMode="External"/><Relationship Id="rId111" Type="http://schemas.openxmlformats.org/officeDocument/2006/relationships/hyperlink" Target="consultantplus://offline/ref=5D5D948FB309E3900908B266F13F9A18F24F853FFC2D5848AF81D0768F7B339C5A3FFDB580258DC5FCB4396486523D656B39A1446212B578YBdFN" TargetMode="External"/><Relationship Id="rId132" Type="http://schemas.openxmlformats.org/officeDocument/2006/relationships/hyperlink" Target="consultantplus://offline/ref=5D5D948FB309E3900908B266F13F9A18F7488139FC235848AF81D0768F7B339C5A3FFDB580258CC5F6B4396486523D656B39A1446212B578YBdFN" TargetMode="External"/><Relationship Id="rId140" Type="http://schemas.openxmlformats.org/officeDocument/2006/relationships/hyperlink" Target="consultantplus://offline/ref=031DFDAEC4146FA9D8D137A6CEFEA2D55CBEE4606902E417FBDB0A038981A7A75CEC7881606EFE01E63D1F1EE6ZAdFN" TargetMode="External"/><Relationship Id="rId145" Type="http://schemas.openxmlformats.org/officeDocument/2006/relationships/hyperlink" Target="consultantplus://offline/ref=031DFDAEC4146FA9D8D137A6CEFEA2D55EB0E1626A00E417FBDB0A038981A7A75CEC7881606EFE01E63D1F1EE6ZAdFN" TargetMode="External"/><Relationship Id="rId153" Type="http://schemas.openxmlformats.org/officeDocument/2006/relationships/hyperlink" Target="consultantplus://offline/ref=031DFDAEC4146FA9D8D137A6CEFEA2D55EB1E4636D00E417FBDB0A038981A7A75CEC7881606EFE01E63D1F1EE6ZAdFN"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D5D948FB309E3900908B266F13F9A18F7498137F8235848AF81D0768F7B339C5A3FFDB5802584C0FFB4396486523D656B39A1446212B578YBdFN" TargetMode="External"/><Relationship Id="rId15" Type="http://schemas.openxmlformats.org/officeDocument/2006/relationships/hyperlink" Target="consultantplus://offline/ref=5D5D948FB309E3900908B266F13F9A18F7498137F8235848AF81D0768F7B339C483FA5B9822092C3FAA16F35C0Y0d5N" TargetMode="External"/><Relationship Id="rId23" Type="http://schemas.openxmlformats.org/officeDocument/2006/relationships/hyperlink" Target="consultantplus://offline/ref=5D5D948FB309E3900908AD77E43F9A18F24F8A36F5285848AF81D0768F7B339C5A3FFDB580258CC2F9B4396486523D656B39A1446212B578YBdFN" TargetMode="External"/><Relationship Id="rId28" Type="http://schemas.openxmlformats.org/officeDocument/2006/relationships/hyperlink" Target="consultantplus://offline/ref=5D5D948FB309E3900908B266F13F9A18F749823EF9285848AF81D0768F7B339C5A3FFDB688228797AFFB3838C0022E676A39A3407EY1d2N" TargetMode="External"/><Relationship Id="rId36" Type="http://schemas.openxmlformats.org/officeDocument/2006/relationships/hyperlink" Target="consultantplus://offline/ref=5D5D948FB309E3900908B266F13F9A18F24A8A3CF92E5848AF81D0768F7B339C483FA5B9822092C3FAA16F35C0Y0d5N" TargetMode="External"/><Relationship Id="rId49" Type="http://schemas.openxmlformats.org/officeDocument/2006/relationships/hyperlink" Target="consultantplus://offline/ref=5D5D948FB309E3900908B266F13F9A18F04E8438FB295848AF81D0768F7B339C5A3FFDB580258CC1FFB4396486523D656B39A1446212B578YBdFN" TargetMode="External"/><Relationship Id="rId57" Type="http://schemas.openxmlformats.org/officeDocument/2006/relationships/hyperlink" Target="consultantplus://offline/ref=5D5D948FB309E3900908B266F13F9A18F04D8B38FF2B5848AF81D0768F7B339C483FA5B9822092C3FAA16F35C0Y0d5N" TargetMode="External"/><Relationship Id="rId106" Type="http://schemas.openxmlformats.org/officeDocument/2006/relationships/hyperlink" Target="consultantplus://offline/ref=5D5D948FB309E3900908B266F13F9A18F7498339FE2F5848AF81D0768F7B339C483FA5B9822092C3FAA16F35C0Y0d5N" TargetMode="External"/><Relationship Id="rId114" Type="http://schemas.openxmlformats.org/officeDocument/2006/relationships/hyperlink" Target="consultantplus://offline/ref=5D5D948FB309E3900908B266F13F9A18F4418337F5210542A7D8DC7488746C8B5D76F1B480248CC3F5EB3C71970A32627027A55E7E10B7Y7d8N" TargetMode="External"/><Relationship Id="rId119" Type="http://schemas.openxmlformats.org/officeDocument/2006/relationships/hyperlink" Target="consultantplus://offline/ref=5D5D948FB309E3900908B266F13F9A18F7498137F8235848AF81D0768F7B339C5A3FFDB580258EC4FDB4396486523D656B39A1446212B578YBdFN" TargetMode="External"/><Relationship Id="rId127" Type="http://schemas.openxmlformats.org/officeDocument/2006/relationships/hyperlink" Target="consultantplus://offline/ref=5D5D948FB309E3900908B266F13F9A18F7498138FF2F5848AF81D0768F7B339C5A3FFDB580258CC1FFB4396486523D656B39A1446212B578YBdFN" TargetMode="External"/><Relationship Id="rId10" Type="http://schemas.openxmlformats.org/officeDocument/2006/relationships/hyperlink" Target="consultantplus://offline/ref=5D5D948FB309E3900908AD77E43F9A18F14C863BF5295848AF81D0768F7B339C483FA5B9822092C3FAA16F35C0Y0d5N" TargetMode="External"/><Relationship Id="rId31" Type="http://schemas.openxmlformats.org/officeDocument/2006/relationships/hyperlink" Target="consultantplus://offline/ref=5D5D948FB309E3900908B266F13F9A18F7498737F8295848AF81D0768F7B339C5A3FFDB5802484C3F8B4396486523D656B39A1446212B578YBdFN" TargetMode="External"/><Relationship Id="rId44" Type="http://schemas.openxmlformats.org/officeDocument/2006/relationships/hyperlink" Target="consultantplus://offline/ref=5D5D948FB309E3900908B266F13F9A18F04F833FFA2C5848AF81D0768F7B339C483FA5B9822092C3FAA16F35C0Y0d5N" TargetMode="External"/><Relationship Id="rId52" Type="http://schemas.openxmlformats.org/officeDocument/2006/relationships/hyperlink" Target="consultantplus://offline/ref=5D5D948FB309E3900908B266F13F9A18F74E823CF8210542A7D8DC7488746C995D2EFDB6853B8CC7E0BD6D37YCd0N" TargetMode="External"/><Relationship Id="rId60" Type="http://schemas.openxmlformats.org/officeDocument/2006/relationships/hyperlink" Target="consultantplus://offline/ref=5D5D948FB309E3900908B266F13F9A18F04D8B38FF2B5848AF81D0768F7B339C483FA5B9822092C3FAA16F35C0Y0d5N" TargetMode="External"/><Relationship Id="rId65" Type="http://schemas.openxmlformats.org/officeDocument/2006/relationships/hyperlink" Target="consultantplus://offline/ref=5D5D948FB309E3900908B266F13F9A18F04E803EFD285848AF81D0768F7B339C5A3FFDB580258CC2FFB4396486523D656B39A1446212B578YBdFN" TargetMode="External"/><Relationship Id="rId73" Type="http://schemas.openxmlformats.org/officeDocument/2006/relationships/hyperlink" Target="consultantplus://offline/ref=5D5D948FB309E3900908B266F13F9A18F2408A38FD2A5848AF81D0768F7B339C5A3FFDB782218797AFFB3838C0022E676A39A3407EY1d2N" TargetMode="External"/><Relationship Id="rId78" Type="http://schemas.openxmlformats.org/officeDocument/2006/relationships/hyperlink" Target="consultantplus://offline/ref=5D5D948FB309E3900908B266F13F9A18F7488639FF2F5848AF81D0768F7B339C483FA5B9822092C3FAA16F35C0Y0d5N" TargetMode="External"/><Relationship Id="rId81" Type="http://schemas.openxmlformats.org/officeDocument/2006/relationships/hyperlink" Target="consultantplus://offline/ref=5D5D948FB309E3900908B266F13F9A18F7488A3FF82C5848AF81D0768F7B339C483FA5B9822092C3FAA16F35C0Y0d5N" TargetMode="External"/><Relationship Id="rId86" Type="http://schemas.openxmlformats.org/officeDocument/2006/relationships/hyperlink" Target="consultantplus://offline/ref=5D5D948FB309E3900908B266F13F9A18F7488A3FF82C5848AF81D0768F7B339C483FA5B9822092C3FAA16F35C0Y0d5N" TargetMode="External"/><Relationship Id="rId94" Type="http://schemas.openxmlformats.org/officeDocument/2006/relationships/hyperlink" Target="consultantplus://offline/ref=5D5D948FB309E3900908B266F13F9A18F7488639FF2F5848AF81D0768F7B339C5A3FFDB580258CC7F6B4396486523D656B39A1446212B578YBdFN" TargetMode="External"/><Relationship Id="rId99" Type="http://schemas.openxmlformats.org/officeDocument/2006/relationships/hyperlink" Target="consultantplus://offline/ref=5D5D948FB309E3900908BB7FF63F9A18F44B873DFB2E5848AF81D0768F7B339C483FA5B9822092C3FAA16F35C0Y0d5N" TargetMode="External"/><Relationship Id="rId101" Type="http://schemas.openxmlformats.org/officeDocument/2006/relationships/hyperlink" Target="consultantplus://offline/ref=5D5D948FB309E3900908B266F13F9A18F7488A3FF82C5848AF81D0768F7B339C483FA5B9822092C3FAA16F35C0Y0d5N" TargetMode="External"/><Relationship Id="rId122" Type="http://schemas.openxmlformats.org/officeDocument/2006/relationships/hyperlink" Target="consultantplus://offline/ref=5D5D948FB309E3900908B266F13F9A18F7498137F8235848AF81D0768F7B339C5A3FFDB580258FC3FBB4396486523D656B39A1446212B578YBdFN" TargetMode="External"/><Relationship Id="rId130" Type="http://schemas.openxmlformats.org/officeDocument/2006/relationships/hyperlink" Target="consultantplus://offline/ref=5D5D948FB309E3900908B266F13F9A18F7498138FF2F5848AF81D0768F7B339C5A3FFDB689268797AFFB3838C0022E676A39A3407EY1d2N" TargetMode="External"/><Relationship Id="rId135" Type="http://schemas.openxmlformats.org/officeDocument/2006/relationships/hyperlink" Target="consultantplus://offline/ref=5D5D948FB309E3900908B266F13F9A18F24D843FFD295848AF81D0768F7B339C483FA5B9822092C3FAA16F35C0Y0d5N" TargetMode="External"/><Relationship Id="rId143" Type="http://schemas.openxmlformats.org/officeDocument/2006/relationships/hyperlink" Target="consultantplus://offline/ref=031DFDAEC4146FA9D8D137A6CEFEA2D559B7E5626E07E417FBDB0A038981A7A74EEC208E6260B450A676101CE1B3420FAEA1CD6CZAd5N" TargetMode="External"/><Relationship Id="rId148" Type="http://schemas.openxmlformats.org/officeDocument/2006/relationships/hyperlink" Target="consultantplus://offline/ref=031DFDAEC4146FA9D8D137A6CEFEA2D55EB0EC636801E417FBDB0A038981A7A75CEC7881606EFE01E63D1F1EE6ZAdFN" TargetMode="External"/><Relationship Id="rId151" Type="http://schemas.openxmlformats.org/officeDocument/2006/relationships/hyperlink" Target="consultantplus://offline/ref=031DFDAEC4146FA9D8D137A6CEFEA2D55EB5E76A6203E417FBDB0A038981A7A74EEC208D626BE001EB28494FA0F84F09B5BDCD6AB9F16E2DZ8dAN" TargetMode="External"/><Relationship Id="rId156" Type="http://schemas.openxmlformats.org/officeDocument/2006/relationships/hyperlink" Target="consultantplus://offline/ref=031DFDAEC4146FA9D8D137A6CEFEA2D55EB1E4636D02E417FBDB0A038981A7A75CEC7881606EFE01E63D1F1EE6ZAdFN" TargetMode="External"/><Relationship Id="rId4" Type="http://schemas.openxmlformats.org/officeDocument/2006/relationships/webSettings" Target="webSettings.xml"/><Relationship Id="rId9" Type="http://schemas.openxmlformats.org/officeDocument/2006/relationships/hyperlink" Target="consultantplus://offline/ref=5D5D948FB309E3900908AD77E43F9A18F14C8636FA2B5848AF81D0768F7B339C483FA5B9822092C3FAA16F35C0Y0d5N" TargetMode="External"/><Relationship Id="rId13" Type="http://schemas.openxmlformats.org/officeDocument/2006/relationships/hyperlink" Target="consultantplus://offline/ref=5D5D948FB309E3900908B266F13F9A18F140843AF67C0F4AFED4DE73872B698C4C76F2B19E2588DDFCBF6FY3d7N" TargetMode="External"/><Relationship Id="rId18" Type="http://schemas.openxmlformats.org/officeDocument/2006/relationships/hyperlink" Target="consultantplus://offline/ref=5D5D948FB309E3900908B266F13F9A18F7498137F8235848AF81D0768F7B339C5A3FFDB580258CC5F7B4396486523D656B39A1446212B578YBdFN" TargetMode="External"/><Relationship Id="rId39" Type="http://schemas.openxmlformats.org/officeDocument/2006/relationships/hyperlink" Target="consultantplus://offline/ref=5D5D948FB309E3900908B266F13F9A18F04E8A3BFE2C5848AF81D0768F7B339C483FA5B9822092C3FAA16F35C0Y0d5N" TargetMode="External"/><Relationship Id="rId109" Type="http://schemas.openxmlformats.org/officeDocument/2006/relationships/hyperlink" Target="consultantplus://offline/ref=5D5D948FB309E3900908B266F13F9A18F24F853FFC2D5848AF81D0768F7B339C5A3FFDB580258DC5FCB4396486523D656B39A1446212B578YBdFN" TargetMode="External"/><Relationship Id="rId34" Type="http://schemas.openxmlformats.org/officeDocument/2006/relationships/hyperlink" Target="consultantplus://offline/ref=5D5D948FB309E3900908B266F13F9A18F748823FFE2F5848AF81D0768F7B339C483FA5B9822092C3FAA16F35C0Y0d5N" TargetMode="External"/><Relationship Id="rId50" Type="http://schemas.openxmlformats.org/officeDocument/2006/relationships/hyperlink" Target="consultantplus://offline/ref=5D5D948FB309E3900908B266F13F9A18F04C823CFD2E5848AF81D0768F7B339C483FA5B9822092C3FAA16F35C0Y0d5N" TargetMode="External"/><Relationship Id="rId55" Type="http://schemas.openxmlformats.org/officeDocument/2006/relationships/hyperlink" Target="consultantplus://offline/ref=5D5D948FB309E3900908B266F13F9A18F04E8438FB295848AF81D0768F7B339C483FA5B9822092C3FAA16F35C0Y0d5N" TargetMode="External"/><Relationship Id="rId76" Type="http://schemas.openxmlformats.org/officeDocument/2006/relationships/hyperlink" Target="consultantplus://offline/ref=5D5D948FB309E3900908B266F13F9A18F04F833FFD2B5848AF81D0768F7B339C483FA5B9822092C3FAA16F35C0Y0d5N" TargetMode="External"/><Relationship Id="rId97" Type="http://schemas.openxmlformats.org/officeDocument/2006/relationships/hyperlink" Target="consultantplus://offline/ref=5D5D948FB309E3900908B266F13F9A18F7488A3FF82C5848AF81D0768F7B339C5A3FFDB589208797AFFB3838C0022E676A39A3407EY1d2N" TargetMode="External"/><Relationship Id="rId104" Type="http://schemas.openxmlformats.org/officeDocument/2006/relationships/hyperlink" Target="consultantplus://offline/ref=5D5D948FB309E3900908B266F13F9A18F04E863BFA2E5848AF81D0768F7B339C5A3FFDB580278CC2F7B4396486523D656B39A1446212B578YBdFN" TargetMode="External"/><Relationship Id="rId120" Type="http://schemas.openxmlformats.org/officeDocument/2006/relationships/hyperlink" Target="consultantplus://offline/ref=5D5D948FB309E3900908B266F13F9A18F24B8338FD295848AF81D0768F7B339C483FA5B9822092C3FAA16F35C0Y0d5N" TargetMode="External"/><Relationship Id="rId125" Type="http://schemas.openxmlformats.org/officeDocument/2006/relationships/hyperlink" Target="consultantplus://offline/ref=5D5D948FB309E3900908B266F13F9A18F7498138FF2F5848AF81D0768F7B339C5A3FFDB581218797AFFB3838C0022E676A39A3407EY1d2N" TargetMode="External"/><Relationship Id="rId141" Type="http://schemas.openxmlformats.org/officeDocument/2006/relationships/hyperlink" Target="consultantplus://offline/ref=031DFDAEC4146FA9D8D137A6CEFEA2D55EB3E0656C03E417FBDB0A038981A7A75CEC7881606EFE01E63D1F1EE6ZAdFN" TargetMode="External"/><Relationship Id="rId146" Type="http://schemas.openxmlformats.org/officeDocument/2006/relationships/hyperlink" Target="consultantplus://offline/ref=031DFDAEC4146FA9D8D137A6CEFEA2D559B6E6626D0DE417FBDB0A038981A7A75CEC7881606EFE01E63D1F1EE6ZAdFN" TargetMode="External"/><Relationship Id="rId7" Type="http://schemas.openxmlformats.org/officeDocument/2006/relationships/hyperlink" Target="consultantplus://offline/ref=5D5D948FB309E3900908B266F13F9A18F2498A3AFF2B5848AF81D0768F7B339C483FA5B9822092C3FAA16F35C0Y0d5N" TargetMode="External"/><Relationship Id="rId71" Type="http://schemas.openxmlformats.org/officeDocument/2006/relationships/hyperlink" Target="consultantplus://offline/ref=5D5D948FB309E3900908B266F13F9A18F04E8A37F42D5848AF81D0768F7B339C483FA5B9822092C3FAA16F35C0Y0d5N" TargetMode="External"/><Relationship Id="rId92" Type="http://schemas.openxmlformats.org/officeDocument/2006/relationships/hyperlink" Target="consultantplus://offline/ref=5D5D948FB309E3900908B266F13F9A18FA4C8A3AFB210542A7D8DC7488746C995D2EFDB6853B8CC7E0BD6D37YCd0N" TargetMode="External"/><Relationship Id="rId2" Type="http://schemas.microsoft.com/office/2007/relationships/stylesWithEffects" Target="stylesWithEffects.xml"/><Relationship Id="rId29" Type="http://schemas.openxmlformats.org/officeDocument/2006/relationships/hyperlink" Target="consultantplus://offline/ref=5D5D948FB309E3900908B266F13F9A18F7498136FE2F5848AF81D0768F7B339C5A3FFDB583248BC7FBB4396486523D656B39A1446212B578YBdFN" TargetMode="External"/><Relationship Id="rId24" Type="http://schemas.openxmlformats.org/officeDocument/2006/relationships/hyperlink" Target="consultantplus://offline/ref=5D5D948FB309E3900908B266F13F9A18F7498137F8235848AF81D0768F7B339C483FA5B9822092C3FAA16F35C0Y0d5N" TargetMode="External"/><Relationship Id="rId40" Type="http://schemas.openxmlformats.org/officeDocument/2006/relationships/hyperlink" Target="consultantplus://offline/ref=5D5D948FB309E3900908B266F13F9A18F04D8B39F5295848AF81D0768F7B339C483FA5B9822092C3FAA16F35C0Y0d5N" TargetMode="External"/><Relationship Id="rId45" Type="http://schemas.openxmlformats.org/officeDocument/2006/relationships/hyperlink" Target="consultantplus://offline/ref=5D5D948FB309E3900908B266F13F9A18F04E8438FB295848AF81D0768F7B339C5A3FFDB580258CC1FFB4396486523D656B39A1446212B578YBdFN" TargetMode="External"/><Relationship Id="rId66" Type="http://schemas.openxmlformats.org/officeDocument/2006/relationships/hyperlink" Target="consultantplus://offline/ref=5D5D948FB309E3900908B266F13F9A18F7488B38FB2E5848AF81D0768F7B339C483FA5B9822092C3FAA16F35C0Y0d5N" TargetMode="External"/><Relationship Id="rId87" Type="http://schemas.openxmlformats.org/officeDocument/2006/relationships/hyperlink" Target="consultantplus://offline/ref=5D5D948FB309E3900908B266F13F9A18F24D8A38F5210542A7D8DC7488746C995D2EFDB6853B8CC7E0BD6D37YCd0N" TargetMode="External"/><Relationship Id="rId110" Type="http://schemas.openxmlformats.org/officeDocument/2006/relationships/hyperlink" Target="consultantplus://offline/ref=5D5D948FB309E3900908B266F13F9A18F140843BF4225848AF81D0768F7B339C483FA5B9822092C3FAA16F35C0Y0d5N" TargetMode="External"/><Relationship Id="rId115" Type="http://schemas.openxmlformats.org/officeDocument/2006/relationships/hyperlink" Target="consultantplus://offline/ref=5D5D948FB309E3900908B266F13F9A18F24F853FFC2D5848AF81D0768F7B339C5A3FFDB580258DC5FCB4396486523D656B39A1446212B578YBdFN" TargetMode="External"/><Relationship Id="rId131" Type="http://schemas.openxmlformats.org/officeDocument/2006/relationships/hyperlink" Target="consultantplus://offline/ref=5D5D948FB309E3900908B266F13F9A18F0418239FD235848AF81D0768F7B339C483FA5B9822092C3FAA16F35C0Y0d5N" TargetMode="External"/><Relationship Id="rId136" Type="http://schemas.openxmlformats.org/officeDocument/2006/relationships/hyperlink" Target="consultantplus://offline/ref=031DFDAEC4146FA9D8D137A6CEFEA2D559B6E6646306E417FBDB0A038981A7A75CEC7881606EFE01E63D1F1EE6ZAdFN" TargetMode="External"/><Relationship Id="rId157" Type="http://schemas.openxmlformats.org/officeDocument/2006/relationships/hyperlink" Target="consultantplus://offline/ref=031DFDAEC4146FA9D8D137A6CEFEA2D55EB1E4636D03E417FBDB0A038981A7A75CEC7881606EFE01E63D1F1EE6ZAdFN" TargetMode="External"/><Relationship Id="rId61" Type="http://schemas.openxmlformats.org/officeDocument/2006/relationships/hyperlink" Target="consultantplus://offline/ref=5D5D948FB309E3900908B266F13F9A18F141843EFF285848AF81D0768F7B339C5A3FFDB580258CC5FCB4396486523D656B39A1446212B578YBdFN" TargetMode="External"/><Relationship Id="rId82" Type="http://schemas.openxmlformats.org/officeDocument/2006/relationships/hyperlink" Target="consultantplus://offline/ref=5D5D948FB309E3900908B266F13F9A18F7488A3FF82C5848AF81D0768F7B339C5A3FFDB580258CC3F7B4396486523D656B39A1446212B578YBdFN" TargetMode="External"/><Relationship Id="rId152" Type="http://schemas.openxmlformats.org/officeDocument/2006/relationships/hyperlink" Target="consultantplus://offline/ref=031DFDAEC4146FA9D8D137A6CEFEA2D55EB1E2666B04E417FBDB0A038981A7A74EEC208D626BE000E328494FA0F84F09B5BDCD6AB9F16E2DZ8dAN" TargetMode="External"/><Relationship Id="rId19" Type="http://schemas.openxmlformats.org/officeDocument/2006/relationships/hyperlink" Target="consultantplus://offline/ref=5D5D948FB309E3900908B266F13F9A18F04F863CF8285848AF81D0768F7B339C483FA5B9822092C3FAA16F35C0Y0d5N" TargetMode="External"/><Relationship Id="rId14" Type="http://schemas.openxmlformats.org/officeDocument/2006/relationships/hyperlink" Target="consultantplus://offline/ref=5D5D948FB309E3900908B266F13F9A18F7498137F8235848AF81D0768F7B339C483FA5B9822092C3FAA16F35C0Y0d5N" TargetMode="External"/><Relationship Id="rId30" Type="http://schemas.openxmlformats.org/officeDocument/2006/relationships/hyperlink" Target="consultantplus://offline/ref=5D5D948FB309E3900908B266F13F9A18F44F873DFF210542A7D8DC7488746C995D2EFDB6853B8CC7E0BD6D37YCd0N" TargetMode="External"/><Relationship Id="rId35" Type="http://schemas.openxmlformats.org/officeDocument/2006/relationships/hyperlink" Target="consultantplus://offline/ref=5D5D948FB309E3900908B266F13F9A18F7498737F8295848AF81D0768F7B339C5A3FFDB5802484C3F8B4396486523D656B39A1446212B578YBdFN" TargetMode="External"/><Relationship Id="rId56" Type="http://schemas.openxmlformats.org/officeDocument/2006/relationships/hyperlink" Target="consultantplus://offline/ref=5D5D948FB309E3900908B266F13F9A18F2408636F92D5848AF81D0768F7B339C483FA5B9822092C3FAA16F35C0Y0d5N" TargetMode="External"/><Relationship Id="rId77" Type="http://schemas.openxmlformats.org/officeDocument/2006/relationships/hyperlink" Target="consultantplus://offline/ref=5D5D948FB309E3900908BB7FF63F9A18F74B823FFA285848AF81D0768F7B339C5A3FFDB580258DC6FFB4396486523D656B39A1446212B578YBdFN" TargetMode="External"/><Relationship Id="rId100" Type="http://schemas.openxmlformats.org/officeDocument/2006/relationships/hyperlink" Target="consultantplus://offline/ref=5D5D948FB309E3900908BB7FF63F9A18F44B873DF8285848AF81D0768F7B339C483FA5B9822092C3FAA16F35C0Y0d5N" TargetMode="External"/><Relationship Id="rId105" Type="http://schemas.openxmlformats.org/officeDocument/2006/relationships/hyperlink" Target="consultantplus://offline/ref=5D5D948FB309E3900908B266F13F9A18F04F8138FE2C5848AF81D0768F7B339C483FA5B9822092C3FAA16F35C0Y0d5N" TargetMode="External"/><Relationship Id="rId126" Type="http://schemas.openxmlformats.org/officeDocument/2006/relationships/hyperlink" Target="consultantplus://offline/ref=5D5D948FB309E3900908B266F13F9A18F7498138FF2F5848AF81D0768F7B339C5A3FFDB580258CC2FBB4396486523D656B39A1446212B578YBdFN" TargetMode="External"/><Relationship Id="rId147" Type="http://schemas.openxmlformats.org/officeDocument/2006/relationships/hyperlink" Target="consultantplus://offline/ref=031DFDAEC4146FA9D8D137A6CEFEA2D55EB1E6636206E417FBDB0A038981A7A75CEC7881606EFE01E63D1F1EE6ZAdFN" TargetMode="External"/><Relationship Id="rId8" Type="http://schemas.openxmlformats.org/officeDocument/2006/relationships/hyperlink" Target="consultantplus://offline/ref=5D5D948FB309E3900908B266F13F9A18F7498737F8295848AF81D0768F7B339C5A3FFDB580258CC2F6B4396486523D656B39A1446212B578YBdFN" TargetMode="External"/><Relationship Id="rId51" Type="http://schemas.openxmlformats.org/officeDocument/2006/relationships/hyperlink" Target="consultantplus://offline/ref=5D5D948FB309E3900908B266F13F9A18F04E803EFD285848AF81D0768F7B339C483FA5B9822092C3FAA16F35C0Y0d5N" TargetMode="External"/><Relationship Id="rId72" Type="http://schemas.openxmlformats.org/officeDocument/2006/relationships/hyperlink" Target="consultantplus://offline/ref=5D5D948FB309E3900908B266F13F9A18F2408A38FD2A5848AF81D0768F7B339C5A3FFDB580258DC0FFB4396486523D656B39A1446212B578YBdFN" TargetMode="External"/><Relationship Id="rId93" Type="http://schemas.openxmlformats.org/officeDocument/2006/relationships/hyperlink" Target="consultantplus://offline/ref=5D5D948FB309E3900908B266F13F9A18F04D8B38FF2B5848AF81D0768F7B339C483FA5B9822092C3FAA16F35C0Y0d5N" TargetMode="External"/><Relationship Id="rId98" Type="http://schemas.openxmlformats.org/officeDocument/2006/relationships/hyperlink" Target="consultantplus://offline/ref=5D5D948FB309E3900908BB74F33F9A18F5498236F67C0F4AFED4DE73872B698C4C76F2B19E2588DDFCBF6FY3d7N" TargetMode="External"/><Relationship Id="rId121" Type="http://schemas.openxmlformats.org/officeDocument/2006/relationships/hyperlink" Target="consultantplus://offline/ref=5D5D948FB309E3900908B266F13F9A18F7498137F8235848AF81D0768F7B339C5A3FFDB580258ECAF6B4396486523D656B39A1446212B578YBdFN" TargetMode="External"/><Relationship Id="rId142" Type="http://schemas.openxmlformats.org/officeDocument/2006/relationships/hyperlink" Target="consultantplus://offline/ref=031DFDAEC4146FA9D8D137A6CEFEA2D55EBFE4626301E417FBDB0A038981A7A74EEC208D626BE008E328494FA0F84F09B5BDCD6AB9F16E2DZ8dAN" TargetMode="External"/><Relationship Id="rId3" Type="http://schemas.openxmlformats.org/officeDocument/2006/relationships/settings" Target="settings.xml"/><Relationship Id="rId25" Type="http://schemas.openxmlformats.org/officeDocument/2006/relationships/hyperlink" Target="consultantplus://offline/ref=5D5D948FB309E3900908B266F13F9A18F0408B38FC295848AF81D0768F7B339C5A3FFDB5892D8797AFFB3838C0022E676A39A3407EY1d2N" TargetMode="External"/><Relationship Id="rId46" Type="http://schemas.openxmlformats.org/officeDocument/2006/relationships/hyperlink" Target="consultantplus://offline/ref=5D5D948FB309E3900908B266F13F9A18F04E8438FB295848AF81D0768F7B339C5A3FFDB580258CC1FFB4396486523D656B39A1446212B578YBdFN" TargetMode="External"/><Relationship Id="rId67" Type="http://schemas.openxmlformats.org/officeDocument/2006/relationships/hyperlink" Target="consultantplus://offline/ref=5D5D948FB309E3900908B266F13F9A18F24F853FFC2D5848AF81D0768F7B339C5A3FFDB580258DC5FCB4396486523D656B39A1446212B578YBdFN" TargetMode="External"/><Relationship Id="rId116" Type="http://schemas.openxmlformats.org/officeDocument/2006/relationships/hyperlink" Target="consultantplus://offline/ref=5D5D948FB309E3900908BB74F33F9A18F0498537F4210542A7D8DC7488746C8B5D76F1B481208EC6F5EB3C71970A32627027A55E7E10B7Y7d8N" TargetMode="External"/><Relationship Id="rId137" Type="http://schemas.openxmlformats.org/officeDocument/2006/relationships/hyperlink" Target="consultantplus://offline/ref=031DFDAEC4146FA9D8D137A6CEFEA2D559B7E5626E07E417FBDB0A038981A7A74EEC208E6A6CEB55B3674813E6A85C0BB4BDCF6EA5ZFd1N" TargetMode="External"/><Relationship Id="rId158" Type="http://schemas.openxmlformats.org/officeDocument/2006/relationships/hyperlink" Target="consultantplus://offline/ref=031DFDAEC4146FA9D8D137A6CEFEA2D559B6ED636F00E417FBDB0A038981A7A75CEC7881606EFE01E63D1F1EE6ZAd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245</Pages>
  <Words>71577</Words>
  <Characters>407990</Characters>
  <Application>Microsoft Office Word</Application>
  <DocSecurity>0</DocSecurity>
  <Lines>3399</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2022-04-25T13:29:00Z</dcterms:created>
  <dcterms:modified xsi:type="dcterms:W3CDTF">2022-04-25T13:31:00Z</dcterms:modified>
</cp:coreProperties>
</file>