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4F7942FD" wp14:editId="7A0BB8BA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 Д М И Н И С Т Р А Ц И Я</w:t>
      </w:r>
    </w:p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</w:t>
      </w:r>
      <w:r w:rsidR="00EF4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</w:t>
      </w:r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</w:t>
      </w:r>
      <w:r w:rsidR="00EF4F66">
        <w:rPr>
          <w:rFonts w:ascii="Times New Roman" w:eastAsia="Times New Roman" w:hAnsi="Times New Roman" w:cs="Times New Roman"/>
          <w:sz w:val="24"/>
          <w:szCs w:val="24"/>
          <w:lang w:eastAsia="ru-RU"/>
        </w:rPr>
        <w:t>го поселения</w:t>
      </w:r>
    </w:p>
    <w:p w:rsidR="00BA49F4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 муниципального района Ленинградской области</w:t>
      </w:r>
    </w:p>
    <w:p w:rsidR="00ED29C5" w:rsidRDefault="00EF4F66" w:rsidP="00BA49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A49F4" w:rsidRPr="00633F01" w:rsidRDefault="00BA49F4" w:rsidP="00BA49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633F0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 О</w:t>
      </w:r>
      <w:proofErr w:type="gramEnd"/>
      <w:r w:rsidRPr="00633F0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С  Т  А  Н  О  В  Л  Е  Н  И  Е</w:t>
      </w:r>
    </w:p>
    <w:p w:rsidR="00BA49F4" w:rsidRPr="00633F01" w:rsidRDefault="00BA49F4" w:rsidP="00BA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дер. </w:t>
      </w:r>
      <w:proofErr w:type="spellStart"/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 района, Ленинградской области</w:t>
      </w:r>
    </w:p>
    <w:p w:rsidR="00BA49F4" w:rsidRPr="00633F01" w:rsidRDefault="00BA49F4" w:rsidP="00BA49F4">
      <w:pPr>
        <w:keepNext/>
        <w:spacing w:before="240" w:after="0" w:line="240" w:lineRule="auto"/>
        <w:ind w:right="-143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3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  <w:r w:rsidRPr="00633F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 «</w:t>
      </w:r>
      <w:r w:rsidR="007377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00» </w:t>
      </w:r>
      <w:r w:rsidR="00EF4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июня</w:t>
      </w:r>
      <w:r w:rsidR="007377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2025</w:t>
      </w:r>
      <w:r w:rsidRPr="00633F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№</w:t>
      </w:r>
      <w:r w:rsidR="00EF4F66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000</w:t>
      </w:r>
      <w:r w:rsidRPr="00633F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BA49F4" w:rsidRPr="00633F01" w:rsidRDefault="00BA49F4" w:rsidP="00BA49F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BA49F4" w:rsidRPr="00633F01" w:rsidRDefault="00BA49F4" w:rsidP="00BA49F4">
      <w:pPr>
        <w:tabs>
          <w:tab w:val="left" w:pos="172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633F01">
        <w:rPr>
          <w:rFonts w:ascii="Times New Roman" w:hAnsi="Times New Roman" w:cs="Times New Roman"/>
          <w:b/>
          <w:sz w:val="28"/>
          <w:szCs w:val="28"/>
        </w:rPr>
        <w:t>по</w:t>
      </w:r>
    </w:p>
    <w:p w:rsidR="00BA49F4" w:rsidRPr="00633F01" w:rsidRDefault="00BA49F4" w:rsidP="00BA49F4">
      <w:pPr>
        <w:tabs>
          <w:tab w:val="left" w:pos="172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F01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услуги: № </w:t>
      </w:r>
      <w:r>
        <w:rPr>
          <w:rFonts w:ascii="Times New Roman" w:hAnsi="Times New Roman" w:cs="Times New Roman"/>
          <w:b/>
          <w:sz w:val="28"/>
          <w:szCs w:val="28"/>
        </w:rPr>
        <w:t>85 от 26.05.2022 года</w:t>
      </w:r>
    </w:p>
    <w:p w:rsidR="00BA49F4" w:rsidRPr="00633F01" w:rsidRDefault="00BA49F4" w:rsidP="00BA4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62F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Признание помещения жилым помещением, жилого</w:t>
      </w:r>
      <w:r w:rsidRPr="00162F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помещения непригодным для проживания, многоквартирного дома аварийным и подлежащим сносу или реконструкции, садового дома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162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жилым домом и жилого дома садовым домом</w:t>
      </w:r>
      <w:r w:rsidRPr="006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A49F4" w:rsidRPr="00633F01" w:rsidRDefault="00BA49F4" w:rsidP="00BA49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</w:p>
    <w:p w:rsidR="00BA49F4" w:rsidRPr="000A2CE1" w:rsidRDefault="00EF4F66" w:rsidP="00BA49F4">
      <w:pPr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E6138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распоряжением Правительства Ленинградской области от 13.05.2025 года № 271-р., в</w:t>
      </w:r>
      <w:r w:rsidR="00BA49F4" w:rsidRPr="006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соответствии с решением Комиссии по повышению качества и доступности предоставления государственных и муниципальных услуг в </w:t>
      </w:r>
      <w:r w:rsidR="00BA49F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от </w:t>
      </w:r>
      <w:r w:rsidR="001D1C04">
        <w:rPr>
          <w:rFonts w:ascii="Times New Roman" w:eastAsia="Times New Roman" w:hAnsi="Times New Roman" w:cs="Times New Roman"/>
          <w:sz w:val="28"/>
          <w:szCs w:val="28"/>
          <w:lang w:eastAsia="ru-RU"/>
        </w:rPr>
        <w:t>25.06.2025</w:t>
      </w:r>
      <w:bookmarkStart w:id="0" w:name="_GoBack"/>
      <w:bookmarkEnd w:id="0"/>
      <w:r w:rsidR="00BA49F4" w:rsidRPr="006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 w:rsidR="00BA49F4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</w:t>
      </w:r>
      <w:r w:rsidR="00BA49F4"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соответствии со статьей 6 Федерального закона от 27.07.2010 N 210-ФЗ «Об организации предоставления государственных и муниципальных услуг», </w:t>
      </w:r>
      <w:r w:rsidR="00BA49F4" w:rsidRPr="00FF4CCB">
        <w:rPr>
          <w:rFonts w:ascii="Times New Roman CYR" w:eastAsia="Times New Roman" w:hAnsi="Times New Roman CYR" w:cs="Times New Roman CYR"/>
          <w:kern w:val="2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 w:rsidR="00BA49F4"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="00BA49F4"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="00BA49F4"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</w:t>
      </w:r>
      <w:r w:rsidR="00BA49F4" w:rsidRPr="000A2CE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муниципального образования </w:t>
      </w:r>
      <w:proofErr w:type="spellStart"/>
      <w:r w:rsidR="00BA49F4" w:rsidRPr="000A2CE1">
        <w:rPr>
          <w:rFonts w:ascii="Times New Roman" w:eastAsia="Times New Roman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="00BA49F4" w:rsidRPr="000A2CE1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сельское поселение Волховского муниципального района Ленинградской области», </w:t>
      </w:r>
      <w:r w:rsidR="00BA49F4" w:rsidRPr="000A2CE1">
        <w:rPr>
          <w:rFonts w:ascii="Times New Roman CYR" w:eastAsia="Times New Roman" w:hAnsi="Times New Roman CYR" w:cs="Times New Roman CYR"/>
          <w:kern w:val="2"/>
          <w:sz w:val="28"/>
          <w:szCs w:val="28"/>
        </w:rPr>
        <w:t xml:space="preserve">Устава муниципального образования  администрация муниципального образования </w:t>
      </w:r>
      <w:proofErr w:type="spellStart"/>
      <w:r w:rsidR="00BA49F4" w:rsidRPr="000A2CE1">
        <w:rPr>
          <w:rFonts w:ascii="Times New Roman CYR" w:eastAsia="Times New Roman" w:hAnsi="Times New Roman CYR" w:cs="Times New Roman CYR"/>
          <w:kern w:val="2"/>
          <w:sz w:val="28"/>
          <w:szCs w:val="28"/>
        </w:rPr>
        <w:t>Вындиноостровское</w:t>
      </w:r>
      <w:proofErr w:type="spellEnd"/>
      <w:r w:rsidR="00BA49F4" w:rsidRPr="000A2CE1">
        <w:rPr>
          <w:rFonts w:ascii="Times New Roman CYR" w:eastAsia="Times New Roman" w:hAnsi="Times New Roman CYR" w:cs="Times New Roman CYR"/>
          <w:kern w:val="2"/>
          <w:sz w:val="28"/>
          <w:szCs w:val="28"/>
        </w:rPr>
        <w:t xml:space="preserve"> сельское поселение  </w:t>
      </w:r>
      <w:r w:rsidR="00BA49F4" w:rsidRPr="000A2CE1">
        <w:rPr>
          <w:rFonts w:ascii="Times New Roman CYR" w:eastAsia="Times New Roman" w:hAnsi="Times New Roman CYR" w:cs="Times New Roman CYR"/>
          <w:b/>
          <w:kern w:val="2"/>
          <w:sz w:val="28"/>
          <w:szCs w:val="28"/>
        </w:rPr>
        <w:t>постановляет</w:t>
      </w:r>
      <w:r w:rsidR="00BA49F4" w:rsidRPr="000A2CE1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:</w:t>
      </w:r>
    </w:p>
    <w:p w:rsidR="00604C72" w:rsidRPr="000A2CE1" w:rsidRDefault="00BA49F4" w:rsidP="00604C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изменения в Административный регламент по предоставлению муниципальной услуги «</w:t>
      </w:r>
      <w:r w:rsidR="00604C72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читать в следующей редакции:</w:t>
      </w:r>
    </w:p>
    <w:p w:rsidR="00AA5D3F" w:rsidRPr="000A2CE1" w:rsidRDefault="00AA5D3F" w:rsidP="00FE2A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В гл. 1 п. 1.3</w:t>
      </w:r>
    </w:p>
    <w:p w:rsidR="00AA5D3F" w:rsidRPr="000A2CE1" w:rsidRDefault="00AA5D3F" w:rsidP="00FE2A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1 Общие положения</w:t>
      </w:r>
    </w:p>
    <w:p w:rsidR="00AA5D3F" w:rsidRPr="000A2CE1" w:rsidRDefault="00AA5D3F" w:rsidP="00AA5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 администрации Вындиноостровского сельского поселения Волховского муниципального района Ленинградской области</w:t>
      </w: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графиках </w:t>
      </w:r>
      <w:proofErr w:type="gramStart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 контактных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телефонах, адресах электронной почты размещается: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местах предоставления </w:t>
      </w:r>
      <w:proofErr w:type="gramStart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услуги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доступном для заявителей месте); 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администрации;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 (далее - ГБУ ЛО «МФЦ»): http://mfc47.ru/;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ЛО)/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государственных услуг (далее – ЕПГУ): www.gu.lenobl.ru/ </w:t>
      </w:r>
      <w:hyperlink r:id="rId6" w:history="1">
        <w:r w:rsidRPr="000A2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государственной информационной системе «Реестр государственных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 Ленинградской области» (далее - Реестр).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BA49F4" w:rsidRPr="000A2CE1" w:rsidRDefault="00BA49F4" w:rsidP="00FE2A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EF4F66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гл. 2 п. </w:t>
      </w:r>
      <w:proofErr w:type="gramStart"/>
      <w:r w:rsidR="00EF4F66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</w:t>
      </w:r>
      <w:r w:rsidR="00FE2ADA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3A6073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</w:t>
      </w:r>
      <w:proofErr w:type="gramEnd"/>
      <w:r w:rsidR="003A6073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2.2.1.; </w:t>
      </w:r>
      <w:r w:rsidR="00B56486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2.2.2</w:t>
      </w:r>
      <w:r w:rsidR="003A6073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., 2.4., 2.12.</w:t>
      </w:r>
      <w:r w:rsidR="00FE2ADA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49F4" w:rsidRPr="000A2CE1" w:rsidRDefault="00BA49F4" w:rsidP="00BA49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</w:t>
      </w:r>
    </w:p>
    <w:p w:rsidR="00EF4F66" w:rsidRPr="000A2CE1" w:rsidRDefault="00EF4F66" w:rsidP="00EF4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2.2. Муниципальную услугу предоставляет: администрация Вындиноостровского сельского поселения Волховского муниципального района Ленинградской области (далее – администрация).</w:t>
      </w:r>
    </w:p>
    <w:p w:rsidR="00EF4F66" w:rsidRPr="000A2CE1" w:rsidRDefault="00EF4F66" w:rsidP="00EF4F6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EF4F66" w:rsidRPr="000A2CE1" w:rsidRDefault="00EF4F66" w:rsidP="00EF4F66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EF4F66" w:rsidRPr="000A2CE1" w:rsidRDefault="00EF4F66" w:rsidP="00EF4F6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муниципальной услуги участвуют: </w:t>
      </w:r>
    </w:p>
    <w:p w:rsidR="00EF4F66" w:rsidRPr="000A2CE1" w:rsidRDefault="00EF4F66" w:rsidP="00EF4F6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ЛО «МФЦ»; </w:t>
      </w:r>
    </w:p>
    <w:p w:rsidR="00EF4F66" w:rsidRPr="000A2CE1" w:rsidRDefault="00EF4F66" w:rsidP="00EF4F6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EF4F66" w:rsidRPr="000A2CE1" w:rsidRDefault="00EF4F66" w:rsidP="00EF4F6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государственные и муниципальные организации технической инвентаризации.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"МФЦ";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ОМСУ/Организацию;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</w:t>
      </w:r>
      <w:proofErr w:type="gramStart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,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МФЦ;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в МФЦ;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сайта МФЦ/ - в МФЦ.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</w:p>
    <w:p w:rsidR="00B56486" w:rsidRPr="00B56486" w:rsidRDefault="00B56486" w:rsidP="00B5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B56486">
        <w:rPr>
          <w:rFonts w:ascii="Times New Roman" w:eastAsia="Calibri" w:hAnsi="Times New Roman" w:cs="Times New Roman"/>
          <w:sz w:val="28"/>
          <w:szCs w:val="28"/>
          <w:lang w:eastAsia="ru-RU"/>
        </w:rPr>
        <w:t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:rsidR="00B56486" w:rsidRPr="00B56486" w:rsidRDefault="00B56486" w:rsidP="00B5648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B56486" w:rsidRPr="00B56486" w:rsidRDefault="00B56486" w:rsidP="00B5648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</w:p>
    <w:p w:rsidR="00B56486" w:rsidRPr="00B56486" w:rsidRDefault="00B56486" w:rsidP="00B5648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29.12.2022 № 572-ФЗ.</w:t>
      </w:r>
    </w:p>
    <w:p w:rsidR="000D17B1" w:rsidRPr="003A6073" w:rsidRDefault="000D17B1" w:rsidP="000D17B1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не должен превышать                    30 календарных дня с даты поступления (регистрации) заявления в администрацию.</w:t>
      </w:r>
    </w:p>
    <w:p w:rsidR="000D17B1" w:rsidRPr="003A6073" w:rsidRDefault="000D17B1" w:rsidP="000D17B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:rsidR="00EF4F66" w:rsidRPr="000A2CE1" w:rsidRDefault="000D17B1" w:rsidP="00BA49F4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гл. 3 п.3.1.1.пп </w:t>
      </w:r>
      <w:proofErr w:type="gramStart"/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2.;</w:t>
      </w:r>
      <w:proofErr w:type="gramEnd"/>
      <w:r w:rsidR="000A2CE1"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  <w:r w:rsidR="000A2CE1"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3.1.3.2.3.</w:t>
      </w:r>
    </w:p>
    <w:p w:rsidR="000D17B1" w:rsidRPr="000A2CE1" w:rsidRDefault="000D17B1" w:rsidP="000D1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ar-SA"/>
        </w:rPr>
        <w:t>Глава 3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форме.</w:t>
      </w:r>
    </w:p>
    <w:p w:rsidR="000D17B1" w:rsidRPr="003A6073" w:rsidRDefault="000D17B1" w:rsidP="000D17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0D17B1" w:rsidRPr="003A6073" w:rsidRDefault="000D17B1" w:rsidP="000D17B1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 26</w:t>
      </w:r>
      <w:proofErr w:type="gram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0A2CE1" w:rsidRPr="003A6073" w:rsidRDefault="000A2CE1" w:rsidP="000A2CE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3.1.3.2.3. Организация работы межведомственной комиссии </w:t>
      </w:r>
    </w:p>
    <w:p w:rsidR="000A2CE1" w:rsidRPr="003A6073" w:rsidRDefault="000A2CE1" w:rsidP="000A2CE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указанных административных действий -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календарных дней с даты окончания первой административной процедуры.</w:t>
      </w:r>
    </w:p>
    <w:p w:rsidR="000A2CE1" w:rsidRPr="003A6073" w:rsidRDefault="000A2CE1" w:rsidP="000A2CE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3A6073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3A6073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20 календарных дней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 первой административной процедуры.</w:t>
      </w:r>
      <w:r w:rsidRPr="003A60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0A2CE1" w:rsidRPr="003A6073" w:rsidRDefault="000A2CE1" w:rsidP="000A2CE1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0A2CE1" w:rsidRPr="003A6073" w:rsidRDefault="000A2CE1" w:rsidP="000A2C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0A2CE1" w:rsidRPr="003A6073" w:rsidRDefault="000A2CE1" w:rsidP="000A2CE1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0D17B1" w:rsidRPr="000A2CE1" w:rsidRDefault="000D17B1" w:rsidP="000D17B1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</w:p>
    <w:p w:rsidR="00BA49F4" w:rsidRPr="000A2CE1" w:rsidRDefault="00BA49F4" w:rsidP="00BA49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Настоящие Постановления вступает в силу с момента его опубликования в средствах массовой информации газете «</w:t>
      </w:r>
      <w:proofErr w:type="spellStart"/>
      <w:r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Волховские</w:t>
      </w:r>
      <w:proofErr w:type="spellEnd"/>
      <w:r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огни» и подлежит размещению на официальном сайте администрации http://vindinostrov.ru/</w:t>
      </w:r>
    </w:p>
    <w:p w:rsidR="00BA49F4" w:rsidRPr="000A2CE1" w:rsidRDefault="00BA49F4" w:rsidP="00BA4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 Контроль за исполнением данного пос</w:t>
      </w:r>
      <w:r w:rsidR="002652C8"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тановления оставляю за собой.  </w:t>
      </w:r>
    </w:p>
    <w:p w:rsidR="002652C8" w:rsidRPr="000A2CE1" w:rsidRDefault="002652C8" w:rsidP="00BA4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9F4" w:rsidRPr="000A2CE1" w:rsidRDefault="00FE2ADA" w:rsidP="00BA4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BA49F4"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                 </w:t>
      </w:r>
      <w:r w:rsidR="003C264E"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C264E"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49F4"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Е.В. </w:t>
      </w:r>
      <w:proofErr w:type="spellStart"/>
      <w:r w:rsidRPr="000A2CE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Черемхина</w:t>
      </w:r>
      <w:proofErr w:type="spellEnd"/>
    </w:p>
    <w:p w:rsidR="003C264E" w:rsidRPr="000A2CE1" w:rsidRDefault="003C264E" w:rsidP="00265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2C8" w:rsidRPr="000A2CE1" w:rsidRDefault="002652C8" w:rsidP="00265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264E" w:rsidRPr="000A2CE1" w:rsidRDefault="003C264E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0A2CE1" w:rsidRPr="000A2CE1" w:rsidRDefault="000A2CE1">
      <w:pPr>
        <w:rPr>
          <w:color w:val="000000" w:themeColor="text1"/>
        </w:rPr>
      </w:pPr>
    </w:p>
    <w:p w:rsidR="00BA49F4" w:rsidRPr="000A2CE1" w:rsidRDefault="00BA49F4" w:rsidP="00BA4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2652C8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УТВЕРЖДЕН:</w:t>
      </w:r>
    </w:p>
    <w:p w:rsidR="00BA49F4" w:rsidRPr="000A2CE1" w:rsidRDefault="00BA49F4" w:rsidP="00BA4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постановлением администрации </w:t>
      </w:r>
    </w:p>
    <w:p w:rsidR="00BA49F4" w:rsidRPr="000A2CE1" w:rsidRDefault="00BA49F4" w:rsidP="00BA4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="002652C8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Вындиноостровского</w:t>
      </w:r>
      <w:r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2652C8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2652C8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</w:p>
    <w:p w:rsidR="00BA49F4" w:rsidRPr="000A2CE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от «26» мая 2022г № 85</w:t>
      </w:r>
    </w:p>
    <w:p w:rsidR="007377FE" w:rsidRPr="000A2CE1" w:rsidRDefault="00604C72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C264E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изменениями от 09.11</w:t>
      </w:r>
      <w:r w:rsidR="00BA49F4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.2023 г. №</w:t>
      </w:r>
      <w:r w:rsidR="003C264E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172</w:t>
      </w:r>
      <w:r w:rsidR="007377FE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    </w:t>
      </w:r>
    </w:p>
    <w:p w:rsidR="00BA49F4" w:rsidRPr="000A2CE1" w:rsidRDefault="007377FE" w:rsidP="00EF4F66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</w:t>
      </w:r>
      <w:r w:rsidR="00ED29C5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от 23.01.2025 № 4</w:t>
      </w:r>
      <w:r w:rsidR="00EF4F66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; от 00.06.2025 № 000</w:t>
      </w:r>
      <w:r w:rsidR="00BA49F4" w:rsidRPr="000A2CE1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A49F4" w:rsidRPr="000A2CE1" w:rsidRDefault="00BA49F4" w:rsidP="00BA49F4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49F4" w:rsidRPr="000A2CE1" w:rsidRDefault="00BA49F4" w:rsidP="00BA4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77FE" w:rsidRPr="000A2CE1" w:rsidRDefault="00BA49F4" w:rsidP="007377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Административный регламент по предоставлению муниципальной услуги: </w:t>
      </w:r>
      <w:r w:rsidR="007377FE" w:rsidRPr="000A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377FE" w:rsidRPr="000A2CE1" w:rsidRDefault="007377FE" w:rsidP="0073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(Сокращенное наименование: «Признание помещения жилым помещением, </w:t>
      </w:r>
      <w:r w:rsidRPr="000A2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377FE" w:rsidRPr="000A2CE1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1" w:name="sub_1001"/>
    </w:p>
    <w:p w:rsidR="007377FE" w:rsidRPr="000A2CE1" w:rsidRDefault="007377FE" w:rsidP="007377FE">
      <w:pPr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bookmarkEnd w:id="1"/>
    <w:p w:rsidR="007377FE" w:rsidRPr="000A2CE1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A2CE1" w:rsidRDefault="007377FE" w:rsidP="007377FE">
      <w:pPr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011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реконструкции»  (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0A2CE1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0A2CE1">
        <w:rPr>
          <w:rFonts w:ascii="Times New Roman" w:eastAsia="Calibri" w:hAnsi="Times New Roman" w:cs="Times New Roman"/>
          <w:sz w:val="28"/>
          <w:szCs w:val="28"/>
        </w:rPr>
        <w:br/>
        <w:t>и принятия решения по результатам оценки является: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лица, имеющего право на получение муниципальной услуги;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</w:t>
      </w:r>
      <w:r w:rsidRPr="000A2CE1">
        <w:rPr>
          <w:rFonts w:ascii="Times New Roman" w:eastAsia="Calibri" w:hAnsi="Times New Roman" w:cs="Times New Roman"/>
          <w:sz w:val="28"/>
          <w:szCs w:val="28"/>
        </w:rPr>
        <w:t>сводного перечня объектов (жилых помещений), находящихся</w:t>
      </w:r>
      <w:r w:rsidRPr="000A2CE1">
        <w:rPr>
          <w:rFonts w:ascii="Times New Roman" w:eastAsia="Calibri" w:hAnsi="Times New Roman" w:cs="Times New Roman"/>
          <w:sz w:val="28"/>
          <w:szCs w:val="28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Заявителями, имеющими право на получение муниципальной услуги, являются: 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2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7FE" w:rsidRPr="000A2CE1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7377FE" w:rsidRPr="000A2CE1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>- от имени физических лиц:</w:t>
      </w:r>
    </w:p>
    <w:p w:rsidR="007377FE" w:rsidRPr="000A2CE1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представители, действующие в силу полномочий, основанных на доверенности или договоре;</w:t>
      </w:r>
    </w:p>
    <w:p w:rsidR="007377FE" w:rsidRPr="000A2CE1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>опекуны недееспособных граждан;</w:t>
      </w:r>
    </w:p>
    <w:p w:rsidR="007377FE" w:rsidRPr="000A2CE1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лет.</w:t>
      </w:r>
    </w:p>
    <w:p w:rsidR="007377FE" w:rsidRPr="000A2CE1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>- от имени юридических лиц:</w:t>
      </w:r>
    </w:p>
    <w:p w:rsidR="007377FE" w:rsidRPr="000A2CE1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377FE" w:rsidRPr="000A2CE1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представители, действующие от имени заявителя в силу полномочий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доверенности или договора.</w:t>
      </w:r>
    </w:p>
    <w:p w:rsidR="007377FE" w:rsidRPr="000A2CE1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AA5D3F" w:rsidRPr="000A2CE1" w:rsidRDefault="00AA5D3F" w:rsidP="00AA5D3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3" w:name="sub_1002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Информация о месте нахождения администрации Вындиноостровского сельского поселения Волховского муниципального района Ленинградской области</w:t>
      </w:r>
      <w:r w:rsidRPr="000A2CE1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графиках </w:t>
      </w:r>
      <w:proofErr w:type="gramStart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 контактных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телефонах, адресах электронной почты размещается: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местах предоставления </w:t>
      </w:r>
      <w:proofErr w:type="gramStart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услуги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доступном для заявителей месте); 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администрации;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 (далее - ГБУ ЛО «МФЦ»): http://mfc47.ru/;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ЛО)/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государственных услуг (далее – ЕПГУ): www.gu.lenobl.ru/ </w:t>
      </w:r>
      <w:hyperlink r:id="rId7" w:history="1">
        <w:r w:rsidRPr="000A2CE1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государственной информационной системе «Реестр государственных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 Ленинградской области» (далее - Реестр).</w:t>
      </w:r>
    </w:p>
    <w:p w:rsidR="00AA5D3F" w:rsidRPr="000A2CE1" w:rsidRDefault="00AA5D3F" w:rsidP="00AA5D3F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Сведения о ходе предоставления муниципальной услуги, результаты предоставления муниципальной услуги направляются для размещения в личном кабинете заявителя на ЕПГУ вне зависимости от способа обращения заявителя за предоставлением муниципальной услуги, а также от способа предоставления заявителю результатов предоставления муниципальной услуги.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A2CE1" w:rsidRDefault="007377FE" w:rsidP="007377FE">
      <w:pPr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  <w:bookmarkEnd w:id="3"/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A2CE1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21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77FE" w:rsidRPr="000A2CE1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77FE" w:rsidRPr="000A2CE1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22"/>
      <w:bookmarkEnd w:id="4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 Муниципальную услугу предоставляет: администрация </w:t>
      </w:r>
      <w:r w:rsidR="00923DD4"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Вындиноостровского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23DD4"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Волховского муниципального района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(далее – администрация).</w:t>
      </w:r>
    </w:p>
    <w:p w:rsidR="007377FE" w:rsidRPr="000A2CE1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77FE" w:rsidRPr="000A2CE1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муниципальной услуги участвуют: 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ЛО «МФЦ»; 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государственные и муниципальные организации технической инвентаризации.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025"/>
      <w:bookmarkEnd w:id="5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принимается: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"МФЦ";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 в ОМСУ/Организацию;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посредством ПГУ ЛО/</w:t>
      </w:r>
      <w:proofErr w:type="gramStart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ЕПГУ ,</w:t>
      </w:r>
      <w:proofErr w:type="gramEnd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МФЦ;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в МФЦ;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сайта МФЦ/ - в МФЦ.</w:t>
      </w:r>
    </w:p>
    <w:p w:rsidR="00EF4F66" w:rsidRPr="000A2CE1" w:rsidRDefault="00EF4F66" w:rsidP="00EF4F66">
      <w:pPr>
        <w:tabs>
          <w:tab w:val="left" w:pos="567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записи заявитель выбирает любые свободные для приема дату и время в пределах установленного в МФЦ графика приема заявителей.</w:t>
      </w:r>
    </w:p>
    <w:p w:rsidR="00B56486" w:rsidRPr="00B56486" w:rsidRDefault="00B56486" w:rsidP="00B56486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B56486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B56486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или посредством идентификации и аутентификации в МФЦ с использованием информационных технологий, предусмотренных статьями 9, 10 и 14 Федерального закона от 29.12.2022 № 572-ФЗ «Об осуществлении идентификации и (или) аутентификации физических лиц с использованием биометрических персональных данных,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Федерации» (далее – Федеральный закон от 29.12.2022 № 572-ФЗ) (при наличии технической возможности).</w:t>
      </w:r>
    </w:p>
    <w:p w:rsidR="00B56486" w:rsidRPr="00B56486" w:rsidRDefault="00B56486" w:rsidP="00B5648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B56486" w:rsidRPr="00B56486" w:rsidRDefault="00B56486" w:rsidP="00B5648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</w:p>
    <w:p w:rsidR="00B56486" w:rsidRPr="00B56486" w:rsidRDefault="00B56486" w:rsidP="00B56486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6486">
        <w:rPr>
          <w:rFonts w:ascii="Times New Roman" w:eastAsia="Times New Roman" w:hAnsi="Times New Roman" w:cs="Times New Roman"/>
          <w:sz w:val="28"/>
          <w:szCs w:val="28"/>
          <w:lang w:eastAsia="ru-RU"/>
        </w:rPr>
        <w:t>2) информационных технологий, предусмотренных статьями 9, 10 и 14 Федерального закона от 29.12.2022 № 572-ФЗ.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7377FE" w:rsidRPr="000A2CE1" w:rsidRDefault="007377FE" w:rsidP="007377FE">
      <w:pPr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7377FE" w:rsidRPr="000A2CE1" w:rsidRDefault="007377FE" w:rsidP="007377FE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заявление документов на получение услуги без рассмотрения.</w:t>
      </w:r>
    </w:p>
    <w:p w:rsidR="007377FE" w:rsidRPr="000A2CE1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7" w:name="sub_121028"/>
      <w:bookmarkStart w:id="8" w:name="sub_1028"/>
      <w:bookmarkEnd w:id="6"/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документов):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сайт администрации (при технической реализации).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муниципальной услуги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377FE" w:rsidRPr="000A2CE1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bookmarkEnd w:id="7"/>
    <w:bookmarkEnd w:id="8"/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не должен превышать                    30 календарных дня с даты поступления (регистрации) заявления в администрацию.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1027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3A6073" w:rsidRPr="003A6073" w:rsidRDefault="003A6073" w:rsidP="003A6073">
      <w:pPr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кодекс Российской Федерации; </w:t>
      </w:r>
    </w:p>
    <w:p w:rsidR="003A6073" w:rsidRPr="003A6073" w:rsidRDefault="003A6073" w:rsidP="003A6073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3A6073" w:rsidRPr="003A6073" w:rsidRDefault="003A6073" w:rsidP="003A6073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3A6073" w:rsidRPr="003A6073" w:rsidRDefault="003A6073" w:rsidP="003A6073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09.07.2016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__________________ и в Реестре.</w:t>
      </w:r>
    </w:p>
    <w:bookmarkEnd w:id="9"/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3A6073" w:rsidRPr="003A6073" w:rsidRDefault="003A6073" w:rsidP="003A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3A6073" w:rsidRPr="003A6073" w:rsidRDefault="003A6073" w:rsidP="003A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3A6073" w:rsidRPr="003A6073" w:rsidRDefault="003A6073" w:rsidP="003A607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заключение </w:t>
      </w:r>
      <w:r w:rsidRPr="003A6073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специализированной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3A6073">
        <w:rPr>
          <w:rFonts w:ascii="Times New Roman" w:eastAsia="Calibri" w:hAnsi="Times New Roman" w:cs="Times New Roman"/>
          <w:sz w:val="28"/>
          <w:szCs w:val="28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3A6073" w:rsidRPr="003A6073" w:rsidRDefault="003A6073" w:rsidP="003A6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Исчерпывающий перечень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недвижимости о правах на помещение;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технический паспорт жилого помещения, а для нежилых помещений - технический план;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2.7.1.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вправе представить документы (сведения), указанные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hyperlink r:id="rId8" w:history="1">
        <w:r w:rsidRPr="003A60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2.7</w:t>
        </w:r>
      </w:hyperlink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При предоставлении муниципальной услуги запрещается требовать от Заявителя: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предоставлением муниципальной услуги;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которые в соответствии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9" w:history="1">
        <w:r w:rsidRPr="003A60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6 статьи 7</w:t>
        </w:r>
      </w:hyperlink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10" w:history="1">
        <w:r w:rsidRPr="003A60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 статьи 9</w:t>
        </w:r>
      </w:hyperlink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предоставлении муниципальной услуги, за исключением случаев,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предусмотренных </w:t>
      </w:r>
      <w:hyperlink r:id="rId11" w:history="1">
        <w:r w:rsidRPr="003A60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 части 1 статьи 7</w:t>
        </w:r>
      </w:hyperlink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2" w:history="1">
        <w:r w:rsidRPr="003A607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7.2 части 1 статьи 16</w:t>
        </w:r>
      </w:hyperlink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3A6073" w:rsidRPr="003A6073" w:rsidRDefault="003A6073" w:rsidP="003A607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3A6073" w:rsidRPr="003A6073" w:rsidRDefault="003A6073" w:rsidP="003A6073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на получение услуги оформлено не в соответствии с административным регламентом: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в заявлении не поддается прочтению.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подано лицом, не уполномоченным на осуществление таких действий: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подписано не уполномоченным лицом.</w:t>
      </w:r>
    </w:p>
    <w:p w:rsidR="003A6073" w:rsidRPr="003A6073" w:rsidRDefault="003A6073" w:rsidP="003A607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Предмет запроса не регламентируется законодательством в рамках услуги:</w:t>
      </w:r>
    </w:p>
    <w:p w:rsidR="003A6073" w:rsidRPr="003A6073" w:rsidRDefault="003A6073" w:rsidP="003A607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в ненадлежащий орган;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73">
        <w:rPr>
          <w:rFonts w:ascii="Times New Roman" w:eastAsia="Calibri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73">
        <w:rPr>
          <w:rFonts w:ascii="Times New Roman" w:eastAsia="Calibri" w:hAnsi="Times New Roman" w:cs="Times New Roman"/>
          <w:sz w:val="28"/>
          <w:szCs w:val="28"/>
        </w:rPr>
        <w:t>об отсутствии оснований для признания жилого помещения непригодным для проживания</w:t>
      </w:r>
    </w:p>
    <w:p w:rsidR="003A6073" w:rsidRPr="003A6073" w:rsidRDefault="003A6073" w:rsidP="003A607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Исчерпывающий перечень оснований для возврата заявления и документов заявителю: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sz w:val="28"/>
          <w:szCs w:val="28"/>
        </w:rPr>
        <w:t xml:space="preserve">непредставление заявителем документов, предусмотренных </w:t>
      </w:r>
      <w:hyperlink r:id="rId13" w:history="1">
        <w:r w:rsidRPr="003A6073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2.6</w:t>
        </w:r>
      </w:hyperlink>
      <w:r w:rsidRPr="003A607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2.11.1. Муниципальная услуга предоставляется бесплатно.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услуги, в случае обращения заявителя непосредственно в администрацию или ГБУ ЛО «МФЦ», составляет не более 15 минут.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Срок регистрации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заявителя о предоставлении муниципальной услуги составляет в администрации: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– 1 календарный день с даты поступления;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почтовой связью в администрацию - 1 календарный день с даты поступления;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направлении запроса на бумажном носителе из ГБУ ЛО «МФЦ»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администрацию – 1 календарный день с даты поступления документов из ГБУ ЛО «МФЦ» </w:t>
      </w:r>
      <w:proofErr w:type="gram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администрацию</w:t>
      </w:r>
      <w:proofErr w:type="gram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 и (или) информации, необходимых для предоставления муниципальной услуги.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 многофункциональных центрах.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Наличие на территории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прилегающей к зданию, не менее                             10 процентов мест (но не менее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 администрации</w:t>
      </w:r>
      <w:proofErr w:type="gramEnd"/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 также информацию о режиме работы.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2.14.6. В помещении организуется бесплатный туалет для посетителей,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туалет, предназначенный для инвалидов.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2.14.7. При необходимости работником ГБУ ЛО «МФЦ», </w:t>
      </w:r>
      <w:proofErr w:type="gramStart"/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инвалиду</w:t>
      </w:r>
      <w:proofErr w:type="gramEnd"/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вызова работника, ответственного за сопровождение инвалида.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доступность к месту предоставления муниципальной услуги;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наличие указателей, обеспечивающих беспрепятственный доступ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помещениям, в которых предоставляется услуга;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возможность получения полной и достоверной информации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муниципальной услуге в администрации, ГБУ ЛО «МФЦ», по телефону,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официальном сайте администрации, посредством ЕПГУ, либо ПГУ ЛО;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результате предоставления муниципальной услуги с использованием ЕПГУ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ПГУ ЛО.</w:t>
      </w:r>
    </w:p>
    <w:p w:rsidR="003A6073" w:rsidRPr="003A6073" w:rsidRDefault="003A6073" w:rsidP="003A6073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2.15.2.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муниципальной услуги (специальные, применимые в отношении инвалидов):</w:t>
      </w:r>
    </w:p>
    <w:p w:rsidR="003A6073" w:rsidRPr="003A6073" w:rsidRDefault="003A6073" w:rsidP="003A6073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инфраструктуры, указанной в пункте 2.14;</w:t>
      </w:r>
    </w:p>
    <w:p w:rsidR="003A6073" w:rsidRPr="003A6073" w:rsidRDefault="003A6073" w:rsidP="003A6073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3A6073" w:rsidRPr="003A6073" w:rsidRDefault="003A6073" w:rsidP="003A6073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обеспечение беспрепятственного доступа инвалидов к помещениям,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которых предоставляется муниципальная услуга.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2.15.3. Показатели качества муниципальной услуги: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соблюдение времени ожидания в очереди при подаче запроса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получении результата; 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осуществление не более одного обращения заявителя к должностным лицам </w:t>
      </w:r>
      <w:proofErr w:type="gramStart"/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или</w:t>
      </w:r>
      <w:proofErr w:type="gramEnd"/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Перечисление услуг, которые являются необходимыми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обязательными для предоставления муниципальной услуги.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2.17.1.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3A60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3A6073" w:rsidRPr="003A6073" w:rsidRDefault="003A6073" w:rsidP="003A6073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3A6073" w:rsidRPr="003A6073" w:rsidRDefault="003A6073" w:rsidP="003A6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3A6073" w:rsidRPr="003A6073" w:rsidRDefault="003A6073" w:rsidP="003A6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3A6073" w:rsidRPr="003A6073" w:rsidRDefault="003A6073" w:rsidP="003A6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</w:t>
      </w:r>
      <w:proofErr w:type="gram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  26</w:t>
      </w:r>
      <w:proofErr w:type="gram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календарных дней;</w:t>
      </w:r>
    </w:p>
    <w:p w:rsidR="003A6073" w:rsidRPr="003A6073" w:rsidRDefault="003A6073" w:rsidP="003A6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течение 20 календарных дней;</w:t>
      </w:r>
    </w:p>
    <w:p w:rsidR="003A6073" w:rsidRPr="003A6073" w:rsidRDefault="003A6073" w:rsidP="003A6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 Принятие решения о предоставлении муниципальной услуги или об отказе в предоставлении муниципальной услуги – </w:t>
      </w:r>
      <w:proofErr w:type="gram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  календарных</w:t>
      </w:r>
      <w:proofErr w:type="gram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дня;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результата предоставления муниципальной услуги – 1 календарный день.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Прием и регистрация заявления о предоставлении муниципальной услуги и прилагаемых к нему документов.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3A6073" w:rsidRPr="003A6073" w:rsidRDefault="003A6073" w:rsidP="003A6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8"/>
          <w:lang w:eastAsia="ru-RU"/>
        </w:rPr>
        <w:lastRenderedPageBreak/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администрации.</w:t>
      </w:r>
    </w:p>
    <w:p w:rsidR="003A6073" w:rsidRPr="003A6073" w:rsidRDefault="003A6073" w:rsidP="003A6073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выполнения административной процедуры составляет не более 1 календарного дня.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0" w:name="sub_6001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межведомсвенной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ответственное за делопроизводство.</w:t>
      </w:r>
      <w:bookmarkStart w:id="11" w:name="sub_121061"/>
      <w:bookmarkEnd w:id="10"/>
    </w:p>
    <w:bookmarkEnd w:id="11"/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3.1.2.4. Критерием принятия решения: наличие/отсутствие </w:t>
      </w:r>
      <w:proofErr w:type="spell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основанийдля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3.1.3.2.3. Организация работы межведомственной комиссии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Выполнение указанных административных действий - </w:t>
      </w:r>
      <w:r w:rsidR="000A2CE1" w:rsidRPr="000A2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течение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26 календарных дней с даты окончания первой административной процедуры.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3A6073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3A6073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20 календарных дней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 первой административной процедуры.</w:t>
      </w:r>
      <w:r w:rsidRPr="003A6073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По результатам принимается одно из решений: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4" w:history="1">
        <w:r w:rsidRPr="003A6073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2.6</w:t>
        </w:r>
      </w:hyperlink>
      <w:r w:rsidRPr="003A6073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3A6073">
        <w:rPr>
          <w:rFonts w:ascii="Times New Roman" w:eastAsia="Calibri" w:hAnsi="Times New Roman" w:cs="Times New Roman"/>
          <w:sz w:val="28"/>
          <w:szCs w:val="28"/>
        </w:rPr>
        <w:t>выявлении оснований для признания помещения непригодным для проживания;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73">
        <w:rPr>
          <w:rFonts w:ascii="Times New Roman" w:eastAsia="Calibri" w:hAnsi="Times New Roman" w:cs="Times New Roman"/>
          <w:sz w:val="28"/>
          <w:szCs w:val="28"/>
        </w:rPr>
        <w:lastRenderedPageBreak/>
        <w:t>об отсутствии оснований для признания жилого помещения непригодным для проживания;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реконструкции;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оформляется в соответствии с приложением 2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регламенту.</w:t>
      </w:r>
    </w:p>
    <w:p w:rsidR="003A6073" w:rsidRPr="003A6073" w:rsidRDefault="003A6073" w:rsidP="003A6073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3.1.3.4. Лицо, ответственное за выполнение административной </w:t>
      </w:r>
      <w:proofErr w:type="gram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процедуры:  Члены</w:t>
      </w:r>
      <w:proofErr w:type="gram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межведомтсвенной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3.1.3.5. Критерий принятия решения: 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соответствия помещений и многоквартирных домов установленным в Положении требованиям.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3.1.3.6. Результат выполнения административной процедуры: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proofErr w:type="gram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заключния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должностному</w:t>
      </w:r>
      <w:proofErr w:type="gram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заявления и документов заявителю.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 Принятие решения о предоставлении муниципальной услуги или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 отказе в предоставлении муниципальной услуги.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3.1.4.1. Основание для начала административной процедуры: представление заключения об оценке соответствия помещения (многоквартирного дома) требованиям, установленным в Положении, лицу, ответственному за его принятие и подписание.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</w:t>
      </w:r>
      <w:proofErr w:type="gram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продолжительность</w:t>
      </w:r>
      <w:proofErr w:type="gram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максимальный срок его (их) выполнения: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proofErr w:type="spell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админитративной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процедуры.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 Критерий принятия решения: с</w:t>
      </w:r>
      <w:r w:rsidRPr="003A6073">
        <w:rPr>
          <w:rFonts w:ascii="Times New Roman" w:eastAsia="Calibri" w:hAnsi="Times New Roman" w:cs="Times New Roman"/>
          <w:sz w:val="28"/>
          <w:szCs w:val="28"/>
        </w:rPr>
        <w:t>оответствие помещений и многоквартирных домов установленным в Положении требованиям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лицом, ответственным за выполнение административной процедуры: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3.1.5. Выдача результата предоставления муниципальной услуги.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 (или) максимальный срок его выполнения: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для проживания, многоквартирного дома аварийным и подлежащим сносу или реконструкции.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делопроизводство, направляет 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A6073">
        <w:rPr>
          <w:rFonts w:ascii="Times New Roman" w:eastAsia="Calibri" w:hAnsi="Times New Roman" w:cs="Times New Roman"/>
          <w:sz w:val="28"/>
          <w:szCs w:val="28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3A6073" w:rsidRPr="003A6073" w:rsidRDefault="003A6073" w:rsidP="003A6073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услуг», Федеральным законом от 29.12.2022 № 572-ФЗ.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 на прием в Администрацию.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присвоение пакету уникального номера дела. Номер дела доступен заявителю в личном кабинете ПГУ ЛО и (или) ЕПГУ.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ЛО»;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Формы контроля за </w:t>
      </w: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исполнением административного регламента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контроля за соблюдением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ответственными специалистами </w:t>
      </w:r>
      <w:proofErr w:type="gram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по</w:t>
      </w:r>
      <w:proofErr w:type="gram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поступления в системе электронного документооборота и делопроизводства администрации.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исполнения административных регламентов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проверке нарушений.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обращений дается письменный ответ. 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ОМСУ несет ответственность за обеспечение предоставления муниципальной услуги.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ОМСУ при предоставлении муниципальной услуги несут ответственность: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073" w:rsidRPr="003A6073" w:rsidRDefault="003A6073" w:rsidP="003A6073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3A6073" w:rsidRPr="003A6073" w:rsidRDefault="003A6073" w:rsidP="003A6073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предоставления государственных и муниципальных услуг, работника </w:t>
      </w: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многофункционального центра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государственных и муниципальных услуг</w:t>
      </w:r>
    </w:p>
    <w:p w:rsidR="003A6073" w:rsidRPr="003A6073" w:rsidRDefault="003A6073" w:rsidP="003A6073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действия (бездействие) которого обжалуются, возложена функция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предоставлению соответствующих муниципальных услуг в полном объеме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определенном частью 1.3 статьи 16 Федерального закона № 210-ФЗ;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3A6073" w:rsidDel="009F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 затребование с заявителя при предоставлении муниципальной услуги платы, не предусмотренной нормативными правовыми актами Российской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Федерации, нормативными правовыми актами Ленинградской области, муниципальными правовыми актами;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 форме согласно приложению 3 подается в письменной форме на бумажном носителе, в электронной форме в орган,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предоставляющий муниципальную услугу, ГБУ ЛО «МФЦ» либо в Комитет экономического развития и инвестиционной деятельности Ленинградской 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5" w:history="1">
        <w:r w:rsidRPr="003A60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которым должен быть направлен ответ заявителю;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услугу, либо муниципального служащего, филиала, отдела, удаленного рабочего места ГБУ ЛО «МФЦ», его работника. Заявителем могут быть представлены документы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наличии), подтверждающие доводы заявителя, либо их копии.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6" w:history="1">
        <w:r w:rsidRPr="003A6073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документы не содержат сведений, составляющих государственную или иную охраняемую тайну.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3A6073" w:rsidRPr="003A6073" w:rsidRDefault="003A6073" w:rsidP="003A6073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3A6073" w:rsidRPr="003A6073" w:rsidRDefault="003A6073" w:rsidP="003A6073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3A6073" w:rsidRPr="003A6073" w:rsidRDefault="003A6073" w:rsidP="003A6073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 направляется мотивированный ответ о результатах рассмотрения жалобы:</w:t>
      </w:r>
    </w:p>
    <w:p w:rsidR="003A6073" w:rsidRPr="003A6073" w:rsidRDefault="003A6073" w:rsidP="003A6073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3A6073" w:rsidRPr="003A6073" w:rsidRDefault="003A6073" w:rsidP="003A6073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3A6073" w:rsidRPr="003A6073" w:rsidRDefault="003A6073" w:rsidP="003A6073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работник, наделенные полномочиями по рассмотрению жалоб, незамедлительно направляют имеющиеся материалы в органы прокуратуры.</w:t>
      </w:r>
    </w:p>
    <w:p w:rsidR="003A6073" w:rsidRPr="003A6073" w:rsidRDefault="003A6073" w:rsidP="003A6073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3A6073" w:rsidRPr="003A6073" w:rsidRDefault="003A6073" w:rsidP="003A6073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Особенности выполнения административных процедур </w:t>
      </w:r>
      <w:r w:rsidRPr="003A607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многофункциональных центрах</w:t>
      </w: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3A6073" w:rsidRPr="003A6073" w:rsidRDefault="003A6073" w:rsidP="003A60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случае подачи документов в администрацию посредством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б) определяет предмет обращения;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в) проводит проверку правильности заполнения обращения;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г) проводит проверку укомплектованности пакета документов;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е) заверяет каждый документ дела своей электронной подписью;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ж) направляет копии документов и реестр документов в администрацию: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электронной форме (в составе пакетов электронных дел) - в день обращения заявителя в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ЛО «МФЦ»</w:t>
      </w:r>
      <w:r w:rsidRPr="003A6073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приема документов работник ГБУ ЛО «МФЦ» выдает заявителю расписку в приеме документов.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административной процедуры, </w:t>
      </w:r>
      <w:proofErr w:type="gramStart"/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 работнику</w:t>
      </w:r>
      <w:proofErr w:type="gramEnd"/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в электронной форме в течение 1 рабочего дня со дня принятия решения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предоставлении (отказе в предоставлении) муниципальной услуги заявителю;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администрации сообщает заявителю о принятом решении по телефону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 записью даты и времени телефонного звонка или посредством </w:t>
      </w:r>
      <w:r w:rsidRPr="003A607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смс-информирования), а также о возможности получения документов в ГБУ ЛО «МФЦ».</w:t>
      </w:r>
    </w:p>
    <w:p w:rsidR="003A6073" w:rsidRPr="003A6073" w:rsidRDefault="003A6073" w:rsidP="003A607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3A6073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br w:type="page"/>
      </w:r>
    </w:p>
    <w:p w:rsidR="003A6073" w:rsidRPr="003A6073" w:rsidRDefault="003A6073" w:rsidP="003A6073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Приложение 1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межведомственную комиссию 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признанию помещения жилым помещением, 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жилого помещения пригодным (непригодным) 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проживания граждан, а также многоквартирного дома 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аварийным и подлежащим сносу или 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реконструкции (далее – комиссия)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статус заявителя) 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гражданина, наименование, 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лица)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жительства/нахождения)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3A6073" w:rsidRPr="003A6073" w:rsidRDefault="003A6073" w:rsidP="003A6073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оценку соответствия </w:t>
      </w:r>
      <w:proofErr w:type="gramStart"/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 по</w:t>
      </w:r>
      <w:proofErr w:type="gramEnd"/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адресу: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кадастровый номер (при наличии): __________________________________________________</w:t>
      </w:r>
    </w:p>
    <w:p w:rsidR="003A6073" w:rsidRPr="003A6073" w:rsidRDefault="003A6073" w:rsidP="003A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47, и признать его _____________________________________________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3A6073" w:rsidRPr="003A6073" w:rsidRDefault="003A6073" w:rsidP="003A6073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Выдать на руки в Администрации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Выдать на руки в МФЦ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по почте: ______________________________________________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в электронной форме в личный кабинет на ПГУ ЛО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3A6073" w:rsidRPr="003A6073" w:rsidRDefault="003A6073" w:rsidP="003A6073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   </w:t>
      </w:r>
      <w:proofErr w:type="gramEnd"/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3A6073" w:rsidRPr="003A6073" w:rsidRDefault="003A6073" w:rsidP="003A6073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3A6073" w:rsidRPr="003A6073" w:rsidRDefault="003A6073" w:rsidP="003A6073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Приложение 2</w:t>
      </w:r>
    </w:p>
    <w:p w:rsidR="003A6073" w:rsidRPr="003A6073" w:rsidRDefault="003A6073" w:rsidP="003A6073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3A6073" w:rsidRPr="003A6073" w:rsidRDefault="003A6073" w:rsidP="003A6073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3A6073" w:rsidRPr="003A6073" w:rsidRDefault="003A6073" w:rsidP="003A6073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3A6073" w:rsidRPr="003A6073" w:rsidRDefault="003A6073" w:rsidP="003A6073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3A6073" w:rsidRPr="003A6073" w:rsidRDefault="003A6073" w:rsidP="003A6073">
      <w:pPr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3A60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3A6073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  <w:t>жилого помещения непригодным для проживания</w:t>
      </w:r>
      <w:r w:rsidRPr="003A6073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многоквартирного дома </w:t>
      </w:r>
      <w:r w:rsidRPr="003A6073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3A6073" w:rsidRPr="003A6073" w:rsidTr="002C44B7">
        <w:trPr>
          <w:cantSplit/>
        </w:trPr>
        <w:tc>
          <w:tcPr>
            <w:tcW w:w="369" w:type="dxa"/>
            <w:vAlign w:val="bottom"/>
            <w:hideMark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73" w:rsidRPr="003A6073" w:rsidTr="002C44B7">
        <w:trPr>
          <w:cantSplit/>
        </w:trPr>
        <w:tc>
          <w:tcPr>
            <w:tcW w:w="369" w:type="dxa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hideMark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3A6073" w:rsidRPr="003A6073" w:rsidRDefault="003A6073" w:rsidP="003A607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3A6073" w:rsidRPr="003A6073" w:rsidRDefault="003A6073" w:rsidP="003A6073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комиссия, </w:t>
      </w:r>
      <w:proofErr w:type="gramStart"/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назначенная  _</w:t>
      </w:r>
      <w:proofErr w:type="gramEnd"/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3A6073" w:rsidRPr="003A6073" w:rsidRDefault="003A6073" w:rsidP="003A6073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gramStart"/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proofErr w:type="gramEnd"/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3A6073" w:rsidRPr="003A6073" w:rsidRDefault="003A6073" w:rsidP="003A6073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3A6073" w:rsidRPr="003A6073" w:rsidRDefault="003A6073" w:rsidP="003A6073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3A6073" w:rsidRPr="003A6073" w:rsidRDefault="003A6073" w:rsidP="003A6073">
      <w:pPr>
        <w:spacing w:after="0" w:line="240" w:lineRule="auto"/>
        <w:ind w:left="2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занимаемая должность и место работы)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 </w:t>
      </w: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ind w:left="2069" w:firstLine="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(Ф.И.О., занимаемая должность и место работы)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 </w:t>
      </w: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</w:t>
      </w: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ind w:left="77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рассмотренных документов  </w:t>
      </w: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ind w:left="45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перечень документов)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6073" w:rsidRPr="003A6073" w:rsidRDefault="003A6073" w:rsidP="003A6073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акта межведомственной комиссии, составленного по результатам обследования,</w:t>
      </w: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6073" w:rsidRPr="003A6073" w:rsidRDefault="003A6073" w:rsidP="003A607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заключение о  </w:t>
      </w:r>
    </w:p>
    <w:p w:rsidR="003A6073" w:rsidRPr="003A6073" w:rsidRDefault="003A6073" w:rsidP="003A607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A6073" w:rsidRPr="003A6073" w:rsidRDefault="003A6073" w:rsidP="003A607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3A6073" w:rsidRPr="003A6073" w:rsidRDefault="003A6073" w:rsidP="003A6073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3A6073" w:rsidRPr="003A6073" w:rsidRDefault="003A6073" w:rsidP="003A6073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заключению: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рассмотренных документов;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других материалов, запрошенных межведомственной комиссией;</w:t>
      </w:r>
    </w:p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особое мнение членов межведомственной комиссии:</w:t>
      </w:r>
    </w:p>
    <w:p w:rsidR="003A6073" w:rsidRPr="003A6073" w:rsidRDefault="003A6073" w:rsidP="003A6073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3A6073" w:rsidRPr="003A6073" w:rsidRDefault="003A6073" w:rsidP="003A6073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3A6073" w:rsidRPr="003A6073" w:rsidRDefault="003A6073" w:rsidP="003A6073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A6073" w:rsidRPr="003A6073" w:rsidTr="002C44B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73" w:rsidRPr="003A6073" w:rsidTr="002C44B7">
        <w:trPr>
          <w:cantSplit/>
        </w:trPr>
        <w:tc>
          <w:tcPr>
            <w:tcW w:w="2835" w:type="dxa"/>
            <w:hideMark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hideMark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A6073" w:rsidRPr="003A6073" w:rsidRDefault="003A6073" w:rsidP="003A6073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A6073" w:rsidRPr="003A6073" w:rsidTr="002C44B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73" w:rsidRPr="003A6073" w:rsidTr="002C44B7">
        <w:trPr>
          <w:cantSplit/>
        </w:trPr>
        <w:tc>
          <w:tcPr>
            <w:tcW w:w="2835" w:type="dxa"/>
            <w:hideMark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hideMark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3A6073" w:rsidRPr="003A6073" w:rsidTr="002C44B7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A6073" w:rsidRPr="003A6073" w:rsidTr="002C44B7">
        <w:trPr>
          <w:cantSplit/>
        </w:trPr>
        <w:tc>
          <w:tcPr>
            <w:tcW w:w="2835" w:type="dxa"/>
            <w:hideMark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hideMark/>
          </w:tcPr>
          <w:p w:rsidR="003A6073" w:rsidRPr="003A6073" w:rsidRDefault="003A6073" w:rsidP="003A6073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A60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3A6073" w:rsidRPr="003A6073" w:rsidRDefault="003A6073" w:rsidP="003A6073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3A6073" w:rsidRPr="003A6073" w:rsidRDefault="003A6073" w:rsidP="003A6073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Приложение 3</w:t>
      </w:r>
    </w:p>
    <w:p w:rsidR="003A6073" w:rsidRPr="003A6073" w:rsidRDefault="003A6073" w:rsidP="003A6073">
      <w:pPr>
        <w:widowControl w:val="0"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административному регламенту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жалобы на </w:t>
      </w:r>
      <w:r w:rsidRPr="003A607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_____ № 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3A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администрацию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6073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3A6073" w:rsidRPr="003A6073" w:rsidRDefault="003A6073" w:rsidP="003A6073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Полное   наименование   юридического   </w:t>
      </w:r>
      <w:proofErr w:type="gramStart"/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  </w:t>
      </w:r>
      <w:proofErr w:type="gramEnd"/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  индивидуального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Ф.И.О. гражданина: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(местонахождение юридического лица, индивидуального предпринимателя,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гражданина (фактический адрес)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адрес электронной почты, ИНН, КПП 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юридического лица 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(бездействие), решение: 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органа или должность, Ф.И.О. должностного лица органа,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решение, действие (бездействие) которого обжалуется: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жалобы: _________________________________________________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Краткое изложение обжалуемых решений, действий (бездействия), указать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основания, по которым лицо, подающее жалобу, не согласно с вынесенным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решением, действием (бездействием), со ссылками на пункты административного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регламента, нормы законы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___________</w:t>
      </w: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A6073" w:rsidRPr="003A6073" w:rsidRDefault="003A6073" w:rsidP="003A6073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A6073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юридического лица, индивидуального предпринимателя, гражданина</w:t>
      </w:r>
    </w:p>
    <w:p w:rsidR="003A6073" w:rsidRPr="003A6073" w:rsidRDefault="003A6073" w:rsidP="003A6073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9F4" w:rsidRDefault="00BA49F4" w:rsidP="003A6073">
      <w:pPr>
        <w:widowControl w:val="0"/>
        <w:spacing w:after="0" w:line="240" w:lineRule="auto"/>
        <w:ind w:firstLine="709"/>
        <w:jc w:val="both"/>
      </w:pPr>
    </w:p>
    <w:sectPr w:rsidR="00BA49F4" w:rsidSect="002652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2F5496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F4"/>
    <w:rsid w:val="0001388F"/>
    <w:rsid w:val="000A2CE1"/>
    <w:rsid w:val="000D17B1"/>
    <w:rsid w:val="001D1C04"/>
    <w:rsid w:val="002652C8"/>
    <w:rsid w:val="003A6073"/>
    <w:rsid w:val="003C264E"/>
    <w:rsid w:val="004F3FFC"/>
    <w:rsid w:val="00604C72"/>
    <w:rsid w:val="007377FE"/>
    <w:rsid w:val="0087078F"/>
    <w:rsid w:val="00923DD4"/>
    <w:rsid w:val="00934F11"/>
    <w:rsid w:val="00AA5D3F"/>
    <w:rsid w:val="00B56486"/>
    <w:rsid w:val="00BA49F4"/>
    <w:rsid w:val="00C041F0"/>
    <w:rsid w:val="00D226B5"/>
    <w:rsid w:val="00ED29C5"/>
    <w:rsid w:val="00EF4F66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AA636-0D84-4E4F-8EC5-42417182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11"/>
  </w:style>
  <w:style w:type="paragraph" w:styleId="1">
    <w:name w:val="heading 1"/>
    <w:basedOn w:val="a"/>
    <w:next w:val="a"/>
    <w:link w:val="10"/>
    <w:qFormat/>
    <w:rsid w:val="00BA49F4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9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A49F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A49F4"/>
    <w:pPr>
      <w:spacing w:after="200" w:line="276" w:lineRule="auto"/>
      <w:ind w:left="720"/>
      <w:contextualSpacing/>
    </w:pPr>
  </w:style>
  <w:style w:type="character" w:customStyle="1" w:styleId="FontStyle23">
    <w:name w:val="Font Style23"/>
    <w:basedOn w:val="a0"/>
    <w:uiPriority w:val="99"/>
    <w:rsid w:val="00BA49F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BA49F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9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A49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49F4"/>
  </w:style>
  <w:style w:type="paragraph" w:styleId="a4">
    <w:name w:val="Title"/>
    <w:basedOn w:val="a"/>
    <w:link w:val="a5"/>
    <w:qFormat/>
    <w:rsid w:val="00BA49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A4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BA49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A4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BA49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A4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A49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A4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BA49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BA49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A4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BA49F4"/>
  </w:style>
  <w:style w:type="paragraph" w:styleId="af">
    <w:name w:val="Normal (Web)"/>
    <w:basedOn w:val="a"/>
    <w:rsid w:val="00BA49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0">
    <w:name w:val="Strong"/>
    <w:qFormat/>
    <w:rsid w:val="00BA49F4"/>
    <w:rPr>
      <w:b/>
      <w:bCs/>
    </w:rPr>
  </w:style>
  <w:style w:type="paragraph" w:customStyle="1" w:styleId="consplusnormal0">
    <w:name w:val="consplusnormal0"/>
    <w:basedOn w:val="a"/>
    <w:rsid w:val="00BA49F4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BA49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BA49F4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BA49F4"/>
    <w:rPr>
      <w:rFonts w:cs="Times New Roman"/>
      <w:vertAlign w:val="superscript"/>
    </w:rPr>
  </w:style>
  <w:style w:type="character" w:styleId="af4">
    <w:name w:val="annotation reference"/>
    <w:rsid w:val="00BA49F4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BA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A4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BA49F4"/>
    <w:rPr>
      <w:b/>
      <w:bCs/>
    </w:rPr>
  </w:style>
  <w:style w:type="character" w:customStyle="1" w:styleId="af8">
    <w:name w:val="Тема примечания Знак"/>
    <w:basedOn w:val="af6"/>
    <w:link w:val="af7"/>
    <w:rsid w:val="00BA49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BA49F4"/>
    <w:rPr>
      <w:color w:val="0000FF"/>
      <w:u w:val="single"/>
    </w:rPr>
  </w:style>
  <w:style w:type="paragraph" w:customStyle="1" w:styleId="normd">
    <w:name w:val="normd"/>
    <w:basedOn w:val="a"/>
    <w:rsid w:val="00BA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A4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49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2"/>
    <w:rsid w:val="00BA49F4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BA49F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customStyle="1" w:styleId="ConsPlusTitle">
    <w:name w:val="ConsPlusTitle"/>
    <w:rsid w:val="00BA4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BA49F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3" Type="http://schemas.openxmlformats.org/officeDocument/2006/relationships/hyperlink" Target="consultantplus://offline/ref=6C988736A91380DF65863CE74D60610ED9680693F4CFA20B09146E63CFD091668B2625EDC981F1DF7B9C973C08AB3F9962F7BAlDtBN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gosuslugi.ru" TargetMode="External"/><Relationship Id="rId12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9E89AAB0FD1A9BBB11134009C3227FCE53C937EAAAAF9618AB29B9236EFDAC595A33BB26n8E7J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E89AAB0FD1A9BBB11134009C3227FCE53C937EAAAAF9618AB29B9236EFDAC595A33BB2E8En8E7J" TargetMode="External"/><Relationship Id="rId10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4" Type="http://schemas.openxmlformats.org/officeDocument/2006/relationships/hyperlink" Target="consultantplus://offline/ref=6C988736A91380DF65863CE74D60610ED9680693F4CFA20B09146E63CFD091668B2625EDC981F1DF7B9C973C08AB3F9962F7BAlDtB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1</Pages>
  <Words>12758</Words>
  <Characters>72722</Characters>
  <Application>Microsoft Office Word</Application>
  <DocSecurity>0</DocSecurity>
  <Lines>606</Lines>
  <Paragraphs>170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85310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11</cp:revision>
  <cp:lastPrinted>2025-01-23T12:46:00Z</cp:lastPrinted>
  <dcterms:created xsi:type="dcterms:W3CDTF">2023-10-19T13:41:00Z</dcterms:created>
  <dcterms:modified xsi:type="dcterms:W3CDTF">2025-06-09T06:59:00Z</dcterms:modified>
</cp:coreProperties>
</file>