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r w:rsidRPr="00F73D79">
        <w:rPr>
          <w:rFonts w:ascii="Times New Roman" w:eastAsia="Times New Roman" w:hAnsi="Times New Roman" w:cs="Times New Roman"/>
          <w:b/>
          <w:bCs/>
          <w:noProof/>
          <w:sz w:val="28"/>
          <w:szCs w:val="24"/>
          <w:lang w:eastAsia="ru-RU"/>
        </w:rPr>
        <w:drawing>
          <wp:inline distT="0" distB="0" distL="0" distR="0" wp14:anchorId="23362C53" wp14:editId="704F27CB">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p>
    <w:p w:rsidR="00444453" w:rsidRPr="00F73D79" w:rsidRDefault="00444453" w:rsidP="00444453">
      <w:pPr>
        <w:spacing w:after="0" w:line="240" w:lineRule="auto"/>
        <w:jc w:val="center"/>
        <w:rPr>
          <w:rFonts w:ascii="Times New Roman" w:eastAsia="Times New Roman" w:hAnsi="Times New Roman" w:cs="Times New Roman"/>
          <w:b/>
          <w:bCs/>
          <w:sz w:val="28"/>
          <w:szCs w:val="24"/>
          <w:lang w:eastAsia="ru-RU"/>
        </w:rPr>
      </w:pPr>
      <w:r w:rsidRPr="00F73D79">
        <w:rPr>
          <w:rFonts w:ascii="Times New Roman" w:eastAsia="Times New Roman" w:hAnsi="Times New Roman" w:cs="Times New Roman"/>
          <w:b/>
          <w:bCs/>
          <w:sz w:val="28"/>
          <w:szCs w:val="24"/>
          <w:lang w:eastAsia="ru-RU"/>
        </w:rPr>
        <w:t>А Д М И Н И С Т Р А Ц И Я</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Вындиноостровского сельского поселения</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Волховского муниципального района Ленинградской области</w:t>
      </w:r>
    </w:p>
    <w:p w:rsidR="00444453" w:rsidRPr="00F73D79" w:rsidRDefault="002C2297" w:rsidP="00444453">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44453" w:rsidRPr="00F73D79" w:rsidRDefault="00444453" w:rsidP="00444453">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F73D79">
        <w:rPr>
          <w:rFonts w:ascii="Times New Roman" w:eastAsia="Times New Roman" w:hAnsi="Times New Roman" w:cs="Times New Roman"/>
          <w:b/>
          <w:sz w:val="32"/>
          <w:szCs w:val="20"/>
          <w:lang w:eastAsia="ru-RU"/>
        </w:rPr>
        <w:t>П  О</w:t>
      </w:r>
      <w:proofErr w:type="gramEnd"/>
      <w:r w:rsidRPr="00F73D79">
        <w:rPr>
          <w:rFonts w:ascii="Times New Roman" w:eastAsia="Times New Roman" w:hAnsi="Times New Roman" w:cs="Times New Roman"/>
          <w:b/>
          <w:sz w:val="32"/>
          <w:szCs w:val="20"/>
          <w:lang w:eastAsia="ru-RU"/>
        </w:rPr>
        <w:t xml:space="preserve">  С  Т  А  Н  О  В  Л  Е  Н  И  Е</w:t>
      </w:r>
    </w:p>
    <w:p w:rsidR="00444453" w:rsidRPr="00F73D79" w:rsidRDefault="00444453" w:rsidP="00444453">
      <w:pPr>
        <w:spacing w:after="0" w:line="240" w:lineRule="auto"/>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 xml:space="preserve">                                                              дер. </w:t>
      </w:r>
      <w:proofErr w:type="spellStart"/>
      <w:r w:rsidRPr="00F73D79">
        <w:rPr>
          <w:rFonts w:ascii="Times New Roman" w:eastAsia="Times New Roman" w:hAnsi="Times New Roman" w:cs="Times New Roman"/>
          <w:sz w:val="24"/>
          <w:szCs w:val="24"/>
          <w:lang w:eastAsia="ru-RU"/>
        </w:rPr>
        <w:t>Вындин</w:t>
      </w:r>
      <w:proofErr w:type="spellEnd"/>
      <w:r w:rsidRPr="00F73D79">
        <w:rPr>
          <w:rFonts w:ascii="Times New Roman" w:eastAsia="Times New Roman" w:hAnsi="Times New Roman" w:cs="Times New Roman"/>
          <w:sz w:val="24"/>
          <w:szCs w:val="24"/>
          <w:lang w:eastAsia="ru-RU"/>
        </w:rPr>
        <w:t xml:space="preserve"> Остров</w:t>
      </w:r>
    </w:p>
    <w:p w:rsidR="00444453" w:rsidRPr="00F73D79" w:rsidRDefault="00444453" w:rsidP="00444453">
      <w:pPr>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Волховского района, Ленинградской области</w:t>
      </w:r>
    </w:p>
    <w:p w:rsidR="00444453" w:rsidRPr="00F73D79" w:rsidRDefault="00444453" w:rsidP="002C2297">
      <w:pPr>
        <w:keepNext/>
        <w:spacing w:before="240" w:after="0" w:line="240" w:lineRule="auto"/>
        <w:ind w:right="-143"/>
        <w:outlineLvl w:val="1"/>
        <w:rPr>
          <w:rFonts w:ascii="Times New Roman" w:eastAsia="Times New Roman" w:hAnsi="Times New Roman" w:cs="Times New Roman"/>
          <w:sz w:val="16"/>
          <w:szCs w:val="16"/>
          <w:lang w:eastAsia="ru-RU"/>
        </w:rPr>
      </w:pPr>
      <w:r w:rsidRPr="00F73D79">
        <w:rPr>
          <w:rFonts w:ascii="Times New Roman" w:eastAsia="Times New Roman" w:hAnsi="Times New Roman" w:cs="Times New Roman"/>
          <w:bCs/>
          <w:i/>
          <w:iCs/>
          <w:color w:val="000000"/>
          <w:sz w:val="28"/>
          <w:szCs w:val="28"/>
          <w:lang w:eastAsia="ru-RU"/>
        </w:rPr>
        <w:t xml:space="preserve">       </w:t>
      </w:r>
      <w:r w:rsidR="00B32097" w:rsidRPr="00F73D79">
        <w:rPr>
          <w:rFonts w:ascii="Times New Roman" w:eastAsia="Times New Roman" w:hAnsi="Times New Roman" w:cs="Times New Roman"/>
          <w:bCs/>
          <w:iCs/>
          <w:color w:val="000000"/>
          <w:sz w:val="28"/>
          <w:szCs w:val="28"/>
          <w:lang w:eastAsia="ru-RU"/>
        </w:rPr>
        <w:t>от «</w:t>
      </w:r>
      <w:r w:rsidR="002C2297">
        <w:rPr>
          <w:rFonts w:ascii="Times New Roman" w:eastAsia="Times New Roman" w:hAnsi="Times New Roman" w:cs="Times New Roman"/>
          <w:bCs/>
          <w:iCs/>
          <w:color w:val="000000"/>
          <w:sz w:val="28"/>
          <w:szCs w:val="28"/>
          <w:lang w:eastAsia="ru-RU"/>
        </w:rPr>
        <w:t>00</w:t>
      </w:r>
      <w:r w:rsidRPr="00F73D79">
        <w:rPr>
          <w:rFonts w:ascii="Times New Roman" w:eastAsia="Times New Roman" w:hAnsi="Times New Roman" w:cs="Times New Roman"/>
          <w:bCs/>
          <w:iCs/>
          <w:color w:val="000000"/>
          <w:sz w:val="28"/>
          <w:szCs w:val="28"/>
          <w:lang w:eastAsia="ru-RU"/>
        </w:rPr>
        <w:t>»</w:t>
      </w:r>
      <w:r w:rsidR="002C2297">
        <w:rPr>
          <w:rFonts w:ascii="Times New Roman" w:eastAsia="Times New Roman" w:hAnsi="Times New Roman" w:cs="Times New Roman"/>
          <w:bCs/>
          <w:iCs/>
          <w:color w:val="000000"/>
          <w:sz w:val="28"/>
          <w:szCs w:val="28"/>
          <w:lang w:eastAsia="ru-RU"/>
        </w:rPr>
        <w:t xml:space="preserve"> июня</w:t>
      </w:r>
      <w:r w:rsidR="001018E7" w:rsidRPr="00F73D79">
        <w:rPr>
          <w:rFonts w:ascii="Times New Roman" w:eastAsia="Times New Roman" w:hAnsi="Times New Roman" w:cs="Times New Roman"/>
          <w:bCs/>
          <w:iCs/>
          <w:color w:val="000000"/>
          <w:sz w:val="28"/>
          <w:szCs w:val="28"/>
          <w:lang w:eastAsia="ru-RU"/>
        </w:rPr>
        <w:t xml:space="preserve"> 2025</w:t>
      </w:r>
      <w:r w:rsidRPr="00F73D79">
        <w:rPr>
          <w:rFonts w:ascii="Times New Roman" w:eastAsia="Times New Roman" w:hAnsi="Times New Roman" w:cs="Times New Roman"/>
          <w:bCs/>
          <w:iCs/>
          <w:color w:val="000000"/>
          <w:sz w:val="28"/>
          <w:szCs w:val="28"/>
          <w:lang w:eastAsia="ru-RU"/>
        </w:rPr>
        <w:t xml:space="preserve"> г.                                                             №</w:t>
      </w:r>
      <w:r w:rsidR="00C34DA1">
        <w:rPr>
          <w:rFonts w:ascii="Times New Roman" w:eastAsia="Times New Roman" w:hAnsi="Times New Roman" w:cs="Times New Roman"/>
          <w:bCs/>
          <w:iCs/>
          <w:color w:val="000000"/>
          <w:sz w:val="28"/>
          <w:szCs w:val="28"/>
          <w:lang w:eastAsia="ru-RU"/>
        </w:rPr>
        <w:t xml:space="preserve"> </w:t>
      </w:r>
      <w:r w:rsidR="002C2297">
        <w:rPr>
          <w:rFonts w:ascii="Times New Roman" w:eastAsia="Times New Roman" w:hAnsi="Times New Roman" w:cs="Times New Roman"/>
          <w:bCs/>
          <w:iCs/>
          <w:color w:val="000000"/>
          <w:sz w:val="28"/>
          <w:szCs w:val="28"/>
          <w:lang w:eastAsia="ru-RU"/>
        </w:rPr>
        <w:t>000</w:t>
      </w:r>
    </w:p>
    <w:p w:rsidR="00444453" w:rsidRPr="00F73D79" w:rsidRDefault="00444453" w:rsidP="00444453">
      <w:pPr>
        <w:widowControl w:val="0"/>
        <w:snapToGrid w:val="0"/>
        <w:spacing w:after="0" w:line="240" w:lineRule="auto"/>
        <w:jc w:val="center"/>
        <w:rPr>
          <w:rFonts w:ascii="Times New Roman" w:eastAsia="Times New Roman" w:hAnsi="Times New Roman" w:cs="Times New Roman"/>
          <w:b/>
          <w:sz w:val="24"/>
          <w:szCs w:val="24"/>
          <w:lang w:eastAsia="ru-RU"/>
        </w:rPr>
      </w:pPr>
    </w:p>
    <w:p w:rsidR="00444453" w:rsidRPr="00F73D79" w:rsidRDefault="00444453" w:rsidP="00444453">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F73D79">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444453" w:rsidRPr="00F73D79" w:rsidRDefault="00444453" w:rsidP="00444453">
      <w:pPr>
        <w:spacing w:after="200" w:line="276" w:lineRule="auto"/>
        <w:jc w:val="center"/>
        <w:rPr>
          <w:rFonts w:ascii="Times New Roman" w:eastAsia="Times New Roman" w:hAnsi="Times New Roman" w:cs="Times New Roman"/>
          <w:b/>
          <w:spacing w:val="-4"/>
          <w:sz w:val="28"/>
          <w:szCs w:val="28"/>
          <w:lang w:eastAsia="ru-RU"/>
        </w:rPr>
      </w:pPr>
      <w:r w:rsidRPr="00F73D79">
        <w:rPr>
          <w:rFonts w:ascii="Times New Roman" w:eastAsia="Times New Roman" w:hAnsi="Times New Roman" w:cs="Times New Roman"/>
          <w:b/>
          <w:sz w:val="28"/>
          <w:szCs w:val="28"/>
          <w:lang w:eastAsia="ru-RU"/>
        </w:rPr>
        <w:t>по предоставлению муниципальной услуги:</w:t>
      </w:r>
      <w:r w:rsidRPr="00F73D79">
        <w:rPr>
          <w:rFonts w:ascii="Times New Roman" w:eastAsia="Times New Roman" w:hAnsi="Times New Roman" w:cs="Times New Roman"/>
          <w:b/>
          <w:spacing w:val="-4"/>
          <w:sz w:val="28"/>
          <w:szCs w:val="28"/>
          <w:lang w:eastAsia="ru-RU"/>
        </w:rPr>
        <w:t xml:space="preserve"> «Предоставление гражданам и юридическим лицам земельных участков, находящихся в собственности муниципального образования </w:t>
      </w:r>
      <w:proofErr w:type="spellStart"/>
      <w:r w:rsidRPr="00F73D79">
        <w:rPr>
          <w:rFonts w:ascii="Times New Roman" w:eastAsia="Times New Roman" w:hAnsi="Times New Roman" w:cs="Times New Roman"/>
          <w:b/>
          <w:spacing w:val="-4"/>
          <w:sz w:val="28"/>
          <w:szCs w:val="28"/>
          <w:lang w:eastAsia="ru-RU"/>
        </w:rPr>
        <w:t>Вындиноостровское</w:t>
      </w:r>
      <w:proofErr w:type="spellEnd"/>
      <w:r w:rsidRPr="00F73D79">
        <w:rPr>
          <w:rFonts w:ascii="Times New Roman" w:eastAsia="Times New Roman" w:hAnsi="Times New Roman" w:cs="Times New Roman"/>
          <w:b/>
          <w:spacing w:val="-4"/>
          <w:sz w:val="28"/>
          <w:szCs w:val="28"/>
          <w:lang w:eastAsia="ru-RU"/>
        </w:rPr>
        <w:t xml:space="preserve"> сельское поселение </w:t>
      </w:r>
      <w:proofErr w:type="gramStart"/>
      <w:r w:rsidRPr="00F73D79">
        <w:rPr>
          <w:rFonts w:ascii="Times New Roman" w:eastAsia="Times New Roman" w:hAnsi="Times New Roman" w:cs="Times New Roman"/>
          <w:b/>
          <w:spacing w:val="-4"/>
          <w:sz w:val="28"/>
          <w:szCs w:val="28"/>
          <w:lang w:eastAsia="ru-RU"/>
        </w:rPr>
        <w:t>Волховского  муниципального</w:t>
      </w:r>
      <w:proofErr w:type="gramEnd"/>
      <w:r w:rsidRPr="00F73D79">
        <w:rPr>
          <w:rFonts w:ascii="Times New Roman" w:eastAsia="Times New Roman" w:hAnsi="Times New Roman" w:cs="Times New Roman"/>
          <w:b/>
          <w:spacing w:val="-4"/>
          <w:sz w:val="28"/>
          <w:szCs w:val="28"/>
          <w:lang w:eastAsia="ru-RU"/>
        </w:rPr>
        <w:t xml:space="preserve"> района Ленинградской области, на торгах» от 18.01.2017г. №9 </w:t>
      </w:r>
    </w:p>
    <w:p w:rsidR="00444453" w:rsidRPr="00F73D79" w:rsidRDefault="002C2297" w:rsidP="00444453">
      <w:pPr>
        <w:spacing w:after="0" w:line="276"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272AF5" w:rsidRPr="00DD3435">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26.03.2025.</w:t>
      </w:r>
      <w:r w:rsidR="00272AF5">
        <w:rPr>
          <w:rFonts w:ascii="Times New Roman" w:eastAsia="Times New Roman" w:hAnsi="Times New Roman" w:cs="Times New Roman"/>
          <w:sz w:val="28"/>
          <w:szCs w:val="28"/>
          <w:lang w:eastAsia="ru-RU"/>
        </w:rPr>
        <w:t>,</w:t>
      </w:r>
      <w:r w:rsidR="00444453" w:rsidRPr="00F73D79">
        <w:rPr>
          <w:rFonts w:ascii="Times New Roman" w:eastAsia="Times New Roman" w:hAnsi="Times New Roman" w:cs="Times New Roman"/>
          <w:b/>
          <w:sz w:val="28"/>
          <w:szCs w:val="28"/>
          <w:lang w:eastAsia="ru-RU"/>
        </w:rPr>
        <w:t xml:space="preserve"> </w:t>
      </w:r>
      <w:r w:rsidR="00444453" w:rsidRPr="00F73D79">
        <w:rPr>
          <w:rFonts w:ascii="Times New Roman" w:eastAsia="Times New Roman" w:hAnsi="Times New Roman" w:cs="Times New Roman"/>
          <w:spacing w:val="4"/>
          <w:sz w:val="28"/>
          <w:szCs w:val="28"/>
          <w:lang w:eastAsia="ru-RU"/>
        </w:rPr>
        <w:t>в соответствии с Федеральным законом от</w:t>
      </w:r>
      <w:r w:rsidR="00444453" w:rsidRPr="00F73D79">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w:t>
      </w:r>
      <w:r w:rsidR="00444453" w:rsidRPr="00F73D79">
        <w:rPr>
          <w:rFonts w:ascii="Times New Roman" w:eastAsia="Times New Roman" w:hAnsi="Times New Roman" w:cs="Times New Roman"/>
          <w:sz w:val="28"/>
          <w:szCs w:val="28"/>
          <w:lang w:eastAsia="ru-RU"/>
        </w:rPr>
        <w:t xml:space="preserve">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администрация Вындиноостровского сельского поселения  </w:t>
      </w:r>
      <w:r w:rsidR="00444453" w:rsidRPr="00F73D79">
        <w:rPr>
          <w:rFonts w:ascii="Times New Roman" w:eastAsia="Times New Roman" w:hAnsi="Times New Roman" w:cs="Times New Roman"/>
          <w:b/>
          <w:sz w:val="28"/>
          <w:szCs w:val="28"/>
          <w:lang w:eastAsia="ru-RU"/>
        </w:rPr>
        <w:t>постановляет:</w:t>
      </w:r>
    </w:p>
    <w:p w:rsidR="003625CD" w:rsidRPr="00F73D79" w:rsidRDefault="00444453" w:rsidP="00510EC3">
      <w:pPr>
        <w:rPr>
          <w:rFonts w:ascii="Times New Roman" w:eastAsia="SimSun" w:hAnsi="Times New Roman" w:cs="Mangal"/>
          <w:kern w:val="3"/>
          <w:sz w:val="28"/>
          <w:szCs w:val="28"/>
          <w:lang w:eastAsia="ru-RU" w:bidi="hi-IN"/>
        </w:rPr>
      </w:pPr>
      <w:r w:rsidRPr="00F73D79">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«Предоставление гражданам и </w:t>
      </w:r>
      <w:r w:rsidRPr="00F73D79">
        <w:rPr>
          <w:rFonts w:ascii="Times New Roman" w:eastAsia="Times New Roman" w:hAnsi="Times New Roman" w:cs="Times New Roman"/>
          <w:bCs/>
          <w:sz w:val="28"/>
          <w:szCs w:val="28"/>
          <w:lang w:eastAsia="ru-RU"/>
        </w:rPr>
        <w:lastRenderedPageBreak/>
        <w:t>юридическим лицам земельных участков, находящихся в собственности муниципально</w:t>
      </w:r>
      <w:r w:rsidR="00B32097" w:rsidRPr="00F73D79">
        <w:rPr>
          <w:rFonts w:ascii="Times New Roman" w:eastAsia="Times New Roman" w:hAnsi="Times New Roman" w:cs="Times New Roman"/>
          <w:bCs/>
          <w:sz w:val="28"/>
          <w:szCs w:val="28"/>
          <w:lang w:eastAsia="ru-RU"/>
        </w:rPr>
        <w:t>го образования Вындиноостровского</w:t>
      </w:r>
      <w:r w:rsidRPr="00F73D79">
        <w:rPr>
          <w:rFonts w:ascii="Times New Roman" w:eastAsia="Times New Roman" w:hAnsi="Times New Roman" w:cs="Times New Roman"/>
          <w:bCs/>
          <w:sz w:val="28"/>
          <w:szCs w:val="28"/>
          <w:lang w:eastAsia="ru-RU"/>
        </w:rPr>
        <w:t xml:space="preserve"> </w:t>
      </w:r>
      <w:r w:rsidR="00B32097" w:rsidRPr="00F73D79">
        <w:rPr>
          <w:rFonts w:ascii="Times New Roman" w:eastAsia="Times New Roman" w:hAnsi="Times New Roman" w:cs="Times New Roman"/>
          <w:bCs/>
          <w:sz w:val="28"/>
          <w:szCs w:val="28"/>
          <w:lang w:eastAsia="ru-RU"/>
        </w:rPr>
        <w:t>сельского поселения</w:t>
      </w:r>
      <w:r w:rsidRPr="00F73D79">
        <w:rPr>
          <w:rFonts w:ascii="Times New Roman" w:eastAsia="Times New Roman" w:hAnsi="Times New Roman" w:cs="Times New Roman"/>
          <w:bCs/>
          <w:sz w:val="28"/>
          <w:szCs w:val="28"/>
          <w:lang w:eastAsia="ru-RU"/>
        </w:rPr>
        <w:t xml:space="preserve"> </w:t>
      </w:r>
      <w:proofErr w:type="gramStart"/>
      <w:r w:rsidRPr="00F73D79">
        <w:rPr>
          <w:rFonts w:ascii="Times New Roman" w:eastAsia="Times New Roman" w:hAnsi="Times New Roman" w:cs="Times New Roman"/>
          <w:bCs/>
          <w:sz w:val="28"/>
          <w:szCs w:val="28"/>
          <w:lang w:eastAsia="ru-RU"/>
        </w:rPr>
        <w:t>Волховского  муниципального</w:t>
      </w:r>
      <w:proofErr w:type="gramEnd"/>
      <w:r w:rsidRPr="00F73D79">
        <w:rPr>
          <w:rFonts w:ascii="Times New Roman" w:eastAsia="Times New Roman" w:hAnsi="Times New Roman" w:cs="Times New Roman"/>
          <w:bCs/>
          <w:sz w:val="28"/>
          <w:szCs w:val="28"/>
          <w:lang w:eastAsia="ru-RU"/>
        </w:rPr>
        <w:t xml:space="preserve"> района Ленинградской области, на торгах» </w:t>
      </w:r>
      <w:r w:rsidRPr="00F73D79">
        <w:rPr>
          <w:rFonts w:ascii="Times New Roman" w:eastAsia="SimSun" w:hAnsi="Times New Roman" w:cs="Mangal"/>
          <w:kern w:val="3"/>
          <w:sz w:val="28"/>
          <w:szCs w:val="28"/>
          <w:lang w:eastAsia="ru-RU" w:bidi="hi-IN"/>
        </w:rPr>
        <w:t xml:space="preserve"> следующее изменения и читать в редакции:</w:t>
      </w:r>
    </w:p>
    <w:p w:rsidR="004A73AC" w:rsidRDefault="00510EC3" w:rsidP="003625CD">
      <w:pPr>
        <w:spacing w:after="0"/>
        <w:rPr>
          <w:rFonts w:ascii="Times New Roman" w:eastAsia="SimSun" w:hAnsi="Times New Roman" w:cs="Mangal"/>
          <w:kern w:val="3"/>
          <w:sz w:val="28"/>
          <w:szCs w:val="28"/>
          <w:lang w:eastAsia="ru-RU" w:bidi="hi-IN"/>
        </w:rPr>
      </w:pPr>
      <w:r w:rsidRPr="00F73D79">
        <w:rPr>
          <w:rFonts w:ascii="Times New Roman" w:eastAsia="SimSun" w:hAnsi="Times New Roman" w:cs="Mangal"/>
          <w:kern w:val="3"/>
          <w:sz w:val="28"/>
          <w:szCs w:val="28"/>
          <w:lang w:eastAsia="ru-RU" w:bidi="hi-IN"/>
        </w:rPr>
        <w:t>В главу 2 п. 2.2.</w:t>
      </w:r>
    </w:p>
    <w:p w:rsidR="003625CD" w:rsidRPr="00F73D79" w:rsidRDefault="004A73AC" w:rsidP="003625CD">
      <w:pPr>
        <w:spacing w:after="0"/>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 </w:t>
      </w:r>
      <w:r w:rsidR="00510EC3" w:rsidRPr="00F73D79">
        <w:rPr>
          <w:rFonts w:ascii="Times New Roman" w:eastAsia="Times New Roman" w:hAnsi="Times New Roman" w:cs="Times New Roman"/>
          <w:color w:val="000000" w:themeColor="text1"/>
          <w:sz w:val="28"/>
          <w:szCs w:val="28"/>
          <w:lang w:eastAsia="ru-RU"/>
        </w:rPr>
        <w:t xml:space="preserve">Глава </w:t>
      </w:r>
      <w:r w:rsidR="00444453" w:rsidRPr="00F73D79">
        <w:rPr>
          <w:rFonts w:ascii="Times New Roman" w:eastAsia="Times New Roman" w:hAnsi="Times New Roman" w:cs="Times New Roman"/>
          <w:color w:val="000000" w:themeColor="text1"/>
          <w:sz w:val="28"/>
          <w:szCs w:val="28"/>
          <w:lang w:eastAsia="ru-RU"/>
        </w:rPr>
        <w:t xml:space="preserve">2. </w:t>
      </w:r>
      <w:r w:rsidR="001053E2" w:rsidRPr="00F73D79">
        <w:rPr>
          <w:rFonts w:ascii="Times New Roman" w:eastAsia="Times New Roman" w:hAnsi="Times New Roman" w:cs="Times New Roman"/>
          <w:color w:val="000000" w:themeColor="text1"/>
          <w:sz w:val="28"/>
          <w:szCs w:val="28"/>
          <w:lang w:eastAsia="ru-RU"/>
        </w:rPr>
        <w:t>«</w:t>
      </w:r>
      <w:r w:rsidR="00444453" w:rsidRPr="00F73D79">
        <w:rPr>
          <w:rFonts w:ascii="Times New Roman" w:eastAsia="Times New Roman" w:hAnsi="Times New Roman" w:cs="Times New Roman"/>
          <w:color w:val="000000" w:themeColor="text1"/>
          <w:sz w:val="28"/>
          <w:szCs w:val="28"/>
          <w:lang w:eastAsia="ru-RU"/>
        </w:rPr>
        <w:t>Стандарт предоставления муниципальной услуги</w:t>
      </w:r>
      <w:r w:rsidR="001053E2" w:rsidRPr="00F73D79">
        <w:rPr>
          <w:rFonts w:ascii="Times New Roman" w:eastAsia="Times New Roman" w:hAnsi="Times New Roman" w:cs="Times New Roman"/>
          <w:color w:val="000000" w:themeColor="text1"/>
          <w:sz w:val="28"/>
          <w:szCs w:val="28"/>
          <w:lang w:eastAsia="ru-RU"/>
        </w:rPr>
        <w:t>»</w:t>
      </w:r>
    </w:p>
    <w:p w:rsidR="004A73AC" w:rsidRPr="00F73D79" w:rsidRDefault="001053E2" w:rsidP="004A73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color w:val="000000" w:themeColor="text1"/>
          <w:sz w:val="28"/>
          <w:szCs w:val="28"/>
          <w:lang w:eastAsia="ru-RU"/>
        </w:rPr>
        <w:t xml:space="preserve"> </w:t>
      </w:r>
      <w:r w:rsidR="004A73AC" w:rsidRPr="00F73D79">
        <w:rPr>
          <w:rFonts w:ascii="Times New Roman" w:eastAsia="Times New Roman" w:hAnsi="Times New Roman" w:cs="Times New Roman"/>
          <w:sz w:val="28"/>
          <w:szCs w:val="28"/>
          <w:lang w:eastAsia="ru-RU"/>
        </w:rPr>
        <w:t>2.2. Муниципальную услугу предоставляют:</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Pr="00F73D79">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В предоставлении муниципальной услуги участвует</w:t>
      </w:r>
      <w:r w:rsidRPr="00F73D79">
        <w:rPr>
          <w:rFonts w:ascii="Times New Roman" w:eastAsia="Times New Roman" w:hAnsi="Times New Roman" w:cs="Times New Roman"/>
          <w:sz w:val="28"/>
          <w:szCs w:val="28"/>
          <w:lang w:eastAsia="ru-RU"/>
        </w:rPr>
        <w:t xml:space="preserve"> </w:t>
      </w:r>
      <w:r w:rsidRPr="00F73D79">
        <w:rPr>
          <w:rFonts w:ascii="Times New Roman" w:eastAsia="Times New Roman" w:hAnsi="Times New Roman" w:cs="Times New Roman"/>
          <w:bCs/>
          <w:sz w:val="28"/>
          <w:szCs w:val="28"/>
          <w:lang w:eastAsia="ru-RU"/>
        </w:rPr>
        <w:t>ГБУ ЛО «МФЦ».</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4) </w:t>
      </w:r>
      <w:proofErr w:type="spellStart"/>
      <w:r w:rsidRPr="00F73D79">
        <w:rPr>
          <w:rFonts w:ascii="Times New Roman" w:eastAsia="Times New Roman" w:hAnsi="Times New Roman" w:cs="Times New Roman"/>
          <w:bCs/>
          <w:sz w:val="28"/>
          <w:szCs w:val="28"/>
          <w:lang w:eastAsia="ru-RU"/>
        </w:rPr>
        <w:t>Ресурсоснабжающими</w:t>
      </w:r>
      <w:proofErr w:type="spellEnd"/>
      <w:r w:rsidRPr="00F73D79">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A73AC" w:rsidRPr="00F73D79" w:rsidRDefault="004A73AC" w:rsidP="004A73A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6) </w:t>
      </w:r>
      <w:r w:rsidRPr="00F73D79">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F73D79">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4A73AC" w:rsidRPr="00F73D79" w:rsidRDefault="004A73AC" w:rsidP="004A73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1) при личной явке:</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в филиалах, отделах, удаленных рабочих местах ГБУ ЛО "МФЦ";</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2) без личной явки:</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почтовым отправлением в ОМСУ/Организацию;</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1) посредством ПГУ ЛО/</w:t>
      </w:r>
      <w:proofErr w:type="gramStart"/>
      <w:r w:rsidRPr="002C2297">
        <w:rPr>
          <w:rFonts w:ascii="Times New Roman" w:eastAsia="Times New Roman" w:hAnsi="Times New Roman" w:cs="Times New Roman"/>
          <w:sz w:val="28"/>
          <w:szCs w:val="28"/>
          <w:lang w:eastAsia="ru-RU"/>
        </w:rPr>
        <w:t>ЕПГУ ,</w:t>
      </w:r>
      <w:proofErr w:type="gramEnd"/>
      <w:r w:rsidRPr="002C2297">
        <w:rPr>
          <w:rFonts w:ascii="Times New Roman" w:eastAsia="Times New Roman" w:hAnsi="Times New Roman" w:cs="Times New Roman"/>
          <w:sz w:val="28"/>
          <w:szCs w:val="28"/>
          <w:lang w:eastAsia="ru-RU"/>
        </w:rPr>
        <w:t xml:space="preserve"> в МФЦ;</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2) по телефону в МФЦ;</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3) посредством сайта МФЦ/ - в МФЦ.</w:t>
      </w:r>
    </w:p>
    <w:p w:rsidR="004A73AC" w:rsidRPr="002C2297" w:rsidRDefault="004A73AC" w:rsidP="004A73A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444453" w:rsidRPr="00F73D79" w:rsidRDefault="00444453" w:rsidP="004A73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F73D79">
        <w:rPr>
          <w:rFonts w:ascii="Times New Roman" w:eastAsia="Times New Roman" w:hAnsi="Times New Roman" w:cs="Times New Roman"/>
          <w:color w:val="000000" w:themeColor="text1"/>
          <w:sz w:val="28"/>
          <w:szCs w:val="28"/>
          <w:lang w:eastAsia="ru-RU"/>
        </w:rPr>
        <w:t>Волховские</w:t>
      </w:r>
      <w:proofErr w:type="spellEnd"/>
      <w:r w:rsidRPr="00F73D79">
        <w:rPr>
          <w:rFonts w:ascii="Times New Roman" w:eastAsia="Times New Roman" w:hAnsi="Times New Roman" w:cs="Times New Roman"/>
          <w:color w:val="000000" w:themeColor="text1"/>
          <w:sz w:val="28"/>
          <w:szCs w:val="28"/>
          <w:lang w:eastAsia="ru-RU"/>
        </w:rPr>
        <w:t xml:space="preserve"> огни» и подлежит размещению на официальном сайте администрации http://vindinostrov.ru/</w:t>
      </w: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3.   Контроль за исполнением данного постановления оставляю за собой.  </w:t>
      </w: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p>
    <w:p w:rsidR="00444453" w:rsidRPr="00F73D79" w:rsidRDefault="00444453" w:rsidP="00444453">
      <w:pPr>
        <w:spacing w:after="0" w:line="240" w:lineRule="auto"/>
        <w:jc w:val="both"/>
        <w:rPr>
          <w:rFonts w:ascii="Times New Roman" w:eastAsia="Times New Roman" w:hAnsi="Times New Roman" w:cs="Times New Roman"/>
          <w:color w:val="000000" w:themeColor="text1"/>
          <w:sz w:val="28"/>
          <w:szCs w:val="28"/>
          <w:lang w:eastAsia="ru-RU"/>
        </w:rPr>
      </w:pPr>
      <w:r w:rsidRPr="00F73D79">
        <w:rPr>
          <w:rFonts w:ascii="Times New Roman" w:eastAsia="Times New Roman" w:hAnsi="Times New Roman" w:cs="Times New Roman"/>
          <w:color w:val="000000" w:themeColor="text1"/>
          <w:sz w:val="28"/>
          <w:szCs w:val="28"/>
          <w:lang w:eastAsia="ru-RU"/>
        </w:rPr>
        <w:t xml:space="preserve"> Глава администрации                                                     Е.В. </w:t>
      </w:r>
      <w:proofErr w:type="spellStart"/>
      <w:r w:rsidRPr="00F73D79">
        <w:rPr>
          <w:rFonts w:ascii="Times New Roman" w:eastAsia="Times New Roman" w:hAnsi="Times New Roman" w:cs="Times New Roman"/>
          <w:color w:val="000000" w:themeColor="text1"/>
          <w:sz w:val="28"/>
          <w:szCs w:val="28"/>
          <w:lang w:eastAsia="ru-RU"/>
        </w:rPr>
        <w:t>Черемхина</w:t>
      </w:r>
      <w:proofErr w:type="spellEnd"/>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Default="00444453"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Default="004A73AC" w:rsidP="00444453">
      <w:pPr>
        <w:spacing w:after="0" w:line="240" w:lineRule="auto"/>
        <w:rPr>
          <w:color w:val="000000" w:themeColor="text1"/>
        </w:rPr>
      </w:pPr>
    </w:p>
    <w:p w:rsidR="004A73AC" w:rsidRPr="00F73D79" w:rsidRDefault="004A73AC"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444453" w:rsidRPr="00F73D79" w:rsidRDefault="00444453" w:rsidP="00444453">
      <w:pPr>
        <w:spacing w:after="0" w:line="240" w:lineRule="auto"/>
        <w:rPr>
          <w:color w:val="000000" w:themeColor="text1"/>
        </w:rPr>
      </w:pPr>
    </w:p>
    <w:p w:rsidR="00F73D79" w:rsidRPr="00F73D79" w:rsidRDefault="00F73D79" w:rsidP="00444453">
      <w:pPr>
        <w:spacing w:after="0" w:line="240" w:lineRule="auto"/>
        <w:rPr>
          <w:color w:val="000000" w:themeColor="text1"/>
        </w:rPr>
      </w:pPr>
    </w:p>
    <w:p w:rsidR="001018E7" w:rsidRPr="00F73D79" w:rsidRDefault="001018E7" w:rsidP="00444453">
      <w:pPr>
        <w:spacing w:after="0" w:line="240" w:lineRule="auto"/>
        <w:rPr>
          <w:color w:val="000000" w:themeColor="text1"/>
        </w:rPr>
      </w:pPr>
    </w:p>
    <w:p w:rsidR="00444453" w:rsidRPr="00F73D79" w:rsidRDefault="001018E7" w:rsidP="00444453">
      <w:pPr>
        <w:spacing w:after="0" w:line="240" w:lineRule="auto"/>
        <w:rPr>
          <w:rFonts w:ascii="Times New Roman" w:eastAsia="Times New Roman" w:hAnsi="Times New Roman" w:cs="Times New Roman"/>
          <w:color w:val="000000" w:themeColor="text1"/>
          <w:sz w:val="28"/>
          <w:szCs w:val="28"/>
          <w:lang w:eastAsia="ru-RU"/>
        </w:rPr>
      </w:pPr>
      <w:r w:rsidRPr="00F73D79">
        <w:rPr>
          <w:color w:val="000000" w:themeColor="text1"/>
        </w:rPr>
        <w:lastRenderedPageBreak/>
        <w:t xml:space="preserve">                                                                                                                                                       </w:t>
      </w:r>
      <w:r w:rsidR="00444453" w:rsidRPr="00F73D79">
        <w:rPr>
          <w:color w:val="000000" w:themeColor="text1"/>
        </w:rPr>
        <w:t xml:space="preserve">   </w:t>
      </w:r>
      <w:r w:rsidR="00444453" w:rsidRPr="00F73D79">
        <w:rPr>
          <w:rFonts w:ascii="Times New Roman" w:eastAsia="Times New Roman" w:hAnsi="Times New Roman" w:cs="Times New Roman"/>
          <w:color w:val="000000" w:themeColor="text1"/>
          <w:sz w:val="28"/>
          <w:szCs w:val="28"/>
          <w:lang w:eastAsia="ru-RU"/>
        </w:rPr>
        <w:t xml:space="preserve"> </w:t>
      </w:r>
      <w:r w:rsidR="00444453" w:rsidRPr="00F73D79">
        <w:rPr>
          <w:rFonts w:ascii="Times New Roman" w:eastAsia="Times New Roman" w:hAnsi="Times New Roman" w:cs="Times New Roman"/>
          <w:color w:val="000000" w:themeColor="text1"/>
          <w:sz w:val="24"/>
          <w:szCs w:val="24"/>
          <w:lang w:eastAsia="ru-RU"/>
        </w:rPr>
        <w:t xml:space="preserve"> УТВЕРЖДЁН:</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постановлением администрации </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Вындиноостровского сельского поселения</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«18» января 2017 г. №9</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(с изменениями от 10.08.202г.№119</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от 09.11.2023 №174; от 30.01.2024 №14;</w:t>
      </w:r>
    </w:p>
    <w:p w:rsidR="001018E7"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08.04.2024 № 56; от 15.11.2024 № 203</w:t>
      </w:r>
      <w:r w:rsidR="001018E7" w:rsidRPr="00F73D79">
        <w:rPr>
          <w:rFonts w:ascii="Times New Roman" w:eastAsia="Times New Roman" w:hAnsi="Times New Roman" w:cs="Times New Roman"/>
          <w:color w:val="000000" w:themeColor="text1"/>
          <w:sz w:val="24"/>
          <w:szCs w:val="24"/>
          <w:lang w:eastAsia="ru-RU"/>
        </w:rPr>
        <w:t xml:space="preserve">; </w:t>
      </w:r>
    </w:p>
    <w:p w:rsidR="002C2297" w:rsidRDefault="001018E7"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от 03.03.2025 № 41</w:t>
      </w:r>
      <w:r w:rsidR="00B32097" w:rsidRPr="00F73D79">
        <w:rPr>
          <w:rFonts w:ascii="Times New Roman" w:eastAsia="Times New Roman" w:hAnsi="Times New Roman" w:cs="Times New Roman"/>
          <w:color w:val="000000" w:themeColor="text1"/>
          <w:sz w:val="24"/>
          <w:szCs w:val="24"/>
          <w:lang w:eastAsia="ru-RU"/>
        </w:rPr>
        <w:t xml:space="preserve">; от </w:t>
      </w:r>
      <w:r w:rsidR="00C34DA1">
        <w:rPr>
          <w:rFonts w:ascii="Times New Roman" w:eastAsia="Times New Roman" w:hAnsi="Times New Roman" w:cs="Times New Roman"/>
          <w:color w:val="000000" w:themeColor="text1"/>
          <w:sz w:val="24"/>
          <w:szCs w:val="24"/>
          <w:lang w:eastAsia="ru-RU"/>
        </w:rPr>
        <w:t>15</w:t>
      </w:r>
      <w:r w:rsidR="00B32097" w:rsidRPr="00F73D79">
        <w:rPr>
          <w:rFonts w:ascii="Times New Roman" w:eastAsia="Times New Roman" w:hAnsi="Times New Roman" w:cs="Times New Roman"/>
          <w:color w:val="000000" w:themeColor="text1"/>
          <w:sz w:val="24"/>
          <w:szCs w:val="24"/>
          <w:lang w:eastAsia="ru-RU"/>
        </w:rPr>
        <w:t xml:space="preserve">.04.2025 № </w:t>
      </w:r>
      <w:r w:rsidR="00C34DA1">
        <w:rPr>
          <w:rFonts w:ascii="Times New Roman" w:eastAsia="Times New Roman" w:hAnsi="Times New Roman" w:cs="Times New Roman"/>
          <w:color w:val="000000" w:themeColor="text1"/>
          <w:sz w:val="24"/>
          <w:szCs w:val="24"/>
          <w:lang w:eastAsia="ru-RU"/>
        </w:rPr>
        <w:t>57</w:t>
      </w:r>
      <w:r w:rsidR="002C2297">
        <w:rPr>
          <w:rFonts w:ascii="Times New Roman" w:eastAsia="Times New Roman" w:hAnsi="Times New Roman" w:cs="Times New Roman"/>
          <w:color w:val="000000" w:themeColor="text1"/>
          <w:sz w:val="24"/>
          <w:szCs w:val="24"/>
          <w:lang w:eastAsia="ru-RU"/>
        </w:rPr>
        <w:t xml:space="preserve">; </w:t>
      </w:r>
    </w:p>
    <w:p w:rsidR="00444453" w:rsidRPr="00F73D79" w:rsidRDefault="002C2297"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00.06.2025 № 000</w:t>
      </w:r>
      <w:bookmarkStart w:id="0" w:name="_GoBack"/>
      <w:bookmarkEnd w:id="0"/>
      <w:r w:rsidR="00444453" w:rsidRPr="00F73D79">
        <w:rPr>
          <w:rFonts w:ascii="Times New Roman" w:eastAsia="Times New Roman" w:hAnsi="Times New Roman" w:cs="Times New Roman"/>
          <w:color w:val="000000" w:themeColor="text1"/>
          <w:sz w:val="24"/>
          <w:szCs w:val="24"/>
          <w:lang w:eastAsia="ru-RU"/>
        </w:rPr>
        <w:t>)</w:t>
      </w:r>
    </w:p>
    <w:p w:rsidR="00444453" w:rsidRPr="00F73D79" w:rsidRDefault="00444453" w:rsidP="00444453">
      <w:pPr>
        <w:spacing w:after="0" w:line="240" w:lineRule="auto"/>
        <w:ind w:left="-720"/>
        <w:jc w:val="center"/>
        <w:rPr>
          <w:rFonts w:ascii="Times New Roman" w:eastAsia="Times New Roman" w:hAnsi="Times New Roman" w:cs="Times New Roman"/>
          <w:color w:val="000000" w:themeColor="text1"/>
          <w:sz w:val="24"/>
          <w:szCs w:val="24"/>
          <w:lang w:eastAsia="ru-RU"/>
        </w:rPr>
      </w:pPr>
      <w:r w:rsidRPr="00F73D79">
        <w:rPr>
          <w:rFonts w:ascii="Times New Roman" w:eastAsia="Times New Roman" w:hAnsi="Times New Roman" w:cs="Times New Roman"/>
          <w:color w:val="000000" w:themeColor="text1"/>
          <w:sz w:val="24"/>
          <w:szCs w:val="24"/>
          <w:lang w:eastAsia="ru-RU"/>
        </w:rPr>
        <w:t xml:space="preserve">                                         </w:t>
      </w: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p>
    <w:p w:rsidR="00444453" w:rsidRPr="00F73D79" w:rsidRDefault="00444453" w:rsidP="00444453">
      <w:pPr>
        <w:spacing w:after="0" w:line="240" w:lineRule="auto"/>
        <w:ind w:left="-720"/>
        <w:jc w:val="right"/>
        <w:rPr>
          <w:rFonts w:ascii="Times New Roman" w:eastAsia="Times New Roman" w:hAnsi="Times New Roman" w:cs="Times New Roman"/>
          <w:color w:val="000000" w:themeColor="text1"/>
          <w:sz w:val="24"/>
          <w:szCs w:val="24"/>
          <w:lang w:eastAsia="ru-RU"/>
        </w:rPr>
      </w:pPr>
    </w:p>
    <w:p w:rsidR="00444453" w:rsidRPr="00F73D79" w:rsidRDefault="00444453" w:rsidP="00444453">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000000" w:themeColor="text1"/>
          <w:sz w:val="28"/>
          <w:szCs w:val="28"/>
          <w:lang w:eastAsia="ru-RU"/>
        </w:rPr>
      </w:pPr>
      <w:r w:rsidRPr="00F73D79">
        <w:rPr>
          <w:rFonts w:ascii="Times New Roman" w:eastAsia="Times New Roman" w:hAnsi="Times New Roman" w:cs="Times New Roman"/>
          <w:b/>
          <w:bCs/>
          <w:color w:val="000000" w:themeColor="text1"/>
          <w:sz w:val="28"/>
          <w:szCs w:val="28"/>
          <w:lang w:eastAsia="ru-RU"/>
        </w:rPr>
        <w:t>Административный регламент</w:t>
      </w:r>
    </w:p>
    <w:p w:rsidR="00444453" w:rsidRPr="00F73D79" w:rsidRDefault="00444453" w:rsidP="00444453">
      <w:pPr>
        <w:jc w:val="center"/>
        <w:rPr>
          <w:rFonts w:ascii="Times New Roman" w:eastAsia="Times New Roman" w:hAnsi="Times New Roman" w:cs="Times New Roman"/>
          <w:b/>
          <w:color w:val="000000" w:themeColor="text1"/>
          <w:spacing w:val="-4"/>
          <w:sz w:val="28"/>
          <w:szCs w:val="28"/>
          <w:lang w:eastAsia="ru-RU"/>
        </w:rPr>
      </w:pPr>
      <w:r w:rsidRPr="00F73D79">
        <w:rPr>
          <w:rFonts w:ascii="Times New Roman" w:eastAsia="Times New Roman" w:hAnsi="Times New Roman" w:cs="Times New Roman"/>
          <w:b/>
          <w:bCs/>
          <w:color w:val="000000" w:themeColor="text1"/>
          <w:sz w:val="28"/>
          <w:szCs w:val="28"/>
          <w:lang w:eastAsia="ru-RU"/>
        </w:rPr>
        <w:t xml:space="preserve">по предоставлению муниципальной услуги </w:t>
      </w:r>
      <w:r w:rsidRPr="00F73D79">
        <w:rPr>
          <w:rFonts w:ascii="Times New Roman" w:eastAsia="Times New Roman" w:hAnsi="Times New Roman" w:cs="Times New Roman"/>
          <w:b/>
          <w:color w:val="000000" w:themeColor="text1"/>
          <w:spacing w:val="-4"/>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F73D79">
        <w:rPr>
          <w:rFonts w:ascii="Times New Roman" w:eastAsia="Times New Roman" w:hAnsi="Times New Roman" w:cs="Times New Roman"/>
          <w:bCs/>
          <w:color w:val="000000" w:themeColor="text1"/>
          <w:sz w:val="24"/>
          <w:szCs w:val="24"/>
          <w:lang w:eastAsia="ru-RU"/>
        </w:rPr>
        <w:t>(Сокращенное наименование – Предоставление земельных участков на торгах)</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F73D79">
        <w:rPr>
          <w:rFonts w:ascii="Times New Roman" w:eastAsia="Times New Roman" w:hAnsi="Times New Roman" w:cs="Times New Roman"/>
          <w:bCs/>
          <w:color w:val="000000" w:themeColor="text1"/>
          <w:sz w:val="24"/>
          <w:szCs w:val="24"/>
          <w:lang w:eastAsia="ru-RU"/>
        </w:rPr>
        <w:t>(далее – административный регламент, муниципальная услуга)</w:t>
      </w:r>
    </w:p>
    <w:p w:rsidR="00444453" w:rsidRPr="00F73D79" w:rsidRDefault="00444453" w:rsidP="00444453">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Общие положения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физические лица;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индивидуальные предприниматели (далее – заявитель).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Представлять интересы заявителя могут:</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на сайте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3D79">
        <w:rPr>
          <w:rFonts w:ascii="Times New Roman" w:eastAsia="Times New Roman" w:hAnsi="Times New Roman" w:cs="Times New Roman"/>
          <w:sz w:val="28"/>
          <w:szCs w:val="28"/>
          <w:lang w:eastAsia="ru-RU"/>
        </w:rPr>
        <w:br/>
        <w:t>и муниципальных услуг» (далее – ГБУ ЛО «МФЦ», МФЦ): http://mfc47.ru/;</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F73D79">
        <w:rPr>
          <w:rFonts w:ascii="Times New Roman" w:eastAsia="Times New Roman" w:hAnsi="Times New Roman" w:cs="Times New Roman"/>
          <w:sz w:val="28"/>
          <w:szCs w:val="28"/>
          <w:lang w:eastAsia="ru-RU"/>
        </w:rPr>
        <w:t>ЛО)/</w:t>
      </w:r>
      <w:proofErr w:type="gramEnd"/>
      <w:r w:rsidRPr="00F73D79">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9" w:history="1">
        <w:r w:rsidRPr="00F73D79">
          <w:rPr>
            <w:rFonts w:ascii="Times New Roman" w:eastAsia="Times New Roman" w:hAnsi="Times New Roman" w:cs="Times New Roman"/>
            <w:color w:val="0000FF"/>
            <w:sz w:val="28"/>
            <w:szCs w:val="28"/>
            <w:u w:val="single"/>
            <w:lang w:eastAsia="ru-RU"/>
          </w:rPr>
          <w:t>www.gosuslugi.ru</w:t>
        </w:r>
      </w:hyperlink>
      <w:r w:rsidRPr="00F73D79">
        <w:rPr>
          <w:rFonts w:ascii="Times New Roman" w:eastAsia="Times New Roman" w:hAnsi="Times New Roman" w:cs="Times New Roman"/>
          <w:sz w:val="28"/>
          <w:szCs w:val="28"/>
          <w:lang w:eastAsia="ru-RU"/>
        </w:rPr>
        <w:t>;</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F73D7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Стандарт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 Полное наименование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Сокращенное наименование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земельных участков на торгах.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2.2. Муниципальную услугу предоставляют:</w:t>
      </w:r>
    </w:p>
    <w:p w:rsidR="00B32097" w:rsidRPr="00F73D79" w:rsidRDefault="00F73D79"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B32097" w:rsidRPr="00F73D79">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 Ленинградской области.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В предоставлении муниципальной услуги участвует</w:t>
      </w:r>
      <w:r w:rsidRPr="00F73D79">
        <w:rPr>
          <w:rFonts w:ascii="Times New Roman" w:eastAsia="Times New Roman" w:hAnsi="Times New Roman" w:cs="Times New Roman"/>
          <w:sz w:val="28"/>
          <w:szCs w:val="28"/>
          <w:lang w:eastAsia="ru-RU"/>
        </w:rPr>
        <w:t xml:space="preserve"> </w:t>
      </w:r>
      <w:r w:rsidRPr="00F73D79">
        <w:rPr>
          <w:rFonts w:ascii="Times New Roman" w:eastAsia="Times New Roman" w:hAnsi="Times New Roman" w:cs="Times New Roman"/>
          <w:bCs/>
          <w:sz w:val="28"/>
          <w:szCs w:val="28"/>
          <w:lang w:eastAsia="ru-RU"/>
        </w:rPr>
        <w:t>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 xml:space="preserve">4) </w:t>
      </w:r>
      <w:proofErr w:type="spellStart"/>
      <w:r w:rsidRPr="00F73D79">
        <w:rPr>
          <w:rFonts w:ascii="Times New Roman" w:eastAsia="Times New Roman" w:hAnsi="Times New Roman" w:cs="Times New Roman"/>
          <w:bCs/>
          <w:sz w:val="28"/>
          <w:szCs w:val="28"/>
          <w:lang w:eastAsia="ru-RU"/>
        </w:rPr>
        <w:t>Ресурсоснабжающими</w:t>
      </w:r>
      <w:proofErr w:type="spellEnd"/>
      <w:r w:rsidRPr="00F73D79">
        <w:rPr>
          <w:rFonts w:ascii="Times New Roman" w:eastAsia="Times New Roman" w:hAnsi="Times New Roman" w:cs="Times New Roman"/>
          <w:bCs/>
          <w:sz w:val="28"/>
          <w:szCs w:val="28"/>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lastRenderedPageBreak/>
        <w:t xml:space="preserve">6) </w:t>
      </w:r>
      <w:r w:rsidRPr="00F73D79">
        <w:rPr>
          <w:rFonts w:ascii="Times New Roman" w:eastAsia="Times New Roman" w:hAnsi="Times New Roman" w:cs="Times New Roman"/>
          <w:sz w:val="28"/>
          <w:szCs w:val="28"/>
          <w:lang w:eastAsia="ru-RU"/>
        </w:rPr>
        <w:t xml:space="preserve">Министерство экономического развития Российской Федерации в части оператора </w:t>
      </w:r>
      <w:r w:rsidRPr="00F73D79">
        <w:rPr>
          <w:rFonts w:ascii="Times New Roman" w:eastAsia="Times New Roman" w:hAnsi="Times New Roman" w:cs="Times New Roman"/>
          <w:bCs/>
          <w:sz w:val="28"/>
          <w:szCs w:val="28"/>
          <w:lang w:eastAsia="ru-RU"/>
        </w:rPr>
        <w:t>Федеральной государственной информационной системы территориального планирования.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73D79">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1) при личной явке:</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в филиалах, отделах, удаленных рабочих местах ГБУ ЛО "МФЦ";</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2) без личной явки:</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почтовым отправлением в ОМСУ/Организацию;</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1) посредством ПГУ ЛО/</w:t>
      </w:r>
      <w:proofErr w:type="gramStart"/>
      <w:r w:rsidRPr="002C2297">
        <w:rPr>
          <w:rFonts w:ascii="Times New Roman" w:eastAsia="Times New Roman" w:hAnsi="Times New Roman" w:cs="Times New Roman"/>
          <w:sz w:val="28"/>
          <w:szCs w:val="28"/>
          <w:lang w:eastAsia="ru-RU"/>
        </w:rPr>
        <w:t>ЕПГУ ,</w:t>
      </w:r>
      <w:proofErr w:type="gramEnd"/>
      <w:r w:rsidRPr="002C2297">
        <w:rPr>
          <w:rFonts w:ascii="Times New Roman" w:eastAsia="Times New Roman" w:hAnsi="Times New Roman" w:cs="Times New Roman"/>
          <w:sz w:val="28"/>
          <w:szCs w:val="28"/>
          <w:lang w:eastAsia="ru-RU"/>
        </w:rPr>
        <w:t xml:space="preserve"> в МФЦ;</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2) по телефону в МФЦ;</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3) посредством сайта МФЦ/ - в МФЦ.</w:t>
      </w:r>
    </w:p>
    <w:p w:rsidR="002C2297" w:rsidRPr="002C2297" w:rsidRDefault="002C2297" w:rsidP="002C2297">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2297">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10" w:history="1">
        <w:r w:rsidRPr="00F73D79">
          <w:rPr>
            <w:rFonts w:ascii="Times New Roman" w:eastAsia="Times New Roman" w:hAnsi="Times New Roman" w:cs="Times New Roman"/>
            <w:sz w:val="28"/>
            <w:szCs w:val="28"/>
            <w:lang w:eastAsia="ru-RU"/>
          </w:rPr>
          <w:t>статьями 9</w:t>
        </w:r>
      </w:hyperlink>
      <w:r w:rsidRPr="00F73D79">
        <w:rPr>
          <w:rFonts w:ascii="Times New Roman" w:eastAsia="Times New Roman" w:hAnsi="Times New Roman" w:cs="Times New Roman"/>
          <w:sz w:val="28"/>
          <w:szCs w:val="28"/>
          <w:lang w:eastAsia="ru-RU"/>
        </w:rPr>
        <w:t xml:space="preserve">, </w:t>
      </w:r>
      <w:hyperlink r:id="rId11" w:history="1">
        <w:r w:rsidRPr="00F73D79">
          <w:rPr>
            <w:rFonts w:ascii="Times New Roman" w:eastAsia="Times New Roman" w:hAnsi="Times New Roman" w:cs="Times New Roman"/>
            <w:sz w:val="28"/>
            <w:szCs w:val="28"/>
            <w:lang w:eastAsia="ru-RU"/>
          </w:rPr>
          <w:t>10</w:t>
        </w:r>
      </w:hyperlink>
      <w:r w:rsidRPr="00F73D79">
        <w:rPr>
          <w:rFonts w:ascii="Times New Roman" w:eastAsia="Times New Roman" w:hAnsi="Times New Roman" w:cs="Times New Roman"/>
          <w:sz w:val="28"/>
          <w:szCs w:val="28"/>
          <w:lang w:eastAsia="ru-RU"/>
        </w:rPr>
        <w:t xml:space="preserve"> и </w:t>
      </w:r>
      <w:hyperlink r:id="rId12" w:history="1">
        <w:r w:rsidRPr="00F73D79">
          <w:rPr>
            <w:rFonts w:ascii="Times New Roman" w:eastAsia="Times New Roman" w:hAnsi="Times New Roman" w:cs="Times New Roman"/>
            <w:sz w:val="28"/>
            <w:szCs w:val="28"/>
            <w:lang w:eastAsia="ru-RU"/>
          </w:rPr>
          <w:t>14</w:t>
        </w:r>
      </w:hyperlink>
      <w:r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2) информационных технологий, предусмотренных </w:t>
      </w:r>
      <w:hyperlink r:id="rId13" w:history="1">
        <w:r w:rsidRPr="00F73D79">
          <w:rPr>
            <w:rFonts w:ascii="Times New Roman" w:eastAsia="Times New Roman" w:hAnsi="Times New Roman" w:cs="Times New Roman"/>
            <w:sz w:val="28"/>
            <w:szCs w:val="28"/>
            <w:lang w:eastAsia="ru-RU"/>
          </w:rPr>
          <w:t>статьями 9</w:t>
        </w:r>
      </w:hyperlink>
      <w:r w:rsidRPr="00F73D79">
        <w:rPr>
          <w:rFonts w:ascii="Times New Roman" w:eastAsia="Times New Roman" w:hAnsi="Times New Roman" w:cs="Times New Roman"/>
          <w:sz w:val="28"/>
          <w:szCs w:val="28"/>
          <w:lang w:eastAsia="ru-RU"/>
        </w:rPr>
        <w:t xml:space="preserve">, </w:t>
      </w:r>
      <w:hyperlink r:id="rId14" w:history="1">
        <w:r w:rsidRPr="00F73D79">
          <w:rPr>
            <w:rFonts w:ascii="Times New Roman" w:eastAsia="Times New Roman" w:hAnsi="Times New Roman" w:cs="Times New Roman"/>
            <w:sz w:val="28"/>
            <w:szCs w:val="28"/>
            <w:lang w:eastAsia="ru-RU"/>
          </w:rPr>
          <w:t>10</w:t>
        </w:r>
      </w:hyperlink>
      <w:r w:rsidRPr="00F73D79">
        <w:rPr>
          <w:rFonts w:ascii="Times New Roman" w:eastAsia="Times New Roman" w:hAnsi="Times New Roman" w:cs="Times New Roman"/>
          <w:sz w:val="28"/>
          <w:szCs w:val="28"/>
          <w:lang w:eastAsia="ru-RU"/>
        </w:rPr>
        <w:t xml:space="preserve"> и </w:t>
      </w:r>
      <w:hyperlink r:id="rId15" w:history="1">
        <w:r w:rsidRPr="00F73D79">
          <w:rPr>
            <w:rFonts w:ascii="Times New Roman" w:eastAsia="Times New Roman" w:hAnsi="Times New Roman" w:cs="Times New Roman"/>
            <w:sz w:val="28"/>
            <w:szCs w:val="28"/>
            <w:lang w:eastAsia="ru-RU"/>
          </w:rPr>
          <w:t>14</w:t>
        </w:r>
      </w:hyperlink>
      <w:r w:rsidRPr="00F73D79">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2.3. Промежуточным результатом предоставления муниципальной услуги является: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Результатом предоставления муниципальной услуги являются: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Решение об отказе в проведении аукциона (форма приведена в Приложении № 4 к настоящему административному регламенту).</w:t>
      </w:r>
    </w:p>
    <w:p w:rsidR="00B32097" w:rsidRPr="00F73D79" w:rsidRDefault="00B32097" w:rsidP="00B32097">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при личной явке: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Администрации;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филиалах, отделах, удаленных рабочих местах ГБУ ЛО «МФЦ»;</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без личной явки: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посредством ПГУ ЛО/ЕПГУ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F73D79">
        <w:rPr>
          <w:rFonts w:ascii="Times New Roman" w:eastAsia="Times New Roman" w:hAnsi="Times New Roman" w:cs="Times New Roman"/>
          <w:sz w:val="28"/>
          <w:szCs w:val="28"/>
          <w:lang w:eastAsia="ru-RU"/>
        </w:rPr>
        <w:lastRenderedPageBreak/>
        <w:t>предоставления соответствующей услуги в отношении несовершеннолетнего.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 xml:space="preserve">2.4. </w:t>
      </w:r>
      <w:r w:rsidRPr="00F73D79">
        <w:rPr>
          <w:rFonts w:ascii="Times New Roman" w:eastAsia="Times New Roman" w:hAnsi="Times New Roman" w:cs="Times New Roman"/>
          <w:sz w:val="28"/>
          <w:szCs w:val="28"/>
          <w:lang w:eastAsia="ru-RU" w:bidi="ru-RU"/>
        </w:rPr>
        <w:t>Срок предоставления муниципальной услуги определяется в соответствии с Земельным кодексом Российской Федерации: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 xml:space="preserve">1) </w:t>
      </w:r>
      <w:r w:rsidRPr="00F73D79">
        <w:rPr>
          <w:rFonts w:ascii="Times New Roman" w:eastAsia="Times New Roman" w:hAnsi="Times New Roman" w:cs="Times New Roman"/>
          <w:sz w:val="28"/>
          <w:szCs w:val="28"/>
          <w:lang w:eastAsia="ru-RU"/>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73D79">
        <w:rPr>
          <w:rFonts w:ascii="Times New Roman" w:eastAsia="Times New Roman" w:hAnsi="Times New Roman" w:cs="Times New Roman"/>
          <w:sz w:val="28"/>
          <w:szCs w:val="28"/>
          <w:lang w:eastAsia="ru-RU"/>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Конституция Российской Федерации от 12.12.1993;</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Земельный кодекс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Федеральный закон от 06.10.2003 № 131-ФЗ «Об общих принципах </w:t>
      </w:r>
      <w:r w:rsidRPr="00F73D79">
        <w:rPr>
          <w:rFonts w:ascii="Times New Roman" w:eastAsia="Times New Roman" w:hAnsi="Times New Roman" w:cs="Times New Roman"/>
          <w:sz w:val="28"/>
          <w:szCs w:val="28"/>
          <w:lang w:eastAsia="ru-RU"/>
        </w:rPr>
        <w:lastRenderedPageBreak/>
        <w:t>организации местного самоуправления в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w:t>
      </w:r>
      <w:hyperlink r:id="rId16" w:history="1">
        <w:r w:rsidRPr="00F73D79">
          <w:rPr>
            <w:rFonts w:ascii="Times New Roman" w:eastAsia="Times New Roman" w:hAnsi="Times New Roman" w:cs="Times New Roman"/>
            <w:sz w:val="28"/>
            <w:szCs w:val="28"/>
            <w:lang w:eastAsia="ru-RU"/>
          </w:rPr>
          <w:t>Приказ</w:t>
        </w:r>
      </w:hyperlink>
      <w:r w:rsidRPr="00F73D79">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2.6. Перечень документов, необходимых в соответствии </w:t>
      </w:r>
      <w:r w:rsidRPr="00F73D79">
        <w:rPr>
          <w:rFonts w:ascii="Times New Roman" w:eastAsia="Times New Roman" w:hAnsi="Times New Roman" w:cs="Times New Roman"/>
          <w:sz w:val="28"/>
          <w:szCs w:val="28"/>
          <w:lang w:eastAsia="ru-RU"/>
        </w:rPr>
        <w:br/>
        <w:t xml:space="preserve">с законодательными или иными нормативно-правовыми актами </w:t>
      </w:r>
      <w:r w:rsidRPr="00F73D79">
        <w:rPr>
          <w:rFonts w:ascii="Times New Roman" w:eastAsia="Times New Roman" w:hAnsi="Times New Roman" w:cs="Times New Roman"/>
          <w:sz w:val="28"/>
          <w:szCs w:val="28"/>
          <w:lang w:eastAsia="ru-RU"/>
        </w:rPr>
        <w:br/>
        <w:t>для предоставления муниципальной услуги, подлежащих представлению заявителем самостоятельно:</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F73D79">
        <w:rPr>
          <w:rFonts w:ascii="Times New Roman" w:eastAsia="Times New Roman" w:hAnsi="Times New Roman" w:cs="Times New Roman"/>
          <w:sz w:val="28"/>
          <w:szCs w:val="28"/>
          <w:lang w:eastAsia="ru-RU" w:bidi="ru-RU"/>
        </w:rPr>
        <w:t>(при технической реализации)</w:t>
      </w:r>
      <w:r w:rsidRPr="00F73D79">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интерактивной формы на ЕПГУ/ПГУ ЛО без </w:t>
      </w:r>
      <w:r w:rsidRPr="00F73D79">
        <w:rPr>
          <w:rFonts w:ascii="Times New Roman" w:eastAsia="Times New Roman" w:hAnsi="Times New Roman" w:cs="Times New Roman"/>
          <w:sz w:val="28"/>
          <w:szCs w:val="28"/>
          <w:lang w:eastAsia="ru-RU"/>
        </w:rPr>
        <w:lastRenderedPageBreak/>
        <w:t xml:space="preserve">необходимости дополнительной подачи заявления в какой-либо иной форме.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форме электронного документа в личном кабинете на ЕПГУ/ПГУ ЛО;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бумажном носителе в виде распечатанного экземпляра электронного документа в ОМСУ, многофункциональном центре;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на бумажном носителе в ОМСУ, многофункциональном центре.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Документ, удостоверяющий личность заявителя, представителя.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направления заявления посредством ЕПГУ/ПГУ ЛО </w:t>
      </w:r>
      <w:r w:rsidRPr="00F73D79">
        <w:rPr>
          <w:rFonts w:ascii="Times New Roman" w:eastAsia="Times New Roman" w:hAnsi="Times New Roman" w:cs="Times New Roman"/>
          <w:sz w:val="28"/>
          <w:szCs w:val="28"/>
          <w:lang w:eastAsia="ru-RU" w:bidi="ru-RU"/>
        </w:rPr>
        <w:t>(при технической реализации)</w:t>
      </w:r>
      <w:r w:rsidRPr="00F73D79">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F73D79">
        <w:rPr>
          <w:rFonts w:ascii="Times New Roman" w:eastAsia="Times New Roman" w:hAnsi="Times New Roman" w:cs="Times New Roman"/>
          <w:color w:val="000000"/>
          <w:sz w:val="28"/>
          <w:szCs w:val="28"/>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F73D79">
        <w:rPr>
          <w:rFonts w:ascii="Times New Roman" w:eastAsia="Times New Roman" w:hAnsi="Times New Roman" w:cs="Times New Roman"/>
          <w:color w:val="FF0000"/>
          <w:sz w:val="28"/>
          <w:szCs w:val="28"/>
          <w:lang w:eastAsia="ru-RU"/>
        </w:rPr>
        <w:t xml:space="preserve">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73D79">
        <w:rPr>
          <w:rFonts w:ascii="Times New Roman" w:eastAsia="Times New Roman" w:hAnsi="Times New Roman" w:cs="Times New Roman"/>
          <w:color w:val="000000"/>
          <w:sz w:val="28"/>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Заявления и прилагаемые документы, указанные в настоящем пункте </w:t>
      </w:r>
      <w:r w:rsidRPr="00F73D79">
        <w:rPr>
          <w:rFonts w:ascii="Times New Roman" w:eastAsia="Times New Roman" w:hAnsi="Times New Roman" w:cs="Times New Roman"/>
          <w:sz w:val="28"/>
          <w:szCs w:val="28"/>
          <w:lang w:eastAsia="ru-RU"/>
        </w:rPr>
        <w:lastRenderedPageBreak/>
        <w:t>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F73D79">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F73D79">
        <w:rPr>
          <w:rFonts w:ascii="Times New Roman" w:eastAsia="Times New Roman" w:hAnsi="Times New Roman" w:cs="Times New Roman"/>
          <w:sz w:val="28"/>
          <w:szCs w:val="28"/>
          <w:lang w:eastAsia="ru-RU"/>
        </w:rPr>
        <w:br/>
        <w:t xml:space="preserve">в распоряжении государственных органов, органов местного самоуправления </w:t>
      </w:r>
      <w:r w:rsidRPr="00F73D79">
        <w:rPr>
          <w:rFonts w:ascii="Times New Roman" w:eastAsia="Times New Roman" w:hAnsi="Times New Roman" w:cs="Times New Roman"/>
          <w:sz w:val="28"/>
          <w:szCs w:val="28"/>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сведения (выписка) из Единого государственного реестра юридических лиц (ЕГРЮЛ);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сведения (выписка) из Единого государственного реестра индивидуальных предпринимателей (ЕГРИП);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сведения (выписка) из Единого государственного реестра недвижимости об объекте недвижимости (ЕГРН); </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сведения, удостоверяющие право заявителя на проведение работ по геологическому изучению недр;</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32097" w:rsidRPr="00F73D79" w:rsidRDefault="00B32097" w:rsidP="00B3209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B32097" w:rsidRPr="00F73D79" w:rsidRDefault="00B32097" w:rsidP="00B320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pacing w:val="3"/>
          <w:sz w:val="28"/>
          <w:szCs w:val="28"/>
          <w:lang w:eastAsia="ru-RU" w:bidi="ru-RU"/>
        </w:rPr>
        <w:t>7</w:t>
      </w:r>
      <w:r w:rsidRPr="00F73D79">
        <w:rPr>
          <w:rFonts w:ascii="Times New Roman" w:eastAsia="Times New Roman" w:hAnsi="Times New Roman" w:cs="Times New Roman"/>
          <w:sz w:val="28"/>
          <w:szCs w:val="28"/>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2.7.1. Заявитель вправе представить документы, указанные в пункте 2.7, </w:t>
      </w:r>
      <w:r w:rsidRPr="00F73D79">
        <w:rPr>
          <w:rFonts w:ascii="Times New Roman" w:eastAsia="Times New Roman" w:hAnsi="Times New Roman" w:cs="Times New Roman"/>
          <w:sz w:val="28"/>
          <w:szCs w:val="28"/>
          <w:lang w:eastAsia="ru-RU"/>
        </w:rPr>
        <w:br/>
        <w:t>по собственной инициативе.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2.7.2. Органы, предоставляющие муниципальную услугу, не вправе требовать от заявителя:</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w:t>
      </w:r>
      <w:r w:rsidRPr="00F73D7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w:t>
      </w:r>
      <w:r w:rsidRPr="00F73D7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F73D79">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w:t>
      </w:r>
      <w:r w:rsidRPr="00F73D7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73D79">
        <w:rPr>
          <w:rFonts w:ascii="Times New Roman" w:eastAsia="Times New Roman" w:hAnsi="Times New Roman" w:cs="Times New Roman"/>
          <w:sz w:val="28"/>
          <w:szCs w:val="28"/>
          <w:lang w:eastAsia="ru-RU"/>
        </w:rPr>
        <w:br/>
        <w:t xml:space="preserve">при первоначальном отказе в приеме документов, необходимых </w:t>
      </w:r>
      <w:r w:rsidRPr="00F73D79">
        <w:rPr>
          <w:rFonts w:ascii="Times New Roman" w:eastAsia="Times New Roman" w:hAnsi="Times New Roman" w:cs="Times New Roman"/>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F73D79">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F73D79">
        <w:rPr>
          <w:rFonts w:ascii="Times New Roman" w:eastAsia="Times New Roman" w:hAnsi="Times New Roman" w:cs="Times New Roman"/>
          <w:sz w:val="28"/>
          <w:szCs w:val="28"/>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2.7.3. При наступлении событий, являющихся основанием </w:t>
      </w:r>
      <w:r w:rsidRPr="00F73D79">
        <w:rPr>
          <w:rFonts w:ascii="Times New Roman" w:eastAsia="Times New Roman" w:hAnsi="Times New Roman" w:cs="Times New Roman"/>
          <w:sz w:val="28"/>
          <w:szCs w:val="28"/>
          <w:lang w:eastAsia="ru-RU"/>
        </w:rPr>
        <w:br/>
        <w:t>для предоставления муниципальной услуги, ОМСУ, предоставляющий муниципальную услугу, вправе:</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F73D79">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w:t>
      </w:r>
      <w:r w:rsidRPr="00F73D79">
        <w:rPr>
          <w:rFonts w:ascii="Times New Roman" w:eastAsia="Times New Roman" w:hAnsi="Times New Roman" w:cs="Times New Roman"/>
          <w:sz w:val="28"/>
          <w:szCs w:val="28"/>
          <w:lang w:eastAsia="ru-RU"/>
        </w:rPr>
        <w:lastRenderedPageBreak/>
        <w:t>земельного участка.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2.9. Основания для отказа в приеме документов, необходимых </w:t>
      </w:r>
      <w:r w:rsidRPr="00F73D79">
        <w:rPr>
          <w:rFonts w:ascii="Times New Roman" w:eastAsia="Times New Roman" w:hAnsi="Times New Roman" w:cs="Times New Roman"/>
          <w:sz w:val="28"/>
          <w:szCs w:val="28"/>
          <w:lang w:eastAsia="ru-RU"/>
        </w:rPr>
        <w:br/>
        <w:t>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F73D79">
        <w:rPr>
          <w:rFonts w:ascii="Times New Roman" w:eastAsia="Times New Roman" w:hAnsi="Times New Roman" w:cs="Times New Roman"/>
          <w:strike/>
          <w:sz w:val="28"/>
          <w:szCs w:val="28"/>
          <w:lang w:eastAsia="ru-RU"/>
        </w:rPr>
        <w:t xml:space="preserve">1) представление неполного комплекта документов;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Представленные заявителем документы недействительны/указанные в заявлении сведения недостоверны: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представленные документы утратили силу на момент обращения за услугой;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неполное заполнение полей в форме заявления, в том числе в интерактивной форме заявления на ЕПГУ/ПГУ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Заявление подано лицом, не имеющим полномочий представлять интересы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8) обращение за предоставлением иной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9"/>
      <w:bookmarkStart w:id="3" w:name="P134"/>
      <w:bookmarkEnd w:id="2"/>
      <w:bookmarkEnd w:id="3"/>
      <w:r w:rsidRPr="00F73D79">
        <w:rPr>
          <w:rFonts w:ascii="Times New Roman" w:eastAsia="Times New Roman" w:hAnsi="Times New Roman" w:cs="Times New Roman"/>
          <w:sz w:val="28"/>
          <w:szCs w:val="28"/>
          <w:lang w:eastAsia="ru-RU"/>
        </w:rPr>
        <w:t>2.10. Исчерпывающий перечень оснований для отказа в предоставлении промежуточного результата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в соответствии с пунктом 12 статьи 11.10 Земельного кодекса Российской Федерации (далее – ЗК РФ) схема расположения земельного </w:t>
      </w:r>
      <w:r w:rsidRPr="00F73D79">
        <w:rPr>
          <w:rFonts w:ascii="Times New Roman" w:eastAsia="Times New Roman" w:hAnsi="Times New Roman" w:cs="Times New Roman"/>
          <w:sz w:val="28"/>
          <w:szCs w:val="28"/>
          <w:lang w:eastAsia="ru-RU"/>
        </w:rPr>
        <w:lastRenderedPageBreak/>
        <w:t xml:space="preserve">участка не соответствует по форме, формату или требованиям к ее подготовке, которые установлены Приказом </w:t>
      </w:r>
      <w:proofErr w:type="spellStart"/>
      <w:r w:rsidRPr="00F73D79">
        <w:rPr>
          <w:rFonts w:ascii="Times New Roman" w:eastAsia="Times New Roman" w:hAnsi="Times New Roman" w:cs="Times New Roman"/>
          <w:sz w:val="28"/>
          <w:szCs w:val="28"/>
          <w:lang w:eastAsia="ru-RU"/>
        </w:rPr>
        <w:t>Росреестра</w:t>
      </w:r>
      <w:proofErr w:type="spellEnd"/>
      <w:r w:rsidRPr="00F73D79">
        <w:rPr>
          <w:rFonts w:ascii="Times New Roman" w:eastAsia="Times New Roman" w:hAnsi="Times New Roman" w:cs="Times New Roman"/>
          <w:sz w:val="28"/>
          <w:szCs w:val="28"/>
          <w:lang w:eastAsia="ru-RU"/>
        </w:rPr>
        <w:t xml:space="preserve"> № П/0148;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в соответствии с пунктами 2-6 пункта 16 статьи 11.10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Представленные заявителем документы не отвечают требованиям, установленным административным регламентом: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не представлено в письменной форме согласие лиц, указанных в пункте 4 статьи 11.2 ЗК РФ;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Получен отказ федерального органа исполнительной власти (его территориального </w:t>
      </w:r>
      <w:proofErr w:type="gramStart"/>
      <w:r w:rsidRPr="00F73D79">
        <w:rPr>
          <w:rFonts w:ascii="Times New Roman" w:eastAsia="Times New Roman" w:hAnsi="Times New Roman" w:cs="Times New Roman"/>
          <w:sz w:val="28"/>
          <w:szCs w:val="28"/>
          <w:lang w:eastAsia="ru-RU"/>
        </w:rPr>
        <w:t>органа)/</w:t>
      </w:r>
      <w:proofErr w:type="gramEnd"/>
      <w:r w:rsidRPr="00F73D79">
        <w:rPr>
          <w:rFonts w:ascii="Times New Roman" w:eastAsia="Times New Roman" w:hAnsi="Times New Roman" w:cs="Times New Roman"/>
          <w:sz w:val="28"/>
          <w:szCs w:val="28"/>
          <w:lang w:eastAsia="ru-RU"/>
        </w:rPr>
        <w:t>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 в соответствии с подпунктами 5 - 9, 13 - 19 пункта 8 статьи 39.11 ЗК РФ</w:t>
      </w:r>
      <w:r w:rsidRPr="00F73D79">
        <w:rPr>
          <w:rFonts w:ascii="Times New Roman" w:eastAsia="Times New Roman" w:hAnsi="Times New Roman" w:cs="Times New Roman"/>
          <w:color w:val="FF0000"/>
          <w:sz w:val="28"/>
          <w:szCs w:val="28"/>
          <w:lang w:eastAsia="ru-RU"/>
        </w:rPr>
        <w:t xml:space="preserve"> </w:t>
      </w:r>
      <w:r w:rsidRPr="00F73D79">
        <w:rPr>
          <w:rFonts w:ascii="Times New Roman" w:eastAsia="Times New Roman" w:hAnsi="Times New Roman" w:cs="Times New Roman"/>
          <w:sz w:val="28"/>
          <w:szCs w:val="28"/>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F73D79">
        <w:rPr>
          <w:rFonts w:ascii="Times New Roman" w:eastAsia="Times New Roman" w:hAnsi="Times New Roman" w:cs="Times New Roman"/>
          <w:sz w:val="28"/>
          <w:szCs w:val="28"/>
          <w:lang w:eastAsia="ru-RU"/>
        </w:rPr>
        <w:lastRenderedPageBreak/>
        <w:t xml:space="preserve">участка, указанными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11) земельный участок расположен в границах территории, в отношении которой заключен договор о ее комплексном развитии;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14) в отношении земельного участка принято решение о предварительном согласовании его предоставления;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15) в отношении земельного участка поступило заявление о предварительном согласовании его предоставления или заявление о </w:t>
      </w:r>
      <w:r w:rsidRPr="00F73D79">
        <w:rPr>
          <w:rFonts w:ascii="Times New Roman" w:eastAsia="Times New Roman" w:hAnsi="Times New Roman" w:cs="Times New Roman"/>
          <w:sz w:val="28"/>
          <w:szCs w:val="28"/>
          <w:lang w:eastAsia="ru-RU"/>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Отсутствие права на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земельный участок не отнесен к определенной категории земель;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предусмотренные частью 11 статьи 55.32 Градостроительного кодекса </w:t>
      </w:r>
      <w:r w:rsidRPr="00F73D79">
        <w:rPr>
          <w:rFonts w:ascii="Times New Roman" w:eastAsia="Times New Roman" w:hAnsi="Times New Roman" w:cs="Times New Roman"/>
          <w:sz w:val="28"/>
          <w:szCs w:val="28"/>
          <w:lang w:eastAsia="ru-RU"/>
        </w:rPr>
        <w:lastRenderedPageBreak/>
        <w:t xml:space="preserve">Российской Федерации;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10.1) земельный участок расположен в границах территории, в отношении которой заключен договор о ее комплексном развитии;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13) в отношении земельного участка принято решение о предварительном согласовании его предоставления;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16) земельный участок изъят для государственных или муниципальных нужд, за исключением земельных участков, изъятых для государственных или </w:t>
      </w:r>
      <w:r w:rsidRPr="00F73D79">
        <w:rPr>
          <w:rFonts w:ascii="Times New Roman" w:eastAsia="Times New Roman" w:hAnsi="Times New Roman" w:cs="Times New Roman"/>
          <w:sz w:val="28"/>
          <w:szCs w:val="28"/>
          <w:lang w:eastAsia="ru-RU"/>
        </w:rPr>
        <w:lastRenderedPageBreak/>
        <w:t>муниципальных нужд в связи с признанием многоквартирного дома, который</w:t>
      </w:r>
      <w:r w:rsidRPr="00F73D79">
        <w:rPr>
          <w:rFonts w:ascii="Calibri" w:eastAsia="Times New Roman" w:hAnsi="Calibri" w:cs="Times New Roman"/>
          <w:lang w:eastAsia="ru-RU"/>
        </w:rPr>
        <w:t xml:space="preserve"> </w:t>
      </w:r>
      <w:r w:rsidRPr="00F73D79">
        <w:rPr>
          <w:rFonts w:ascii="Times New Roman" w:eastAsia="Times New Roman" w:hAnsi="Times New Roman" w:cs="Times New Roman"/>
          <w:sz w:val="28"/>
          <w:szCs w:val="28"/>
          <w:lang w:eastAsia="ru-RU"/>
        </w:rPr>
        <w:t xml:space="preserve">расположен на таком земельном участке, аварийным и подлежащим сносу или реконструкции;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w:t>
      </w:r>
      <w:r w:rsidRPr="00F73D79">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2.13. Срок регистрации заявления заявителя </w:t>
      </w:r>
      <w:r w:rsidRPr="00F73D79">
        <w:rPr>
          <w:rFonts w:ascii="Times New Roman" w:eastAsia="Times New Roman" w:hAnsi="Times New Roman" w:cs="Times New Roman"/>
          <w:sz w:val="28"/>
          <w:szCs w:val="28"/>
          <w:lang w:eastAsia="ru-RU"/>
        </w:rPr>
        <w:br/>
        <w:t>в Администрации:</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личном обращении заявителя – в день поступления заявления </w:t>
      </w:r>
      <w:r w:rsidRPr="00F73D79">
        <w:rPr>
          <w:rFonts w:ascii="Times New Roman" w:eastAsia="Times New Roman" w:hAnsi="Times New Roman" w:cs="Times New Roman"/>
          <w:sz w:val="28"/>
          <w:szCs w:val="28"/>
          <w:lang w:eastAsia="ru-RU"/>
        </w:rPr>
        <w:br/>
        <w:t>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направлении запроса на бумажном носителе из МФЦ </w:t>
      </w:r>
      <w:r w:rsidRPr="00F73D79">
        <w:rPr>
          <w:rFonts w:ascii="Times New Roman" w:eastAsia="Times New Roman" w:hAnsi="Times New Roman" w:cs="Times New Roman"/>
          <w:sz w:val="28"/>
          <w:szCs w:val="28"/>
          <w:lang w:eastAsia="ru-RU"/>
        </w:rPr>
        <w:br/>
        <w:t xml:space="preserve">в Администрацию (при наличии соглашения) - в день поступления запроса </w:t>
      </w:r>
      <w:r w:rsidRPr="00F73D79">
        <w:rPr>
          <w:rFonts w:ascii="Times New Roman" w:eastAsia="Times New Roman" w:hAnsi="Times New Roman" w:cs="Times New Roman"/>
          <w:sz w:val="28"/>
          <w:szCs w:val="28"/>
          <w:lang w:eastAsia="ru-RU"/>
        </w:rPr>
        <w:br/>
        <w:t>в Администрацию;</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32097" w:rsidRPr="00F73D79" w:rsidRDefault="00B32097" w:rsidP="00B32097">
      <w:pPr>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32097" w:rsidRPr="00F73D79" w:rsidRDefault="00B32097" w:rsidP="00B32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73D79">
        <w:rPr>
          <w:rFonts w:ascii="Times New Roman" w:eastAsia="Calibri" w:hAnsi="Times New Roman" w:cs="Times New Roman"/>
          <w:sz w:val="28"/>
          <w:szCs w:val="28"/>
        </w:rPr>
        <w:t>и (или) информации</w:t>
      </w:r>
      <w:r w:rsidRPr="00F73D79">
        <w:rPr>
          <w:rFonts w:ascii="Times New Roman" w:eastAsia="Times New Roman" w:hAnsi="Times New Roman" w:cs="Times New Roman"/>
          <w:sz w:val="28"/>
          <w:szCs w:val="28"/>
          <w:lang w:eastAsia="ru-RU"/>
        </w:rPr>
        <w:t>, необходимых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F73D79">
        <w:rPr>
          <w:rFonts w:ascii="Times New Roman" w:eastAsia="Times New Roman" w:hAnsi="Times New Roman" w:cs="Times New Roman"/>
          <w:sz w:val="28"/>
          <w:szCs w:val="28"/>
          <w:lang w:eastAsia="ru-RU"/>
        </w:rPr>
        <w:br/>
        <w:t>в специально выделенных для этих целей помещениях Администрации и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2.14.2. Наличие на территории, прилегающей к зданию, не менее </w:t>
      </w:r>
      <w:r w:rsidRPr="00F73D79">
        <w:rPr>
          <w:rFonts w:ascii="Times New Roman" w:eastAsia="Times New Roman" w:hAnsi="Times New Roman" w:cs="Times New Roman"/>
          <w:sz w:val="28"/>
          <w:szCs w:val="28"/>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73D79">
        <w:rPr>
          <w:rFonts w:ascii="Times New Roman" w:eastAsia="Times New Roman" w:hAnsi="Times New Roman" w:cs="Times New Roman"/>
          <w:sz w:val="28"/>
          <w:szCs w:val="28"/>
          <w:lang w:eastAsia="ru-RU"/>
        </w:rPr>
        <w:br/>
        <w:t xml:space="preserve">к зданию, в котором размещен МФЦ, располагается бесплатная парковка </w:t>
      </w:r>
      <w:r w:rsidRPr="00F73D79">
        <w:rPr>
          <w:rFonts w:ascii="Times New Roman" w:eastAsia="Times New Roman" w:hAnsi="Times New Roman" w:cs="Times New Roman"/>
          <w:sz w:val="28"/>
          <w:szCs w:val="28"/>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F73D79">
        <w:rPr>
          <w:rFonts w:ascii="Times New Roman" w:eastAsia="Times New Roman" w:hAnsi="Times New Roman" w:cs="Times New Roman"/>
          <w:sz w:val="28"/>
          <w:szCs w:val="28"/>
          <w:lang w:eastAsia="ru-RU"/>
        </w:rPr>
        <w:br/>
        <w:t>в помещение инвалидам.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F73D79">
        <w:rPr>
          <w:rFonts w:ascii="Times New Roman" w:eastAsia="Times New Roman" w:hAnsi="Times New Roman" w:cs="Times New Roman"/>
          <w:sz w:val="28"/>
          <w:szCs w:val="28"/>
          <w:lang w:eastAsia="ru-RU"/>
        </w:rPr>
        <w:t>МФЦ</w:t>
      </w:r>
      <w:proofErr w:type="gramEnd"/>
      <w:r w:rsidRPr="00F73D79">
        <w:rPr>
          <w:rFonts w:ascii="Times New Roman" w:eastAsia="Times New Roman" w:hAnsi="Times New Roman" w:cs="Times New Roman"/>
          <w:sz w:val="28"/>
          <w:szCs w:val="28"/>
          <w:lang w:eastAsia="ru-RU"/>
        </w:rPr>
        <w:t xml:space="preserve"> а также информацию о режиме их работы.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F73D79">
        <w:rPr>
          <w:rFonts w:ascii="Times New Roman" w:eastAsia="Times New Roman" w:hAnsi="Times New Roman" w:cs="Times New Roman"/>
          <w:sz w:val="28"/>
          <w:szCs w:val="28"/>
          <w:lang w:eastAsia="ru-RU"/>
        </w:rPr>
        <w:br/>
        <w:t>в том числе туалет, предназначенный для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xml:space="preserve">2.14.8. Вход в помещение и места ожидания оборудуются кнопками, </w:t>
      </w:r>
      <w:r w:rsidRPr="00F73D79">
        <w:rPr>
          <w:rFonts w:ascii="Times New Roman" w:eastAsia="Times New Roman" w:hAnsi="Times New Roman" w:cs="Times New Roman"/>
          <w:sz w:val="28"/>
          <w:szCs w:val="28"/>
          <w:lang w:eastAsia="ru-RU"/>
        </w:rPr>
        <w:br/>
        <w:t>а также содержат информацию о контактных номерах телефонов вызова работника для сопровождения инвалида.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3D79">
        <w:rPr>
          <w:rFonts w:ascii="Times New Roman" w:eastAsia="Times New Roman" w:hAnsi="Times New Roman" w:cs="Times New Roman"/>
          <w:sz w:val="28"/>
          <w:szCs w:val="28"/>
          <w:lang w:eastAsia="ru-RU"/>
        </w:rPr>
        <w:t>сурдопереводчика</w:t>
      </w:r>
      <w:proofErr w:type="spellEnd"/>
      <w:r w:rsidRPr="00F73D79">
        <w:rPr>
          <w:rFonts w:ascii="Times New Roman" w:eastAsia="Times New Roman" w:hAnsi="Times New Roman" w:cs="Times New Roman"/>
          <w:sz w:val="28"/>
          <w:szCs w:val="28"/>
          <w:lang w:eastAsia="ru-RU"/>
        </w:rPr>
        <w:t xml:space="preserve"> и </w:t>
      </w:r>
      <w:proofErr w:type="spellStart"/>
      <w:r w:rsidRPr="00F73D79">
        <w:rPr>
          <w:rFonts w:ascii="Times New Roman" w:eastAsia="Times New Roman" w:hAnsi="Times New Roman" w:cs="Times New Roman"/>
          <w:sz w:val="28"/>
          <w:szCs w:val="28"/>
          <w:lang w:eastAsia="ru-RU"/>
        </w:rPr>
        <w:t>тифлосурдопереводчика</w:t>
      </w:r>
      <w:proofErr w:type="spellEnd"/>
      <w:r w:rsidRPr="00F73D79">
        <w:rPr>
          <w:rFonts w:ascii="Times New Roman" w:eastAsia="Times New Roman" w:hAnsi="Times New Roman" w:cs="Times New Roman"/>
          <w:sz w:val="28"/>
          <w:szCs w:val="28"/>
          <w:lang w:eastAsia="ru-RU"/>
        </w:rPr>
        <w:t>.</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F73D79">
        <w:rPr>
          <w:rFonts w:ascii="Times New Roman" w:eastAsia="Times New Roman" w:hAnsi="Times New Roman" w:cs="Times New Roman"/>
          <w:sz w:val="28"/>
          <w:szCs w:val="28"/>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F73D79">
        <w:rPr>
          <w:rFonts w:ascii="Times New Roman" w:eastAsia="Times New Roman" w:hAnsi="Times New Roman" w:cs="Times New Roman"/>
          <w:sz w:val="28"/>
          <w:szCs w:val="28"/>
          <w:lang w:eastAsia="ru-RU"/>
        </w:rPr>
        <w:br/>
        <w:t>для написания письменных обращений.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F73D79">
        <w:rPr>
          <w:rFonts w:ascii="Times New Roman" w:eastAsia="Times New Roman" w:hAnsi="Times New Roman" w:cs="Times New Roman"/>
          <w:sz w:val="28"/>
          <w:szCs w:val="28"/>
          <w:lang w:eastAsia="ru-RU"/>
        </w:rPr>
        <w:br/>
        <w:t>к помещениям, в которых предоставляется услуга;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F73D79">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 возможность получения муниципальной услуги </w:t>
      </w:r>
      <w:r w:rsidRPr="00F73D79">
        <w:rPr>
          <w:rFonts w:ascii="Times New Roman" w:eastAsia="Times New Roman" w:hAnsi="Times New Roman" w:cs="Times New Roman"/>
          <w:sz w:val="28"/>
          <w:szCs w:val="28"/>
          <w:lang w:eastAsia="ru-RU"/>
        </w:rPr>
        <w:br/>
        <w:t>по экстерриториальному принципу;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73D79">
          <w:rPr>
            <w:rFonts w:ascii="Times New Roman" w:eastAsia="Times New Roman" w:hAnsi="Times New Roman" w:cs="Times New Roman"/>
            <w:sz w:val="28"/>
            <w:szCs w:val="28"/>
            <w:lang w:eastAsia="ru-RU"/>
          </w:rPr>
          <w:t>п. 2.14</w:t>
        </w:r>
      </w:hyperlink>
      <w:r w:rsidRPr="00F73D79">
        <w:rPr>
          <w:rFonts w:ascii="Times New Roman" w:eastAsia="Times New Roman" w:hAnsi="Times New Roman" w:cs="Times New Roman"/>
          <w:sz w:val="28"/>
          <w:szCs w:val="28"/>
          <w:lang w:eastAsia="ru-RU"/>
        </w:rPr>
        <w:t xml:space="preserve"> регламента;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исполнение требований доступности услуг для инвалидов;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F73D79">
        <w:rPr>
          <w:rFonts w:ascii="Times New Roman" w:eastAsia="Times New Roman" w:hAnsi="Times New Roman" w:cs="Times New Roman"/>
          <w:sz w:val="28"/>
          <w:szCs w:val="28"/>
          <w:lang w:eastAsia="ru-RU"/>
        </w:rPr>
        <w:br/>
        <w:t>в которых предоставляется муниципальная услуга.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2.16.3. Показатели качества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соблюдение срока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Pr="00F73D79">
        <w:rPr>
          <w:rFonts w:ascii="Times New Roman" w:eastAsia="Times New Roman" w:hAnsi="Times New Roman" w:cs="Times New Roman"/>
          <w:sz w:val="28"/>
          <w:szCs w:val="28"/>
          <w:lang w:eastAsia="ru-RU"/>
        </w:rPr>
        <w:br/>
        <w:t>и получении результата;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 отсутствие жалоб на действия или бездействие должностных </w:t>
      </w:r>
      <w:r w:rsidRPr="00F73D79">
        <w:rPr>
          <w:rFonts w:ascii="Times New Roman" w:eastAsia="Times New Roman" w:hAnsi="Times New Roman" w:cs="Times New Roman"/>
          <w:sz w:val="28"/>
          <w:szCs w:val="28"/>
          <w:lang w:eastAsia="ru-RU"/>
        </w:rPr>
        <w:br/>
        <w:t>лиц Администрации, поданных в установленном порядке.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Pr="00F73D79">
        <w:rPr>
          <w:rFonts w:ascii="Times New Roman" w:eastAsia="Times New Roman" w:hAnsi="Times New Roman" w:cs="Times New Roman"/>
          <w:sz w:val="28"/>
          <w:szCs w:val="28"/>
          <w:lang w:eastAsia="ru-RU"/>
        </w:rPr>
        <w:br/>
        <w:t>не требуется.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F73D79">
        <w:rPr>
          <w:rFonts w:ascii="Times New Roman" w:eastAsia="Times New Roman"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F73D79">
        <w:rPr>
          <w:rFonts w:ascii="Times New Roman" w:eastAsia="Times New Roman" w:hAnsi="Times New Roman" w:cs="Times New Roman"/>
          <w:sz w:val="28"/>
          <w:szCs w:val="28"/>
          <w:lang w:eastAsia="ru-RU"/>
        </w:rPr>
        <w:br/>
        <w:t>и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2.17.3 </w:t>
      </w:r>
      <w:r w:rsidRPr="00F73D79">
        <w:rPr>
          <w:rFonts w:ascii="Times New Roman" w:eastAsia="Times New Roman" w:hAnsi="Times New Roman" w:cs="Times New Roman"/>
          <w:spacing w:val="3"/>
          <w:sz w:val="28"/>
          <w:szCs w:val="28"/>
          <w:shd w:val="clear" w:color="auto" w:fill="FFFFFF"/>
          <w:lang w:eastAsia="ru-RU"/>
        </w:rPr>
        <w:t>Проведение аукциона в электронной форме регулируется статьей 39.13 </w:t>
      </w:r>
      <w:hyperlink r:id="rId17" w:history="1">
        <w:r w:rsidRPr="00F73D79">
          <w:rPr>
            <w:rFonts w:ascii="Times New Roman" w:eastAsia="Times New Roman" w:hAnsi="Times New Roman" w:cs="Times New Roman"/>
            <w:spacing w:val="3"/>
            <w:sz w:val="28"/>
            <w:szCs w:val="28"/>
            <w:shd w:val="clear" w:color="auto" w:fill="FFFFFF"/>
            <w:lang w:eastAsia="ru-RU"/>
          </w:rPr>
          <w:t>ЗК РФ</w:t>
        </w:r>
      </w:hyperlink>
      <w:r w:rsidRPr="00F73D79">
        <w:rPr>
          <w:rFonts w:ascii="Times New Roman" w:eastAsia="Times New Roman" w:hAnsi="Times New Roman" w:cs="Times New Roman"/>
          <w:spacing w:val="3"/>
          <w:sz w:val="28"/>
          <w:szCs w:val="28"/>
          <w:shd w:val="clear" w:color="auto" w:fill="FFFFFF"/>
          <w:lang w:eastAsia="ru-RU"/>
        </w:rPr>
        <w:t>.</w:t>
      </w:r>
    </w:p>
    <w:p w:rsidR="00B32097" w:rsidRPr="00F73D79" w:rsidRDefault="00B32097" w:rsidP="00B3209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4" w:name="Par60"/>
      <w:bookmarkEnd w:id="4"/>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 Состав, последовательность и сроки выполнения</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административных процедур, требования к порядку </w:t>
      </w:r>
      <w:r w:rsidRPr="00F73D79">
        <w:rPr>
          <w:rFonts w:ascii="Times New Roman" w:eastAsia="Times New Roman" w:hAnsi="Times New Roman" w:cs="Times New Roman"/>
          <w:sz w:val="28"/>
          <w:szCs w:val="28"/>
          <w:lang w:eastAsia="ru-RU"/>
        </w:rPr>
        <w:br/>
        <w:t>их выполнения, в том числе особенности выполнения</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административных процедур в электронной форме, а также</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особенности выполнения административных процедур</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многофункциональных центрах</w:t>
      </w: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3.1. Состав, последовательность и сроки выполнения административных процедур, требования к порядку их выполнения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bookmarkStart w:id="5" w:name="Par395"/>
      <w:bookmarkStart w:id="6" w:name="Par454"/>
      <w:bookmarkStart w:id="7" w:name="Par469"/>
      <w:bookmarkEnd w:id="5"/>
      <w:bookmarkEnd w:id="6"/>
      <w:bookmarkEnd w:id="7"/>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 xml:space="preserve">3.1.1. Предоставление муниципальной услуги включает в себя следующие административные процедуры: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проверка документов и регистрация заявления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r w:rsidRPr="00F73D79">
        <w:rPr>
          <w:rFonts w:ascii="Times New Roman" w:eastAsia="Times New Roman" w:hAnsi="Times New Roman" w:cs="Times New Roman"/>
          <w:spacing w:val="3"/>
          <w:sz w:val="28"/>
          <w:szCs w:val="28"/>
          <w:lang w:eastAsia="ru-RU" w:bidi="ru-RU"/>
        </w:rPr>
        <w:t>;</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8"/>
          <w:szCs w:val="28"/>
          <w:lang w:eastAsia="ru-RU"/>
        </w:rPr>
      </w:pPr>
      <w:r w:rsidRPr="00F73D79">
        <w:rPr>
          <w:rFonts w:ascii="Times New Roman" w:eastAsia="Times New Roman" w:hAnsi="Times New Roman" w:cs="Times New Roman"/>
          <w:spacing w:val="3"/>
          <w:sz w:val="28"/>
          <w:szCs w:val="28"/>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принятие решения о предоставлении услуги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r w:rsidRPr="00F73D79">
        <w:rPr>
          <w:rFonts w:ascii="Times New Roman" w:eastAsia="Times New Roman" w:hAnsi="Times New Roman" w:cs="Times New Roman"/>
          <w:spacing w:val="3"/>
          <w:sz w:val="28"/>
          <w:szCs w:val="28"/>
          <w:lang w:eastAsia="ru-RU" w:bidi="ru-RU"/>
        </w:rPr>
        <w:t>;</w:t>
      </w:r>
      <w:r w:rsidRPr="00F73D79">
        <w:rPr>
          <w:rFonts w:ascii="Times New Roman" w:eastAsia="Times New Roman" w:hAnsi="Times New Roman" w:cs="Times New Roman"/>
          <w:spacing w:val="3"/>
          <w:sz w:val="28"/>
          <w:szCs w:val="28"/>
          <w:lang w:eastAsia="ru-RU"/>
        </w:rPr>
        <w:t xml:space="preserve">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выдача результата на бумажном носителе (опционально)</w:t>
      </w:r>
      <w:r w:rsidRPr="00F73D79">
        <w:rPr>
          <w:rFonts w:ascii="Times New Roman" w:eastAsia="Times New Roman" w:hAnsi="Times New Roman" w:cs="Calibri"/>
          <w:sz w:val="28"/>
          <w:szCs w:val="28"/>
          <w:lang w:eastAsia="ru-RU" w:bidi="ru-RU"/>
        </w:rPr>
        <w:t xml:space="preserve"> </w:t>
      </w:r>
      <w:r w:rsidRPr="00F73D79">
        <w:rPr>
          <w:rFonts w:ascii="Times New Roman" w:eastAsia="Times New Roman" w:hAnsi="Times New Roman"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rPr>
        <w:t>1 рабочий день.</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3.1.2.1. </w:t>
      </w:r>
      <w:r w:rsidRPr="00F73D79">
        <w:rPr>
          <w:rFonts w:ascii="Times New Roman" w:eastAsia="Times New Roman" w:hAnsi="Times New Roman" w:cs="Times New Roman"/>
          <w:spacing w:val="3"/>
          <w:sz w:val="28"/>
          <w:szCs w:val="28"/>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F73D79">
        <w:rPr>
          <w:rFonts w:ascii="Times New Roman" w:eastAsia="Times New Roman" w:hAnsi="Times New Roman" w:cs="Times New Roman"/>
          <w:spacing w:val="3"/>
          <w:sz w:val="28"/>
          <w:szCs w:val="28"/>
          <w:lang w:eastAsia="ru-RU" w:bidi="ru-RU"/>
        </w:rPr>
        <w:t>В</w:t>
      </w:r>
      <w:proofErr w:type="gramEnd"/>
      <w:r w:rsidRPr="00F73D79">
        <w:rPr>
          <w:rFonts w:ascii="Times New Roman" w:eastAsia="Times New Roman" w:hAnsi="Times New Roman" w:cs="Times New Roman"/>
          <w:spacing w:val="3"/>
          <w:sz w:val="28"/>
          <w:szCs w:val="28"/>
          <w:lang w:eastAsia="ru-RU"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2 действие: </w:t>
      </w:r>
      <w:proofErr w:type="gramStart"/>
      <w:r w:rsidRPr="00F73D79">
        <w:rPr>
          <w:rFonts w:ascii="Times New Roman" w:eastAsia="Times New Roman" w:hAnsi="Times New Roman" w:cs="Times New Roman"/>
          <w:spacing w:val="3"/>
          <w:sz w:val="28"/>
          <w:szCs w:val="28"/>
          <w:lang w:eastAsia="ru-RU" w:bidi="ru-RU"/>
        </w:rPr>
        <w:t>В</w:t>
      </w:r>
      <w:proofErr w:type="gramEnd"/>
      <w:r w:rsidRPr="00F73D79">
        <w:rPr>
          <w:rFonts w:ascii="Times New Roman" w:eastAsia="Times New Roman" w:hAnsi="Times New Roman" w:cs="Times New Roman"/>
          <w:spacing w:val="3"/>
          <w:sz w:val="28"/>
          <w:szCs w:val="28"/>
          <w:lang w:eastAsia="ru-RU" w:bidi="ru-RU"/>
        </w:rPr>
        <w:t xml:space="preserve">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F73D79">
        <w:rPr>
          <w:rFonts w:ascii="Times New Roman" w:eastAsia="Times New Roman" w:hAnsi="Times New Roman" w:cs="Times New Roman"/>
          <w:spacing w:val="3"/>
          <w:sz w:val="28"/>
          <w:szCs w:val="28"/>
          <w:lang w:eastAsia="ru-RU" w:bidi="ru-RU"/>
        </w:rPr>
        <w:br/>
        <w:t>1 рабочий день. Назначение должностного лица, ответственного за предоставление муниципальной услуги, и передача ему документов.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w:t>
      </w:r>
      <w:r w:rsidRPr="00F73D79">
        <w:rPr>
          <w:rFonts w:ascii="Arial Unicode MS" w:eastAsia="Arial Unicode MS" w:hAnsi="Arial Unicode MS" w:cs="Arial Unicode MS"/>
          <w:color w:val="000000"/>
          <w:sz w:val="24"/>
          <w:szCs w:val="24"/>
          <w:lang w:eastAsia="ru-RU" w:bidi="ru-RU"/>
        </w:rPr>
        <w:t xml:space="preserve"> - </w:t>
      </w:r>
      <w:r w:rsidRPr="00F73D79">
        <w:rPr>
          <w:rFonts w:ascii="Times New Roman" w:eastAsia="Times New Roman" w:hAnsi="Times New Roman" w:cs="Times New Roman"/>
          <w:spacing w:val="3"/>
          <w:sz w:val="28"/>
          <w:szCs w:val="28"/>
          <w:lang w:eastAsia="ru-RU" w:bidi="ru-RU"/>
        </w:rPr>
        <w:t>наличие/отсутствие оснований для отказа в приеме документов, предусмотренных пунктом 2.9 административного регламента.</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lastRenderedPageBreak/>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регистрация</w:t>
      </w:r>
      <w:proofErr w:type="gramEnd"/>
      <w:r w:rsidRPr="00F73D79">
        <w:rPr>
          <w:rFonts w:ascii="Times New Roman" w:eastAsia="Times New Roman" w:hAnsi="Times New Roman" w:cs="Times New Roman"/>
          <w:spacing w:val="3"/>
          <w:sz w:val="28"/>
          <w:szCs w:val="28"/>
          <w:lang w:eastAsia="ru-RU" w:bidi="ru-RU"/>
        </w:rPr>
        <w:t xml:space="preserve">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3.1.2.2. </w:t>
      </w:r>
      <w:r w:rsidRPr="00F73D79">
        <w:rPr>
          <w:rFonts w:ascii="Times New Roman" w:eastAsia="Times New Roman" w:hAnsi="Times New Roman" w:cs="Times New Roman"/>
          <w:spacing w:val="3"/>
          <w:sz w:val="28"/>
          <w:szCs w:val="28"/>
          <w:lang w:eastAsia="ru-RU" w:bidi="ru-RU"/>
        </w:rPr>
        <w:t xml:space="preserve">Проверка заявления и </w:t>
      </w:r>
      <w:proofErr w:type="gramStart"/>
      <w:r w:rsidRPr="00F73D79">
        <w:rPr>
          <w:rFonts w:ascii="Times New Roman" w:eastAsia="Times New Roman" w:hAnsi="Times New Roman" w:cs="Times New Roman"/>
          <w:spacing w:val="3"/>
          <w:sz w:val="28"/>
          <w:szCs w:val="28"/>
          <w:lang w:eastAsia="ru-RU" w:bidi="ru-RU"/>
        </w:rPr>
        <w:t>документов</w:t>
      </w:r>
      <w:proofErr w:type="gramEnd"/>
      <w:r w:rsidRPr="00F73D79">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w:t>
      </w:r>
      <w:r w:rsidRPr="00F73D79">
        <w:rPr>
          <w:rFonts w:ascii="Calibri" w:eastAsia="Times New Roman" w:hAnsi="Calibri" w:cs="Times New Roman"/>
          <w:spacing w:val="3"/>
          <w:sz w:val="28"/>
          <w:szCs w:val="28"/>
          <w:lang w:eastAsia="ru-RU" w:bidi="ru-RU"/>
        </w:rPr>
        <w:t xml:space="preserve"> </w:t>
      </w:r>
      <w:r w:rsidRPr="00F73D79">
        <w:rPr>
          <w:rFonts w:ascii="Times New Roman" w:eastAsia="Times New Roman" w:hAnsi="Times New Roman" w:cs="Times New Roman"/>
          <w:spacing w:val="3"/>
          <w:sz w:val="28"/>
          <w:szCs w:val="28"/>
          <w:lang w:eastAsia="ru-RU" w:bidi="ru-RU"/>
        </w:rPr>
        <w:t>регистрация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1 действие: Проверка заявления и </w:t>
      </w:r>
      <w:proofErr w:type="gramStart"/>
      <w:r w:rsidRPr="00F73D79">
        <w:rPr>
          <w:rFonts w:ascii="Times New Roman" w:eastAsia="Times New Roman" w:hAnsi="Times New Roman" w:cs="Times New Roman"/>
          <w:spacing w:val="3"/>
          <w:sz w:val="28"/>
          <w:szCs w:val="28"/>
          <w:lang w:eastAsia="ru-RU" w:bidi="ru-RU"/>
        </w:rPr>
        <w:t>документов</w:t>
      </w:r>
      <w:proofErr w:type="gramEnd"/>
      <w:r w:rsidRPr="00F73D79">
        <w:rPr>
          <w:rFonts w:ascii="Times New Roman" w:eastAsia="Times New Roman" w:hAnsi="Times New Roman" w:cs="Times New Roman"/>
          <w:spacing w:val="3"/>
          <w:sz w:val="28"/>
          <w:szCs w:val="28"/>
          <w:lang w:eastAsia="ru-RU" w:bidi="ru-RU"/>
        </w:rPr>
        <w:t xml:space="preserve"> представленных для получения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Направление</w:t>
      </w:r>
      <w:proofErr w:type="gramEnd"/>
      <w:r w:rsidRPr="00F73D79">
        <w:rPr>
          <w:rFonts w:ascii="Times New Roman" w:eastAsia="Times New Roman" w:hAnsi="Times New Roman" w:cs="Times New Roman"/>
          <w:spacing w:val="3"/>
          <w:sz w:val="28"/>
          <w:szCs w:val="28"/>
          <w:lang w:eastAsia="ru-RU" w:bidi="ru-RU"/>
        </w:rPr>
        <w:t xml:space="preserve"> заявителю электронного сообщения о приеме заявления к рассмотрению либо отказа в приеме заявления.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3.1.2.3. </w:t>
      </w:r>
      <w:r w:rsidRPr="00F73D79">
        <w:rPr>
          <w:rFonts w:ascii="Times New Roman" w:eastAsia="Times New Roman" w:hAnsi="Times New Roman" w:cs="Times New Roman"/>
          <w:spacing w:val="3"/>
          <w:sz w:val="28"/>
          <w:szCs w:val="28"/>
          <w:lang w:eastAsia="ru-RU" w:bidi="ru-RU"/>
        </w:rPr>
        <w:t>Получение сведений посредством СМЭВ.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1 действие: </w:t>
      </w:r>
      <w:r w:rsidRPr="00F73D79">
        <w:rPr>
          <w:rFonts w:ascii="Times New Roman" w:eastAsia="Times New Roman" w:hAnsi="Times New Roman" w:cs="Times New Roman"/>
          <w:spacing w:val="3"/>
          <w:sz w:val="28"/>
          <w:szCs w:val="28"/>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rPr>
        <w:t xml:space="preserve">2 действие: </w:t>
      </w:r>
      <w:r w:rsidRPr="00F73D79">
        <w:rPr>
          <w:rFonts w:ascii="Times New Roman" w:eastAsia="Times New Roman" w:hAnsi="Times New Roman" w:cs="Times New Roman"/>
          <w:spacing w:val="3"/>
          <w:sz w:val="28"/>
          <w:szCs w:val="28"/>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если иные сроки не предусмотрены законодательством Российской Федерации или Ленинградской области.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3.1.2.4. Рассмотрение документов и сведений.</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lastRenderedPageBreak/>
        <w:t>Основанием для начала административной процедуры является</w:t>
      </w:r>
      <w:r w:rsidRPr="00F73D79">
        <w:rPr>
          <w:rFonts w:ascii="Times New Roman" w:eastAsia="Times New Roman" w:hAnsi="Times New Roman" w:cs="Times New Roman"/>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F73D79">
        <w:rPr>
          <w:rFonts w:ascii="Arial Unicode MS" w:eastAsia="Arial Unicode MS" w:hAnsi="Arial Unicode MS" w:cs="Arial Unicode MS"/>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в день получения ответов на межведомственные запросы.</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B32097" w:rsidRPr="00F73D79" w:rsidRDefault="00B32097" w:rsidP="00B32097">
      <w:pPr>
        <w:spacing w:after="0" w:line="240" w:lineRule="auto"/>
        <w:ind w:firstLine="709"/>
        <w:jc w:val="both"/>
        <w:rPr>
          <w:rFonts w:ascii="Times New Roman" w:eastAsia="Times New Roman" w:hAnsi="Times New Roman" w:cs="Times New Roman"/>
          <w:spacing w:val="3"/>
          <w:sz w:val="28"/>
          <w:szCs w:val="28"/>
          <w:lang w:eastAsia="ru-RU" w:bidi="ru-RU"/>
        </w:rPr>
      </w:pPr>
      <w:r w:rsidRPr="00F73D79">
        <w:rPr>
          <w:rFonts w:ascii="Times New Roman" w:eastAsia="Times New Roman" w:hAnsi="Times New Roman" w:cs="Times New Roman"/>
          <w:spacing w:val="3"/>
          <w:sz w:val="28"/>
          <w:szCs w:val="28"/>
          <w:lang w:eastAsia="ru-RU"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bidi="ru-RU"/>
        </w:rPr>
        <w:t xml:space="preserve">Результат административного действия, способ </w:t>
      </w:r>
      <w:proofErr w:type="gramStart"/>
      <w:r w:rsidRPr="00F73D79">
        <w:rPr>
          <w:rFonts w:ascii="Times New Roman" w:eastAsia="Times New Roman" w:hAnsi="Times New Roman" w:cs="Times New Roman"/>
          <w:spacing w:val="3"/>
          <w:sz w:val="28"/>
          <w:szCs w:val="28"/>
          <w:lang w:eastAsia="ru-RU" w:bidi="ru-RU"/>
        </w:rPr>
        <w:t>фиксации:  подготовка</w:t>
      </w:r>
      <w:proofErr w:type="gramEnd"/>
      <w:r w:rsidRPr="00F73D79">
        <w:rPr>
          <w:rFonts w:ascii="Times New Roman" w:eastAsia="Times New Roman" w:hAnsi="Times New Roman" w:cs="Times New Roman"/>
          <w:spacing w:val="3"/>
          <w:sz w:val="28"/>
          <w:szCs w:val="28"/>
          <w:lang w:eastAsia="ru-RU" w:bidi="ru-RU"/>
        </w:rPr>
        <w:t xml:space="preserve"> проекта результата предоставления муниципальной услуги, согласно приложениям № 1, № 2, № 3, № 4 к административному регламенту</w:t>
      </w:r>
      <w:r w:rsidRPr="00F73D79">
        <w:rPr>
          <w:rFonts w:ascii="Times New Roman" w:eastAsia="Times New Roman" w:hAnsi="Times New Roman" w:cs="Times New Roman"/>
          <w:color w:val="000000"/>
          <w:sz w:val="28"/>
          <w:szCs w:val="28"/>
          <w:lang w:eastAsia="ru-RU" w:bidi="ru-RU"/>
        </w:rPr>
        <w:t xml:space="preserve"> с</w:t>
      </w:r>
      <w:r w:rsidRPr="00F73D79">
        <w:rPr>
          <w:rFonts w:ascii="Times New Roman" w:eastAsia="Times New Roman" w:hAnsi="Times New Roman" w:cs="Times New Roman"/>
          <w:color w:val="000000"/>
          <w:sz w:val="24"/>
          <w:szCs w:val="24"/>
          <w:lang w:eastAsia="ru-RU" w:bidi="ru-RU"/>
        </w:rPr>
        <w:t xml:space="preserve"> </w:t>
      </w:r>
      <w:r w:rsidRPr="00F73D79">
        <w:rPr>
          <w:rFonts w:ascii="Times New Roman" w:eastAsia="Times New Roman" w:hAnsi="Times New Roman" w:cs="Times New Roman"/>
          <w:spacing w:val="3"/>
          <w:sz w:val="28"/>
          <w:szCs w:val="28"/>
          <w:lang w:eastAsia="ru-RU"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3.1.2.5. Принятие решения.</w:t>
      </w:r>
    </w:p>
    <w:p w:rsidR="00B32097" w:rsidRPr="00F73D79" w:rsidRDefault="00B32097" w:rsidP="00B32097">
      <w:pPr>
        <w:shd w:val="clear" w:color="auto" w:fill="FFFFFF"/>
        <w:spacing w:after="0" w:line="240" w:lineRule="auto"/>
        <w:ind w:firstLine="709"/>
        <w:jc w:val="both"/>
        <w:textAlignment w:val="baseline"/>
        <w:rPr>
          <w:rFonts w:ascii="Times New Roman" w:eastAsia="Times New Roman" w:hAnsi="Times New Roman" w:cs="Times New Roman"/>
          <w:spacing w:val="3"/>
          <w:sz w:val="28"/>
          <w:szCs w:val="28"/>
          <w:lang w:eastAsia="ru-RU"/>
        </w:rPr>
      </w:pPr>
      <w:r w:rsidRPr="00F73D79">
        <w:rPr>
          <w:rFonts w:ascii="Times New Roman" w:eastAsia="Times New Roman" w:hAnsi="Times New Roman" w:cs="Times New Roman"/>
          <w:spacing w:val="3"/>
          <w:sz w:val="28"/>
          <w:szCs w:val="28"/>
          <w:lang w:eastAsia="ru-RU"/>
        </w:rPr>
        <w:t>Основанием для начала административной процедуры является п</w:t>
      </w:r>
      <w:r w:rsidRPr="00F73D79">
        <w:rPr>
          <w:rFonts w:ascii="Times New Roman" w:eastAsia="Times New Roman" w:hAnsi="Times New Roman" w:cs="Times New Roman"/>
          <w:spacing w:val="3"/>
          <w:sz w:val="28"/>
          <w:szCs w:val="28"/>
          <w:lang w:eastAsia="ru-RU" w:bidi="ru-RU"/>
        </w:rPr>
        <w:t>роект результата предоставления муниципальной услуги, согласно приложениям № 1, № 2, № 3, № 4 к административному регламенту.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1 действие: Принятие решения о предоставлении муниципальной услуги или об отказе в предоставлении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Срок административной процедуры 1 рабочий день.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73D79">
        <w:rPr>
          <w:rFonts w:ascii="Arial Unicode MS" w:eastAsia="Arial Unicode MS" w:hAnsi="Arial Unicode MS" w:cs="Arial Unicode MS"/>
          <w:color w:val="000000"/>
          <w:sz w:val="24"/>
          <w:szCs w:val="24"/>
          <w:lang w:eastAsia="ru-RU" w:bidi="ru-RU"/>
        </w:rPr>
        <w:t xml:space="preserve"> </w:t>
      </w:r>
      <w:r w:rsidRPr="00F73D79">
        <w:rPr>
          <w:rFonts w:ascii="Times New Roman" w:eastAsia="Times New Roman" w:hAnsi="Times New Roman" w:cs="Times New Roman"/>
          <w:sz w:val="28"/>
          <w:szCs w:val="28"/>
          <w:lang w:eastAsia="ru-RU" w:bidi="ru-RU"/>
        </w:rPr>
        <w:t xml:space="preserve">Руководитель ОМСУ или иное уполномоченное им лицо.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Результат предоставления муниципальной услуги </w:t>
      </w:r>
      <w:proofErr w:type="gramStart"/>
      <w:r w:rsidRPr="00F73D79">
        <w:rPr>
          <w:rFonts w:ascii="Times New Roman" w:eastAsia="Times New Roman" w:hAnsi="Times New Roman" w:cs="Times New Roman"/>
          <w:sz w:val="28"/>
          <w:szCs w:val="28"/>
          <w:lang w:eastAsia="ru-RU" w:bidi="ru-RU"/>
        </w:rPr>
        <w:t>по форме</w:t>
      </w:r>
      <w:proofErr w:type="gramEnd"/>
      <w:r w:rsidRPr="00F73D79">
        <w:rPr>
          <w:rFonts w:ascii="Times New Roman" w:eastAsia="Times New Roman" w:hAnsi="Times New Roman" w:cs="Times New Roman"/>
          <w:sz w:val="28"/>
          <w:szCs w:val="28"/>
          <w:lang w:eastAsia="ru-RU" w:bidi="ru-RU"/>
        </w:rPr>
        <w:t xml:space="preserve"> приведенной в приложениях № 1, № 2, № 3, № 4 к административному регламенту, подписанные усиленной квалифицированной подписью</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z w:val="28"/>
          <w:szCs w:val="28"/>
          <w:lang w:eastAsia="ru-RU" w:bidi="ru-RU"/>
        </w:rPr>
        <w:t>руководителем ОМСУ или иного уполномоченного им лица.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3.1.2.6.</w:t>
      </w:r>
      <w:r w:rsidRPr="00F73D79">
        <w:rPr>
          <w:rFonts w:ascii="Times New Roman" w:eastAsia="Arial Unicode MS" w:hAnsi="Times New Roman" w:cs="Times New Roman"/>
          <w:sz w:val="28"/>
          <w:szCs w:val="28"/>
          <w:lang w:eastAsia="ru-RU" w:bidi="ru-RU"/>
        </w:rPr>
        <w:t xml:space="preserve"> Выдача результата.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 xml:space="preserve">2 действие: Направление в МФЦ результата муниципальной услуги, указанного в пункте 2.3 административного регламента, в форме электронного </w:t>
      </w:r>
      <w:r w:rsidRPr="00F73D79">
        <w:rPr>
          <w:rFonts w:ascii="Times New Roman" w:eastAsia="Times New Roman" w:hAnsi="Times New Roman" w:cs="Times New Roman"/>
          <w:sz w:val="28"/>
          <w:szCs w:val="28"/>
          <w:lang w:eastAsia="ru-RU" w:bidi="ru-RU"/>
        </w:rPr>
        <w:lastRenderedPageBreak/>
        <w:t>документа, подписанного усиленной квалифицированной</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электронной подписью уполномоченного должностного лица ОМСУ</w:t>
      </w:r>
      <w:r w:rsidRPr="00F73D79">
        <w:rPr>
          <w:rFonts w:ascii="Times New Roman" w:eastAsia="Times New Roman" w:hAnsi="Times New Roman" w:cs="Times New Roman"/>
          <w:sz w:val="24"/>
          <w:szCs w:val="24"/>
          <w:lang w:eastAsia="ru-RU" w:bidi="ru-RU"/>
        </w:rPr>
        <w:t xml:space="preserve"> </w:t>
      </w:r>
      <w:r w:rsidRPr="00F73D79">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3 действие: Направление заявителю результата предоставления муниципальной услуги в личный кабинет на ЕПГУ/ПГУ ЛО</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в день регистрации результата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 xml:space="preserve">Результат административного действия, способ фиксации: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bidi="ru-RU"/>
        </w:rPr>
        <w:t>1) Внесение сведений о конечном результате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F73D79">
        <w:rPr>
          <w:rFonts w:ascii="Times New Roman" w:eastAsia="Times New Roman" w:hAnsi="Times New Roman" w:cs="Times New Roman"/>
          <w:sz w:val="28"/>
          <w:szCs w:val="28"/>
          <w:lang w:eastAsia="ru-RU"/>
        </w:rPr>
        <w:t>2)</w:t>
      </w:r>
      <w:r w:rsidRPr="00F73D79">
        <w:rPr>
          <w:rFonts w:ascii="Arial Unicode MS" w:eastAsia="Arial Unicode MS" w:hAnsi="Arial Unicode MS" w:cs="Arial Unicode MS"/>
          <w:sz w:val="24"/>
          <w:szCs w:val="24"/>
          <w:lang w:eastAsia="ru-RU" w:bidi="ru-RU"/>
        </w:rPr>
        <w:t xml:space="preserve"> </w:t>
      </w:r>
      <w:r w:rsidRPr="00F73D79">
        <w:rPr>
          <w:rFonts w:ascii="Times New Roman" w:eastAsia="Times New Roman" w:hAnsi="Times New Roman" w:cs="Times New Roman"/>
          <w:sz w:val="28"/>
          <w:szCs w:val="28"/>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73D79">
        <w:rPr>
          <w:rFonts w:ascii="Times New Roman" w:eastAsia="Times New Roman" w:hAnsi="Times New Roman" w:cs="Times New Roman"/>
          <w:sz w:val="24"/>
          <w:szCs w:val="24"/>
          <w:lang w:eastAsia="ru-RU" w:bidi="ru-RU"/>
        </w:rPr>
        <w:t xml:space="preserve"> МФЦ</w:t>
      </w:r>
      <w:r w:rsidRPr="00F73D79">
        <w:rPr>
          <w:rFonts w:ascii="Times New Roman" w:eastAsia="Times New Roman" w:hAnsi="Times New Roman" w:cs="Times New Roman"/>
          <w:sz w:val="28"/>
          <w:szCs w:val="28"/>
          <w:lang w:eastAsia="ru-RU" w:bidi="ru-RU"/>
        </w:rPr>
        <w:t>; внесение сведений в ГИС (при технической реализации) о выдаче результата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3) Результат муниципальной услуги, направленный заявителю на личный кабинет на ЕПГУ/ПГУ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bidi="ru-RU"/>
        </w:rPr>
        <w:t>3.1.2.7. Внесение результата муниципальной услуги в реестр решений (при технической реализации).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без личной явки на прием в Администрацию.</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пройти идентификацию и аутентификацию в ЕСИА;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F73D79">
        <w:rPr>
          <w:rFonts w:ascii="Times New Roman" w:eastAsia="Times New Roman" w:hAnsi="Times New Roman" w:cs="Times New Roman"/>
          <w:sz w:val="28"/>
          <w:szCs w:val="28"/>
          <w:lang w:eastAsia="ru-RU"/>
        </w:rPr>
        <w:t>ЛО  (</w:t>
      </w:r>
      <w:proofErr w:type="gramEnd"/>
      <w:r w:rsidRPr="00F73D79">
        <w:rPr>
          <w:rFonts w:ascii="Times New Roman" w:eastAsia="Times New Roman" w:hAnsi="Times New Roman" w:cs="Times New Roman"/>
          <w:sz w:val="28"/>
          <w:szCs w:val="28"/>
          <w:lang w:eastAsia="ru-RU"/>
        </w:rPr>
        <w:t>при технической реализации) и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3D79">
        <w:rPr>
          <w:rFonts w:ascii="Times New Roman" w:eastAsia="Times New Roman" w:hAnsi="Times New Roman" w:cs="Times New Roman"/>
          <w:sz w:val="28"/>
          <w:szCs w:val="28"/>
          <w:lang w:eastAsia="ru-RU"/>
        </w:rPr>
        <w:t>Межвед</w:t>
      </w:r>
      <w:proofErr w:type="spellEnd"/>
      <w:r w:rsidRPr="00F73D79">
        <w:rPr>
          <w:rFonts w:ascii="Times New Roman" w:eastAsia="Times New Roman" w:hAnsi="Times New Roman" w:cs="Times New Roman"/>
          <w:sz w:val="28"/>
          <w:szCs w:val="28"/>
          <w:lang w:eastAsia="ru-RU"/>
        </w:rPr>
        <w:t xml:space="preserve"> ЛО»;</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w:t>
      </w:r>
      <w:r w:rsidRPr="00F73D79">
        <w:rPr>
          <w:rFonts w:ascii="Times New Roman" w:eastAsia="Times New Roman" w:hAnsi="Times New Roman" w:cs="Times New Roman"/>
          <w:sz w:val="28"/>
          <w:szCs w:val="28"/>
          <w:lang w:eastAsia="ru-RU"/>
        </w:rPr>
        <w:br/>
        <w:t>в результате предоставления муниципальной услуги документах.</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w:t>
      </w:r>
      <w:r w:rsidRPr="00F73D79">
        <w:rPr>
          <w:rFonts w:ascii="Times New Roman" w:eastAsia="Times New Roman"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F73D79">
        <w:rPr>
          <w:rFonts w:ascii="Times New Roman" w:eastAsia="Times New Roman" w:hAnsi="Times New Roman" w:cs="Times New Roman"/>
          <w:sz w:val="28"/>
          <w:szCs w:val="28"/>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F73D79">
        <w:rPr>
          <w:rFonts w:ascii="Times New Roman" w:eastAsia="Times New Roman"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F73D79">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w:t>
      </w:r>
      <w:r w:rsidRPr="00F73D79">
        <w:rPr>
          <w:rFonts w:ascii="Times New Roman" w:eastAsia="Times New Roman" w:hAnsi="Times New Roman" w:cs="Times New Roman"/>
          <w:sz w:val="28"/>
          <w:szCs w:val="28"/>
          <w:lang w:eastAsia="ru-RU"/>
        </w:rPr>
        <w:br/>
      </w:r>
      <w:r w:rsidRPr="00F73D79">
        <w:rPr>
          <w:rFonts w:ascii="Times New Roman" w:eastAsia="Times New Roman" w:hAnsi="Times New Roman" w:cs="Times New Roman"/>
          <w:sz w:val="28"/>
          <w:szCs w:val="28"/>
          <w:lang w:eastAsia="ru-RU"/>
        </w:rPr>
        <w:lastRenderedPageBreak/>
        <w:t>или отдельный вопрос, связанный с предоставлением муниципальной услуги (тематические проверки).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О проведении проверки издается правовой акт Администрации </w:t>
      </w:r>
      <w:r w:rsidRPr="00F73D79">
        <w:rPr>
          <w:rFonts w:ascii="Times New Roman" w:eastAsia="Times New Roman" w:hAnsi="Times New Roman" w:cs="Times New Roman"/>
          <w:sz w:val="28"/>
          <w:szCs w:val="28"/>
          <w:lang w:eastAsia="ru-RU"/>
        </w:rPr>
        <w:br/>
        <w:t xml:space="preserve">о проведении проверки исполнения административного регламента </w:t>
      </w:r>
      <w:r w:rsidRPr="00F73D79">
        <w:rPr>
          <w:rFonts w:ascii="Times New Roman" w:eastAsia="Times New Roman" w:hAnsi="Times New Roman" w:cs="Times New Roman"/>
          <w:sz w:val="28"/>
          <w:szCs w:val="28"/>
          <w:lang w:eastAsia="ru-RU"/>
        </w:rPr>
        <w:br/>
        <w:t>по предоставлению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73D79">
        <w:rPr>
          <w:rFonts w:ascii="Times New Roman" w:eastAsia="Times New Roman" w:hAnsi="Times New Roman" w:cs="Times New Roman"/>
          <w:sz w:val="28"/>
          <w:szCs w:val="28"/>
          <w:lang w:eastAsia="ru-RU"/>
        </w:rPr>
        <w:t>требований</w:t>
      </w:r>
      <w:proofErr w:type="gramEnd"/>
      <w:r w:rsidRPr="00F73D79">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F73D79">
        <w:rPr>
          <w:rFonts w:ascii="Times New Roman" w:eastAsia="Times New Roman" w:hAnsi="Times New Roman" w:cs="Times New Roman"/>
          <w:sz w:val="28"/>
          <w:szCs w:val="28"/>
          <w:lang w:eastAsia="ru-RU"/>
        </w:rPr>
        <w:lastRenderedPageBreak/>
        <w:t>законодательством РФ.</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73D79">
        <w:rPr>
          <w:rFonts w:ascii="Times New Roman" w:eastAsia="Calibri" w:hAnsi="Times New Roman" w:cs="Times New Roman"/>
          <w:sz w:val="28"/>
          <w:szCs w:val="28"/>
          <w:lang w:eastAsia="ru-RU"/>
        </w:rPr>
        <w:t>5. Досудебный (внесудебный) порядок обжалования решений</w:t>
      </w:r>
    </w:p>
    <w:p w:rsidR="00B32097" w:rsidRPr="00F73D79" w:rsidRDefault="00B32097" w:rsidP="00B32097">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73D79">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32097" w:rsidRPr="00F73D79" w:rsidRDefault="00B32097" w:rsidP="00B3209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F73D79">
        <w:rPr>
          <w:rFonts w:ascii="Times New Roman" w:eastAsia="Times New Roman" w:hAnsi="Times New Roman" w:cs="Times New Roman"/>
          <w:sz w:val="28"/>
          <w:szCs w:val="28"/>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w:t>
      </w:r>
      <w:r w:rsidRPr="00F73D79">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F73D79">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73D79">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w:t>
      </w:r>
      <w:r w:rsidRPr="00F73D79">
        <w:rPr>
          <w:rFonts w:ascii="Times New Roman" w:eastAsia="Times New Roman" w:hAnsi="Times New Roman" w:cs="Times New Roman"/>
          <w:sz w:val="28"/>
          <w:szCs w:val="28"/>
          <w:lang w:eastAsia="ru-RU"/>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73D79">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F73D79">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F73D79">
        <w:rPr>
          <w:rFonts w:ascii="Times New Roman" w:eastAsia="Times New Roman" w:hAnsi="Times New Roman" w:cs="Times New Roman"/>
          <w:sz w:val="28"/>
          <w:szCs w:val="28"/>
          <w:lang w:eastAsia="ru-RU"/>
        </w:rPr>
        <w:br/>
        <w:t>от 27.07.2010 № 210-ФЗ.</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Pr="00F73D79">
        <w:rPr>
          <w:rFonts w:ascii="Times New Roman" w:eastAsia="Times New Roman"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73D79">
          <w:rPr>
            <w:rFonts w:ascii="Times New Roman" w:eastAsia="Times New Roman" w:hAnsi="Times New Roman" w:cs="Times New Roman"/>
            <w:sz w:val="28"/>
            <w:szCs w:val="28"/>
            <w:lang w:eastAsia="ru-RU"/>
          </w:rPr>
          <w:t>ч. 5 ст. 11.2</w:t>
        </w:r>
      </w:hyperlink>
      <w:r w:rsidRPr="00F73D79">
        <w:rPr>
          <w:rFonts w:ascii="Times New Roman" w:eastAsia="Times New Roman" w:hAnsi="Times New Roman" w:cs="Times New Roman"/>
          <w:sz w:val="28"/>
          <w:szCs w:val="28"/>
          <w:lang w:eastAsia="ru-RU"/>
        </w:rPr>
        <w:t xml:space="preserve"> Федерального закона от 27.07.2010 № 210-ФЗ.</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письменной жалобе в обязательном порядке указываются: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73D79">
        <w:rPr>
          <w:rFonts w:ascii="Times New Roman" w:eastAsia="Times New Roman"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F73D79">
        <w:rPr>
          <w:rFonts w:ascii="Times New Roman" w:eastAsia="Times New Roman"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73D79">
          <w:rPr>
            <w:rFonts w:ascii="Times New Roman" w:eastAsia="Times New Roman" w:hAnsi="Times New Roman" w:cs="Times New Roman"/>
            <w:sz w:val="28"/>
            <w:szCs w:val="28"/>
            <w:lang w:eastAsia="ru-RU"/>
          </w:rPr>
          <w:t>ст. 11.1</w:t>
        </w:r>
      </w:hyperlink>
      <w:r w:rsidRPr="00F73D7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Pr="00F73D79">
        <w:rPr>
          <w:rFonts w:ascii="Times New Roman" w:eastAsia="Times New Roman" w:hAnsi="Times New Roman" w:cs="Times New Roman"/>
          <w:sz w:val="28"/>
          <w:szCs w:val="28"/>
          <w:lang w:eastAsia="ru-RU"/>
        </w:rPr>
        <w:br/>
        <w:t>из следующих решений:</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2) в удовлетворении жалобы отказывается.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Pr="00F73D79">
        <w:rPr>
          <w:rFonts w:ascii="Times New Roman" w:eastAsia="Times New Roman" w:hAnsi="Times New Roman" w:cs="Times New Roman"/>
          <w:sz w:val="28"/>
          <w:szCs w:val="28"/>
          <w:lang w:eastAsia="ru-RU"/>
        </w:rPr>
        <w:lastRenderedPageBreak/>
        <w:t>результатах рассмотрения жалобы.</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73D7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2097" w:rsidRPr="00F73D79" w:rsidRDefault="00B32097" w:rsidP="00B32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ab/>
        <w:t xml:space="preserve">6. Особенности выполнения административных процедур </w:t>
      </w:r>
      <w:r w:rsidRPr="00F73D79">
        <w:rPr>
          <w:rFonts w:ascii="Times New Roman" w:eastAsia="Times New Roman" w:hAnsi="Times New Roman" w:cs="Times New Roman"/>
          <w:sz w:val="28"/>
          <w:szCs w:val="28"/>
          <w:lang w:eastAsia="ru-RU"/>
        </w:rPr>
        <w:br/>
        <w:t>в многофункциональных центрах.</w:t>
      </w:r>
    </w:p>
    <w:p w:rsidR="00B32097" w:rsidRPr="00F73D79" w:rsidRDefault="00B32097" w:rsidP="00B3209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F73D79">
        <w:rPr>
          <w:rFonts w:ascii="Times New Roman" w:eastAsia="Times New Roman" w:hAnsi="Times New Roman" w:cs="Times New Roman"/>
          <w:sz w:val="28"/>
          <w:szCs w:val="28"/>
          <w:lang w:eastAsia="ru-RU"/>
        </w:rPr>
        <w:br/>
        <w:t xml:space="preserve">в силу соглашения о взаимодействии между ГБУ ЛО «МФЦ» </w:t>
      </w:r>
      <w:r w:rsidRPr="00F73D79">
        <w:rPr>
          <w:rFonts w:ascii="Times New Roman" w:eastAsia="Times New Roman" w:hAnsi="Times New Roman" w:cs="Times New Roman"/>
          <w:sz w:val="28"/>
          <w:szCs w:val="28"/>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F73D79">
        <w:rPr>
          <w:rFonts w:ascii="Times New Roman" w:eastAsia="Times New Roman" w:hAnsi="Times New Roman" w:cs="Times New Roman"/>
          <w:sz w:val="28"/>
          <w:szCs w:val="28"/>
          <w:lang w:eastAsia="ru-RU"/>
        </w:rPr>
        <w:br/>
        <w:t>для получения муниципальной услуги, выполняет следующие действия: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F73D79">
        <w:rPr>
          <w:rFonts w:ascii="Times New Roman" w:eastAsia="Times New Roman" w:hAnsi="Times New Roman" w:cs="Times New Roman"/>
          <w:sz w:val="28"/>
          <w:szCs w:val="28"/>
          <w:lang w:eastAsia="ru-RU"/>
        </w:rPr>
        <w:br/>
        <w:t>или индивидуального предпринимателя - в случае обращения юридического лица или индивидуального предпринимателя;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б) определяет предмет обращения;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в) проводит проверку правильности заполнения обращения;</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ж) направляет копии документов и реестр документов в комитет:</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73D79">
          <w:rPr>
            <w:rFonts w:ascii="Times New Roman" w:eastAsia="Times New Roman" w:hAnsi="Times New Roman" w:cs="Times New Roman"/>
            <w:sz w:val="28"/>
            <w:szCs w:val="28"/>
            <w:lang w:eastAsia="ru-RU"/>
          </w:rPr>
          <w:t>пункте 2.6</w:t>
        </w:r>
      </w:hyperlink>
      <w:r w:rsidRPr="00F73D79">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32097" w:rsidRPr="00F73D79" w:rsidRDefault="00B32097" w:rsidP="00B32097">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32097" w:rsidRPr="00F73D79" w:rsidRDefault="00B32097" w:rsidP="00B32097">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выдает </w:t>
      </w:r>
      <w:hyperlink r:id="rId20" w:history="1">
        <w:r w:rsidRPr="00F73D79">
          <w:rPr>
            <w:rFonts w:ascii="Times New Roman" w:eastAsia="Times New Roman" w:hAnsi="Times New Roman" w:cs="Times New Roman"/>
            <w:sz w:val="28"/>
            <w:szCs w:val="28"/>
            <w:lang w:eastAsia="ru-RU"/>
          </w:rPr>
          <w:t>решение</w:t>
        </w:r>
      </w:hyperlink>
      <w:r w:rsidRPr="00F73D79">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F73D79">
        <w:rPr>
          <w:rFonts w:ascii="Times New Roman" w:eastAsia="Times New Roman" w:hAnsi="Times New Roman" w:cs="Times New Roman"/>
          <w:sz w:val="28"/>
          <w:szCs w:val="28"/>
          <w:lang w:eastAsia="ru-RU" w:bidi="ru-RU"/>
        </w:rPr>
        <w:t xml:space="preserve"> к настоящему административному регламенту)</w:t>
      </w:r>
      <w:r w:rsidRPr="00F73D79">
        <w:rPr>
          <w:rFonts w:ascii="Times New Roman" w:eastAsia="Times New Roman" w:hAnsi="Times New Roman" w:cs="Times New Roman"/>
          <w:sz w:val="28"/>
          <w:szCs w:val="28"/>
          <w:lang w:eastAsia="ru-RU"/>
        </w:rPr>
        <w:t>.</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Pr="00F73D79">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B32097" w:rsidRPr="00F73D79" w:rsidRDefault="00B32097" w:rsidP="00B3209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32097" w:rsidRPr="00F73D79" w:rsidRDefault="00B32097" w:rsidP="00B320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Pr="00F73D79">
        <w:rPr>
          <w:rFonts w:ascii="Times New Roman" w:eastAsia="Times New Roman" w:hAnsi="Times New Roman" w:cs="Times New Roman"/>
          <w:sz w:val="28"/>
          <w:szCs w:val="28"/>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F73D79">
        <w:rPr>
          <w:rFonts w:ascii="Times New Roman" w:eastAsia="Times New Roman" w:hAnsi="Times New Roman" w:cs="Times New Roman"/>
          <w:sz w:val="28"/>
          <w:szCs w:val="28"/>
          <w:lang w:eastAsia="ru-RU"/>
        </w:rPr>
        <w:br/>
        <w:t>и времени телефонного звонка или посредством смс-информирования), а также о возможности получения документов в МФЦ.</w:t>
      </w:r>
    </w:p>
    <w:p w:rsidR="00B32097" w:rsidRPr="00F73D79" w:rsidRDefault="00B32097" w:rsidP="00B32097">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F73D79">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32097" w:rsidRPr="00F73D79" w:rsidRDefault="00B32097" w:rsidP="00B32097">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8"/>
          <w:szCs w:val="28"/>
          <w:lang w:eastAsia="ru-RU"/>
        </w:rPr>
      </w:pPr>
    </w:p>
    <w:p w:rsidR="00B32097" w:rsidRPr="00F73D79" w:rsidRDefault="00B32097" w:rsidP="00B3209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Приложение № 1</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2815"/>
        <w:gridCol w:w="3040"/>
        <w:gridCol w:w="3500"/>
      </w:tblGrid>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Форма решения об утверждении схемы расположения земельного участка</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уполномоченного органа местного самоуправления)</w:t>
            </w:r>
          </w:p>
        </w:tc>
      </w:tr>
      <w:tr w:rsidR="00B32097" w:rsidRPr="00F73D79" w:rsidTr="00B32097">
        <w:tc>
          <w:tcPr>
            <w:tcW w:w="2969"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РЕШЕНИЕ</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От_________ №_________</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both"/>
              <w:rPr>
                <w:rFonts w:ascii="Times New Roman" w:hAnsi="Times New Roman" w:cs="Times New Roman"/>
                <w:sz w:val="24"/>
                <w:szCs w:val="24"/>
              </w:rPr>
            </w:pPr>
          </w:p>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w:t>
            </w:r>
            <w:r w:rsidRPr="00F73D79">
              <w:rPr>
                <w:rFonts w:ascii="Times New Roman" w:hAnsi="Times New Roman" w:cs="Times New Roman"/>
                <w:sz w:val="24"/>
                <w:szCs w:val="24"/>
              </w:rPr>
              <w:lastRenderedPageBreak/>
              <w:t>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lastRenderedPageBreak/>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F73D79">
              <w:rPr>
                <w:rFonts w:ascii="Times New Roman" w:hAnsi="Times New Roman" w:cs="Times New Roman"/>
                <w:sz w:val="24"/>
                <w:szCs w:val="24"/>
              </w:rPr>
              <w:t>номерами)_</w:t>
            </w:r>
            <w:proofErr w:type="gramEnd"/>
            <w:r w:rsidRPr="00F73D79">
              <w:rPr>
                <w:rFonts w:ascii="Times New Roman" w:hAnsi="Times New Roman" w:cs="Times New Roman"/>
                <w:sz w:val="24"/>
                <w:szCs w:val="24"/>
              </w:rPr>
              <w:t>__________путем __________.</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B32097" w:rsidRPr="00F73D79" w:rsidTr="00B32097">
        <w:tc>
          <w:tcPr>
            <w:tcW w:w="9889" w:type="dxa"/>
            <w:gridSpan w:val="3"/>
            <w:tcBorders>
              <w:top w:val="nil"/>
              <w:left w:val="nil"/>
              <w:bottom w:val="nil"/>
              <w:right w:val="nil"/>
            </w:tcBorders>
          </w:tcPr>
          <w:p w:rsidR="00B32097" w:rsidRPr="00F73D79" w:rsidRDefault="00B32097" w:rsidP="00B32097">
            <w:pPr>
              <w:spacing w:line="276" w:lineRule="auto"/>
              <w:jc w:val="both"/>
              <w:rPr>
                <w:rFonts w:ascii="Times New Roman" w:hAnsi="Times New Roman" w:cs="Times New Roman"/>
                <w:sz w:val="24"/>
                <w:szCs w:val="24"/>
              </w:rPr>
            </w:pPr>
            <w:r w:rsidRPr="00F73D79">
              <w:rPr>
                <w:rFonts w:ascii="Times New Roman" w:hAnsi="Times New Roman" w:cs="Times New Roman"/>
                <w:sz w:val="24"/>
                <w:szCs w:val="24"/>
              </w:rPr>
              <w:t>3. Срок действия настоящего решения составляет два года.</w:t>
            </w:r>
          </w:p>
        </w:tc>
      </w:tr>
    </w:tbl>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Должность уполномоченного лица                                           Ф.И.О. уполномоченного лица</w:t>
      </w: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p w:rsidR="00B32097" w:rsidRPr="00F73D79" w:rsidRDefault="00B32097" w:rsidP="00B32097">
      <w:pPr>
        <w:spacing w:after="0" w:line="276" w:lineRule="auto"/>
        <w:ind w:firstLine="851"/>
        <w:jc w:val="center"/>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Электронная подпись</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Приложение № 2</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B32097" w:rsidRPr="00F73D79" w:rsidTr="00B32097">
        <w:tc>
          <w:tcPr>
            <w:tcW w:w="9571" w:type="dxa"/>
            <w:gridSpan w:val="4"/>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уполномоченного органа местного самоуправления)</w:t>
            </w:r>
          </w:p>
        </w:tc>
      </w:tr>
      <w:tr w:rsidR="00B32097" w:rsidRPr="00F73D79" w:rsidTr="00B32097">
        <w:tc>
          <w:tcPr>
            <w:tcW w:w="2833" w:type="dxa"/>
          </w:tcPr>
          <w:p w:rsidR="00B32097" w:rsidRPr="00F73D79" w:rsidRDefault="00B32097" w:rsidP="00B32097">
            <w:pPr>
              <w:spacing w:line="276" w:lineRule="auto"/>
              <w:jc w:val="right"/>
              <w:rPr>
                <w:rFonts w:ascii="Times New Roman" w:hAnsi="Times New Roman" w:cs="Times New Roman"/>
                <w:sz w:val="24"/>
                <w:szCs w:val="24"/>
              </w:rPr>
            </w:pPr>
          </w:p>
        </w:tc>
        <w:tc>
          <w:tcPr>
            <w:tcW w:w="3522"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B32097" w:rsidRPr="00F73D79" w:rsidTr="00B32097">
        <w:tc>
          <w:tcPr>
            <w:tcW w:w="9571" w:type="dxa"/>
            <w:gridSpan w:val="4"/>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От___________№____________</w:t>
            </w:r>
          </w:p>
        </w:tc>
      </w:tr>
      <w:tr w:rsidR="00B32097" w:rsidRPr="00F73D79" w:rsidTr="00B32097">
        <w:tc>
          <w:tcPr>
            <w:tcW w:w="9571" w:type="dxa"/>
            <w:gridSpan w:val="4"/>
          </w:tcPr>
          <w:p w:rsidR="00B32097" w:rsidRPr="00F73D79" w:rsidRDefault="00B32097" w:rsidP="00B32097">
            <w:pPr>
              <w:spacing w:line="276" w:lineRule="auto"/>
              <w:ind w:firstLine="851"/>
              <w:jc w:val="both"/>
              <w:rPr>
                <w:rFonts w:ascii="Times New Roman" w:hAnsi="Times New Roman" w:cs="Times New Roman"/>
                <w:sz w:val="24"/>
                <w:szCs w:val="24"/>
              </w:rPr>
            </w:pPr>
          </w:p>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lastRenderedPageBreak/>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lastRenderedPageBreak/>
              <w:t xml:space="preserve">___________. </w:t>
            </w: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Разъяснение причин отказа: ___________. </w:t>
            </w:r>
          </w:p>
          <w:p w:rsidR="00B32097" w:rsidRPr="00F73D79" w:rsidRDefault="00B32097" w:rsidP="00B32097">
            <w:pPr>
              <w:spacing w:line="276" w:lineRule="auto"/>
              <w:rPr>
                <w:rFonts w:ascii="Times New Roman" w:hAnsi="Times New Roman" w:cs="Times New Roman"/>
                <w:sz w:val="24"/>
                <w:szCs w:val="24"/>
              </w:rPr>
            </w:pPr>
          </w:p>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Дополнительно информируем: __________</w:t>
            </w: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4219" w:type="dxa"/>
            <w:gridSpan w:val="2"/>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Должность уполномоченного лица</w:t>
            </w:r>
          </w:p>
        </w:tc>
        <w:tc>
          <w:tcPr>
            <w:tcW w:w="2136" w:type="dxa"/>
          </w:tcPr>
          <w:p w:rsidR="00B32097" w:rsidRPr="00F73D79" w:rsidRDefault="00B32097" w:rsidP="00B32097">
            <w:pPr>
              <w:spacing w:line="276" w:lineRule="auto"/>
              <w:jc w:val="right"/>
              <w:rPr>
                <w:rFonts w:ascii="Times New Roman" w:hAnsi="Times New Roman" w:cs="Times New Roman"/>
                <w:sz w:val="24"/>
                <w:szCs w:val="24"/>
              </w:rPr>
            </w:pP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Ф.И.О. уполномоченного лица</w:t>
            </w:r>
          </w:p>
        </w:tc>
      </w:tr>
      <w:tr w:rsidR="00B32097" w:rsidRPr="00F73D79" w:rsidTr="00B32097">
        <w:tc>
          <w:tcPr>
            <w:tcW w:w="4219"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136" w:type="dxa"/>
          </w:tcPr>
          <w:p w:rsidR="00B32097" w:rsidRPr="00F73D79" w:rsidRDefault="00B32097" w:rsidP="00B32097">
            <w:pPr>
              <w:spacing w:line="276" w:lineRule="auto"/>
              <w:jc w:val="right"/>
              <w:rPr>
                <w:rFonts w:ascii="Times New Roman" w:hAnsi="Times New Roman" w:cs="Times New Roman"/>
                <w:sz w:val="20"/>
                <w:szCs w:val="20"/>
              </w:rPr>
            </w:pPr>
            <w:r w:rsidRPr="00F73D79">
              <w:rPr>
                <w:rFonts w:ascii="Times New Roman" w:hAnsi="Times New Roman" w:cs="Times New Roman"/>
                <w:sz w:val="20"/>
                <w:szCs w:val="20"/>
              </w:rPr>
              <w:t>Электронная подпись</w:t>
            </w:r>
          </w:p>
        </w:tc>
        <w:tc>
          <w:tcPr>
            <w:tcW w:w="3216" w:type="dxa"/>
          </w:tcPr>
          <w:p w:rsidR="00B32097" w:rsidRPr="00F73D79" w:rsidRDefault="00B32097" w:rsidP="00B32097">
            <w:pPr>
              <w:spacing w:line="276" w:lineRule="auto"/>
              <w:jc w:val="right"/>
              <w:rPr>
                <w:rFonts w:ascii="Times New Roman" w:hAnsi="Times New Roman" w:cs="Times New Roman"/>
                <w:sz w:val="24"/>
                <w:szCs w:val="24"/>
              </w:rPr>
            </w:pP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w:t>
      </w: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headerReference w:type="default" r:id="rId21"/>
          <w:footerReference w:type="default" r:id="rId22"/>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3</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0"/>
          <w:szCs w:val="20"/>
          <w:lang w:eastAsia="ru-RU"/>
        </w:rPr>
      </w:pPr>
    </w:p>
    <w:p w:rsidR="00B32097" w:rsidRPr="00F73D79" w:rsidRDefault="00B32097" w:rsidP="00B32097">
      <w:pPr>
        <w:spacing w:after="0" w:line="276" w:lineRule="auto"/>
        <w:jc w:val="right"/>
        <w:rPr>
          <w:rFonts w:ascii="Times New Roman" w:eastAsia="Times New Roman" w:hAnsi="Times New Roman" w:cs="Times New Roman"/>
          <w:sz w:val="20"/>
          <w:szCs w:val="20"/>
          <w:lang w:eastAsia="ru-RU"/>
        </w:rPr>
      </w:pPr>
    </w:p>
    <w:tbl>
      <w:tblPr>
        <w:tblStyle w:val="40"/>
        <w:tblW w:w="0" w:type="auto"/>
        <w:tblLook w:val="04A0" w:firstRow="1" w:lastRow="0" w:firstColumn="1" w:lastColumn="0" w:noHBand="0" w:noVBand="1"/>
      </w:tblPr>
      <w:tblGrid>
        <w:gridCol w:w="3084"/>
        <w:gridCol w:w="3081"/>
        <w:gridCol w:w="3190"/>
      </w:tblGrid>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b/>
                <w:sz w:val="24"/>
                <w:szCs w:val="24"/>
              </w:rPr>
              <w:t>Форма решения о проведении аукциона</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Решение о проведении аукциона </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b/>
                <w:sz w:val="24"/>
                <w:szCs w:val="24"/>
              </w:rPr>
              <w:t>от ____________ №____________</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ind w:firstLine="851"/>
              <w:jc w:val="both"/>
              <w:rPr>
                <w:rFonts w:ascii="Times New Roman" w:hAnsi="Times New Roman" w:cs="Times New Roman"/>
                <w:sz w:val="24"/>
                <w:szCs w:val="24"/>
              </w:rPr>
            </w:pP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F73D79">
              <w:rPr>
                <w:rFonts w:ascii="Times New Roman" w:hAnsi="Times New Roman" w:cs="Times New Roman"/>
                <w:sz w:val="24"/>
                <w:szCs w:val="24"/>
              </w:rPr>
              <w:t>кв.м</w:t>
            </w:r>
            <w:proofErr w:type="spellEnd"/>
            <w:r w:rsidRPr="00F73D79">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B32097" w:rsidRPr="00F73D79" w:rsidTr="00B32097">
        <w:tc>
          <w:tcPr>
            <w:tcW w:w="3331" w:type="dxa"/>
            <w:tcBorders>
              <w:top w:val="nil"/>
              <w:left w:val="nil"/>
              <w:bottom w:val="nil"/>
              <w:right w:val="nil"/>
            </w:tcBorders>
          </w:tcPr>
          <w:p w:rsidR="00B32097" w:rsidRPr="00F73D79" w:rsidRDefault="00B32097" w:rsidP="00B32097">
            <w:pPr>
              <w:jc w:val="both"/>
              <w:rPr>
                <w:rFonts w:ascii="Times New Roman" w:hAnsi="Times New Roman" w:cs="Times New Roman"/>
                <w:sz w:val="20"/>
                <w:szCs w:val="20"/>
              </w:rPr>
            </w:pPr>
          </w:p>
        </w:tc>
        <w:tc>
          <w:tcPr>
            <w:tcW w:w="3332" w:type="dxa"/>
            <w:tcBorders>
              <w:top w:val="nil"/>
              <w:left w:val="nil"/>
              <w:bottom w:val="nil"/>
              <w:right w:val="nil"/>
            </w:tcBorders>
          </w:tcPr>
          <w:p w:rsidR="00B32097" w:rsidRPr="00F73D79" w:rsidRDefault="00B32097" w:rsidP="00B32097">
            <w:pPr>
              <w:jc w:val="both"/>
              <w:rPr>
                <w:rFonts w:ascii="Times New Roman" w:hAnsi="Times New Roman" w:cs="Times New Roman"/>
                <w:sz w:val="20"/>
                <w:szCs w:val="20"/>
              </w:rPr>
            </w:pPr>
          </w:p>
        </w:tc>
        <w:tc>
          <w:tcPr>
            <w:tcW w:w="3332" w:type="dxa"/>
            <w:tcBorders>
              <w:top w:val="nil"/>
              <w:left w:val="nil"/>
              <w:bottom w:val="nil"/>
              <w:righ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Сведения</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о сертификате</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электронной подписи</w:t>
            </w: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4</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both"/>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803"/>
        <w:gridCol w:w="5576"/>
        <w:gridCol w:w="2976"/>
      </w:tblGrid>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b/>
                <w:sz w:val="24"/>
                <w:szCs w:val="24"/>
              </w:rPr>
              <w:t>Форма решения об отказе в предоставлении услуги</w:t>
            </w:r>
            <w:r w:rsidRPr="00F73D79">
              <w:rPr>
                <w:rFonts w:ascii="Times New Roman" w:hAnsi="Times New Roman" w:cs="Times New Roman"/>
                <w:sz w:val="24"/>
                <w:szCs w:val="24"/>
              </w:rPr>
              <w:t xml:space="preserve"> ____________________________________________________ </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i/>
                <w:sz w:val="20"/>
                <w:szCs w:val="20"/>
              </w:rPr>
              <w:t>(наименование уполномоченного органа местного самоуправления)</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r w:rsidRPr="00F73D79">
              <w:rPr>
                <w:rFonts w:ascii="Times New Roman" w:hAnsi="Times New Roman" w:cs="Times New Roman"/>
                <w:sz w:val="24"/>
                <w:szCs w:val="24"/>
              </w:rPr>
              <w:t>Кому: _________________ Контактные данные: ____ _______________________</w:t>
            </w:r>
          </w:p>
        </w:tc>
      </w:tr>
      <w:tr w:rsidR="00B32097" w:rsidRPr="00F73D79" w:rsidTr="00B32097">
        <w:tc>
          <w:tcPr>
            <w:tcW w:w="9995" w:type="dxa"/>
            <w:gridSpan w:val="3"/>
            <w:tcBorders>
              <w:top w:val="nil"/>
              <w:left w:val="nil"/>
              <w:bottom w:val="nil"/>
              <w:right w:val="nil"/>
            </w:tcBorders>
          </w:tcPr>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РЕШЕНИЕ </w:t>
            </w: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xml:space="preserve">Об отказе в предоставлении услуги </w:t>
            </w: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 __________ от ____________</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r>
      <w:tr w:rsidR="00B32097" w:rsidRPr="00F73D79" w:rsidTr="00B32097">
        <w:tc>
          <w:tcPr>
            <w:tcW w:w="9995" w:type="dxa"/>
            <w:gridSpan w:val="3"/>
            <w:tcBorders>
              <w:top w:val="nil"/>
              <w:left w:val="nil"/>
              <w:bottom w:val="nil"/>
              <w:right w:val="nil"/>
            </w:tcBorders>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32097" w:rsidRPr="00F73D79" w:rsidTr="00B32097">
        <w:tc>
          <w:tcPr>
            <w:tcW w:w="803"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6216" w:type="dxa"/>
            <w:tcBorders>
              <w:top w:val="nil"/>
              <w:left w:val="nil"/>
              <w:bottom w:val="nil"/>
              <w:right w:val="nil"/>
            </w:tcBorders>
          </w:tcPr>
          <w:p w:rsidR="00B32097" w:rsidRPr="00F73D79" w:rsidRDefault="00B32097" w:rsidP="00B32097">
            <w:pPr>
              <w:jc w:val="both"/>
              <w:rPr>
                <w:rFonts w:ascii="Times New Roman" w:hAnsi="Times New Roman" w:cs="Times New Roman"/>
                <w:sz w:val="24"/>
                <w:szCs w:val="24"/>
              </w:rPr>
            </w:pPr>
          </w:p>
        </w:tc>
        <w:tc>
          <w:tcPr>
            <w:tcW w:w="2976" w:type="dxa"/>
            <w:tcBorders>
              <w:top w:val="nil"/>
              <w:left w:val="nil"/>
            </w:tcBorders>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Сведения</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sz w:val="24"/>
                <w:szCs w:val="24"/>
              </w:rPr>
              <w:t>о сертификате электронной подписи</w:t>
            </w:r>
          </w:p>
        </w:tc>
      </w:tr>
    </w:tbl>
    <w:p w:rsidR="00B32097" w:rsidRPr="00F73D79" w:rsidRDefault="00B32097" w:rsidP="00B32097">
      <w:pPr>
        <w:spacing w:after="0" w:line="276" w:lineRule="auto"/>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5</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Look w:val="04A0" w:firstRow="1" w:lastRow="0" w:firstColumn="1" w:lastColumn="0" w:noHBand="0" w:noVBand="1"/>
      </w:tblPr>
      <w:tblGrid>
        <w:gridCol w:w="810"/>
        <w:gridCol w:w="2238"/>
        <w:gridCol w:w="994"/>
        <w:gridCol w:w="1543"/>
        <w:gridCol w:w="3770"/>
      </w:tblGrid>
      <w:tr w:rsidR="00B32097" w:rsidRPr="00F73D79" w:rsidTr="00B32097">
        <w:tc>
          <w:tcPr>
            <w:tcW w:w="9571" w:type="dxa"/>
            <w:gridSpan w:val="5"/>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b/>
                <w:sz w:val="24"/>
                <w:szCs w:val="24"/>
              </w:rPr>
            </w:pPr>
            <w:r w:rsidRPr="00F73D7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B32097" w:rsidRPr="00F73D79" w:rsidTr="00B32097">
        <w:tc>
          <w:tcPr>
            <w:tcW w:w="4195" w:type="dxa"/>
            <w:gridSpan w:val="3"/>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B32097" w:rsidRPr="00F73D79" w:rsidRDefault="00B32097" w:rsidP="00B32097">
            <w:pPr>
              <w:spacing w:line="276" w:lineRule="auto"/>
              <w:rPr>
                <w:rFonts w:ascii="Times New Roman" w:hAnsi="Times New Roman" w:cs="Times New Roman"/>
                <w:b/>
                <w:sz w:val="24"/>
                <w:szCs w:val="24"/>
              </w:rPr>
            </w:pPr>
          </w:p>
          <w:p w:rsidR="00B32097" w:rsidRPr="00F73D79" w:rsidRDefault="00B32097" w:rsidP="00B32097">
            <w:pPr>
              <w:spacing w:line="276" w:lineRule="auto"/>
              <w:rPr>
                <w:rFonts w:ascii="Times New Roman" w:hAnsi="Times New Roman" w:cs="Times New Roman"/>
                <w:b/>
                <w:sz w:val="24"/>
                <w:szCs w:val="24"/>
              </w:rPr>
            </w:pPr>
            <w:r w:rsidRPr="00F73D79">
              <w:rPr>
                <w:rFonts w:ascii="Times New Roman" w:hAnsi="Times New Roman" w:cs="Times New Roman"/>
                <w:b/>
                <w:sz w:val="24"/>
                <w:szCs w:val="24"/>
              </w:rPr>
              <w:t>В администрацию ______________________________________                                    ______________________________________</w:t>
            </w:r>
          </w:p>
          <w:p w:rsidR="00B32097" w:rsidRPr="00F73D79" w:rsidRDefault="00B32097" w:rsidP="00B32097">
            <w:pPr>
              <w:spacing w:line="276" w:lineRule="auto"/>
              <w:rPr>
                <w:rFonts w:ascii="Times New Roman" w:hAnsi="Times New Roman" w:cs="Times New Roman"/>
                <w:b/>
                <w:sz w:val="24"/>
                <w:szCs w:val="24"/>
              </w:rPr>
            </w:pPr>
            <w:r w:rsidRPr="00F73D7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73D79">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B32097" w:rsidRPr="00F73D79" w:rsidTr="00B32097">
        <w:tc>
          <w:tcPr>
            <w:tcW w:w="9571" w:type="dxa"/>
            <w:gridSpan w:val="5"/>
            <w:tcBorders>
              <w:top w:val="nil"/>
            </w:tcBorders>
          </w:tcPr>
          <w:p w:rsidR="00B32097" w:rsidRPr="00F73D79" w:rsidRDefault="00B32097" w:rsidP="00B32097">
            <w:pPr>
              <w:spacing w:line="276" w:lineRule="auto"/>
              <w:jc w:val="center"/>
              <w:rPr>
                <w:rFonts w:ascii="Times New Roman" w:hAnsi="Times New Roman" w:cs="Times New Roman"/>
                <w:b/>
                <w:sz w:val="24"/>
                <w:szCs w:val="24"/>
              </w:rPr>
            </w:pPr>
          </w:p>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B32097" w:rsidRPr="00F73D79" w:rsidTr="00B32097">
        <w:tc>
          <w:tcPr>
            <w:tcW w:w="3081"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674" w:type="dxa"/>
            <w:gridSpan w:val="2"/>
          </w:tcPr>
          <w:p w:rsidR="00B32097" w:rsidRPr="00F73D79" w:rsidRDefault="00B32097" w:rsidP="00B32097">
            <w:pPr>
              <w:spacing w:line="276" w:lineRule="auto"/>
              <w:jc w:val="center"/>
              <w:rPr>
                <w:rFonts w:ascii="Times New Roman" w:hAnsi="Times New Roman" w:cs="Times New Roman"/>
                <w:sz w:val="24"/>
                <w:szCs w:val="24"/>
              </w:rPr>
            </w:pPr>
          </w:p>
        </w:tc>
        <w:tc>
          <w:tcPr>
            <w:tcW w:w="3816"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«__» __________ 20___ г.</w:t>
            </w: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____________________________________________________________________________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B32097" w:rsidRPr="00F73D79" w:rsidTr="00B32097">
        <w:tc>
          <w:tcPr>
            <w:tcW w:w="3081"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2674" w:type="dxa"/>
            <w:gridSpan w:val="2"/>
          </w:tcPr>
          <w:p w:rsidR="00B32097" w:rsidRPr="00F73D79" w:rsidRDefault="00B32097" w:rsidP="00B32097">
            <w:pPr>
              <w:spacing w:line="276" w:lineRule="auto"/>
              <w:jc w:val="right"/>
              <w:rPr>
                <w:rFonts w:ascii="Times New Roman" w:hAnsi="Times New Roman" w:cs="Times New Roman"/>
                <w:sz w:val="24"/>
                <w:szCs w:val="24"/>
              </w:rPr>
            </w:pP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ind w:firstLine="851"/>
              <w:jc w:val="both"/>
              <w:rPr>
                <w:rFonts w:ascii="Times New Roman" w:hAnsi="Times New Roman" w:cs="Times New Roman"/>
                <w:sz w:val="24"/>
                <w:szCs w:val="24"/>
              </w:rPr>
            </w:pPr>
            <w:r w:rsidRPr="00F73D7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Цель использования земельного участка</w:t>
            </w:r>
          </w:p>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right"/>
              <w:rPr>
                <w:rFonts w:ascii="Times New Roman" w:hAnsi="Times New Roman" w:cs="Times New Roman"/>
                <w:b/>
                <w:sz w:val="24"/>
                <w:szCs w:val="24"/>
              </w:rPr>
            </w:pPr>
            <w:r w:rsidRPr="00F73D7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Фамилия, имя, отчество (при наличии)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Реквизиты документа, удостоверяющего личность</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lastRenderedPageBreak/>
              <w:t>1.1.3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регистрации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проживания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1.1.6</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ФИО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юридическом лице: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Полное наименование юридического лица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1.3.5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2. Сведения о заявителе</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rPr>
              <w:t>2.1.1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Фамилия, имя, отчество (при наличии)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Реквизиты документа, удостоверяющего личность</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регистрации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проживания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2.1.6</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ФИО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lastRenderedPageBreak/>
              <w:t>2.2.4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2.2.5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Сведения о юридическом лице: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Полное наименование юридического лица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1.2.2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Основной государственный регистрационный номер</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Идентификационный номер налогоплательщика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Номер телефона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2.3.5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3. Сведения по услуге</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Сколько землепользователей у исходного земельного участка?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3.4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Исходный земельный участок находится в залоге?</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4. Сведения о земельном участке(-ах)</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4.1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4.2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b/>
                <w:sz w:val="24"/>
                <w:szCs w:val="24"/>
              </w:rPr>
              <w:t>5. Прикладываемые документы</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w:t>
            </w:r>
          </w:p>
        </w:tc>
        <w:tc>
          <w:tcPr>
            <w:tcW w:w="4938" w:type="dxa"/>
            <w:gridSpan w:val="3"/>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Наименование документа</w:t>
            </w:r>
          </w:p>
        </w:tc>
        <w:tc>
          <w:tcPr>
            <w:tcW w:w="3816"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Наименование прикладываемого документа</w:t>
            </w: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1</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Документ, подтверждающий полномочия представителя</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rPr>
          <w:trHeight w:val="1257"/>
        </w:trPr>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2</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3</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Правоустанавливающий документ на объект недвижимости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4</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Согласие залогодержателей</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817" w:type="dxa"/>
          </w:tcPr>
          <w:p w:rsidR="00B32097" w:rsidRPr="00F73D79" w:rsidRDefault="00B32097" w:rsidP="00B32097">
            <w:pPr>
              <w:spacing w:line="276" w:lineRule="auto"/>
              <w:jc w:val="center"/>
              <w:rPr>
                <w:rFonts w:ascii="Times New Roman" w:hAnsi="Times New Roman" w:cs="Times New Roman"/>
                <w:sz w:val="24"/>
                <w:szCs w:val="24"/>
                <w:lang w:val="en-US"/>
              </w:rPr>
            </w:pPr>
            <w:r w:rsidRPr="00F73D79">
              <w:rPr>
                <w:rFonts w:ascii="Times New Roman" w:hAnsi="Times New Roman" w:cs="Times New Roman"/>
                <w:sz w:val="24"/>
                <w:szCs w:val="24"/>
                <w:lang w:val="en-US"/>
              </w:rPr>
              <w:t>5</w:t>
            </w:r>
          </w:p>
        </w:tc>
        <w:tc>
          <w:tcPr>
            <w:tcW w:w="4938" w:type="dxa"/>
            <w:gridSpan w:val="3"/>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Согласие землепользователей</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Результат предоставления услуги прошу:</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на адрес электронной почты</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5755" w:type="dxa"/>
            <w:gridSpan w:val="4"/>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F73D79">
              <w:rPr>
                <w:rFonts w:ascii="Times New Roman" w:hAnsi="Times New Roman" w:cs="Times New Roman"/>
                <w:sz w:val="24"/>
                <w:szCs w:val="24"/>
              </w:rPr>
              <w:lastRenderedPageBreak/>
              <w:t>самоуправления, организацию либо в МФЦ, расположенном по адресу</w:t>
            </w:r>
            <w:proofErr w:type="gramStart"/>
            <w:r w:rsidRPr="00F73D79">
              <w:rPr>
                <w:rFonts w:ascii="Times New Roman" w:hAnsi="Times New Roman" w:cs="Times New Roman"/>
                <w:sz w:val="24"/>
                <w:szCs w:val="24"/>
              </w:rPr>
              <w:t>*:_</w:t>
            </w:r>
            <w:proofErr w:type="gramEnd"/>
            <w:r w:rsidRPr="00F73D79">
              <w:rPr>
                <w:rFonts w:ascii="Times New Roman" w:hAnsi="Times New Roman" w:cs="Times New Roman"/>
                <w:sz w:val="24"/>
                <w:szCs w:val="24"/>
              </w:rPr>
              <w:t>_____________________________________</w:t>
            </w:r>
          </w:p>
        </w:tc>
        <w:tc>
          <w:tcPr>
            <w:tcW w:w="3816" w:type="dxa"/>
          </w:tcPr>
          <w:p w:rsidR="00B32097" w:rsidRPr="00F73D79" w:rsidRDefault="00B32097" w:rsidP="00B32097">
            <w:pPr>
              <w:spacing w:line="276" w:lineRule="auto"/>
              <w:jc w:val="right"/>
              <w:rPr>
                <w:rFonts w:ascii="Times New Roman" w:hAnsi="Times New Roman" w:cs="Times New Roman"/>
                <w:sz w:val="24"/>
                <w:szCs w:val="24"/>
              </w:rPr>
            </w:pPr>
          </w:p>
        </w:tc>
      </w:tr>
      <w:tr w:rsidR="00B32097" w:rsidRPr="00F73D79" w:rsidTr="00B32097">
        <w:tc>
          <w:tcPr>
            <w:tcW w:w="9571" w:type="dxa"/>
            <w:gridSpan w:val="5"/>
            <w:tcBorders>
              <w:bottom w:val="nil"/>
            </w:tcBorders>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i/>
                <w:sz w:val="24"/>
                <w:szCs w:val="24"/>
              </w:rPr>
              <w:t>Указывается один из перечисленных способов</w:t>
            </w:r>
          </w:p>
        </w:tc>
      </w:tr>
      <w:tr w:rsidR="00B32097" w:rsidRPr="00F73D79" w:rsidTr="00B32097">
        <w:tc>
          <w:tcPr>
            <w:tcW w:w="5755" w:type="dxa"/>
            <w:gridSpan w:val="4"/>
            <w:tcBorders>
              <w:top w:val="nil"/>
              <w:left w:val="nil"/>
              <w:bottom w:val="nil"/>
              <w:right w:val="nil"/>
            </w:tcBorders>
          </w:tcPr>
          <w:p w:rsidR="00B32097" w:rsidRPr="00F73D79" w:rsidRDefault="00B32097" w:rsidP="00B32097">
            <w:pPr>
              <w:spacing w:line="276" w:lineRule="auto"/>
              <w:rPr>
                <w:rFonts w:ascii="Times New Roman" w:hAnsi="Times New Roman" w:cs="Times New Roman"/>
                <w:sz w:val="24"/>
                <w:szCs w:val="24"/>
              </w:rPr>
            </w:pPr>
            <w:r w:rsidRPr="00F73D79">
              <w:rPr>
                <w:rFonts w:ascii="Times New Roman" w:hAnsi="Times New Roman" w:cs="Times New Roman"/>
                <w:sz w:val="24"/>
                <w:szCs w:val="24"/>
              </w:rPr>
              <w:t xml:space="preserve">                                  _________</w:t>
            </w:r>
          </w:p>
          <w:p w:rsidR="00B32097" w:rsidRPr="00F73D79" w:rsidRDefault="00B32097" w:rsidP="00B32097">
            <w:pPr>
              <w:spacing w:line="276" w:lineRule="auto"/>
              <w:rPr>
                <w:rFonts w:ascii="Times New Roman" w:hAnsi="Times New Roman" w:cs="Times New Roman"/>
                <w:sz w:val="20"/>
                <w:szCs w:val="20"/>
              </w:rPr>
            </w:pPr>
            <w:r w:rsidRPr="00F73D79">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r w:rsidRPr="00F73D79">
              <w:rPr>
                <w:rFonts w:ascii="Times New Roman" w:hAnsi="Times New Roman" w:cs="Times New Roman"/>
                <w:sz w:val="24"/>
                <w:szCs w:val="24"/>
              </w:rPr>
              <w:t>______________________________</w:t>
            </w:r>
          </w:p>
          <w:p w:rsidR="00B32097" w:rsidRPr="00F73D79" w:rsidRDefault="00B32097" w:rsidP="00B32097">
            <w:pPr>
              <w:spacing w:line="276" w:lineRule="auto"/>
              <w:jc w:val="center"/>
              <w:rPr>
                <w:rFonts w:ascii="Times New Roman" w:hAnsi="Times New Roman" w:cs="Times New Roman"/>
                <w:sz w:val="20"/>
                <w:szCs w:val="20"/>
              </w:rPr>
            </w:pPr>
            <w:r w:rsidRPr="00F73D79">
              <w:rPr>
                <w:rFonts w:ascii="Times New Roman" w:hAnsi="Times New Roman" w:cs="Times New Roman"/>
                <w:sz w:val="20"/>
                <w:szCs w:val="20"/>
              </w:rPr>
              <w:t>(фамилия, имя, отчество (последнее - при наличии)</w:t>
            </w:r>
          </w:p>
        </w:tc>
      </w:tr>
      <w:tr w:rsidR="00B32097" w:rsidRPr="00F73D79" w:rsidTr="00B32097">
        <w:tc>
          <w:tcPr>
            <w:tcW w:w="5755" w:type="dxa"/>
            <w:gridSpan w:val="4"/>
            <w:tcBorders>
              <w:top w:val="nil"/>
              <w:left w:val="nil"/>
              <w:bottom w:val="nil"/>
              <w:right w:val="nil"/>
            </w:tcBorders>
          </w:tcPr>
          <w:p w:rsidR="00B32097" w:rsidRPr="00F73D79" w:rsidRDefault="00B32097" w:rsidP="00B32097">
            <w:pPr>
              <w:spacing w:line="276" w:lineRule="auto"/>
              <w:jc w:val="center"/>
              <w:rPr>
                <w:rFonts w:ascii="Times New Roman" w:hAnsi="Times New Roman" w:cs="Times New Roman"/>
                <w:sz w:val="24"/>
                <w:szCs w:val="24"/>
              </w:rPr>
            </w:pPr>
            <w:r w:rsidRPr="00F73D79">
              <w:rPr>
                <w:rFonts w:ascii="Times New Roman" w:hAnsi="Times New Roman" w:cs="Times New Roman"/>
                <w:sz w:val="24"/>
                <w:szCs w:val="24"/>
              </w:rPr>
              <w:t>Дата</w:t>
            </w:r>
          </w:p>
        </w:tc>
        <w:tc>
          <w:tcPr>
            <w:tcW w:w="3816" w:type="dxa"/>
            <w:tcBorders>
              <w:top w:val="nil"/>
              <w:left w:val="nil"/>
              <w:bottom w:val="nil"/>
              <w:right w:val="nil"/>
            </w:tcBorders>
          </w:tcPr>
          <w:p w:rsidR="00B32097" w:rsidRPr="00F73D79" w:rsidRDefault="00B32097" w:rsidP="00B32097">
            <w:pPr>
              <w:spacing w:line="276" w:lineRule="auto"/>
              <w:jc w:val="right"/>
              <w:rPr>
                <w:rFonts w:ascii="Times New Roman" w:hAnsi="Times New Roman" w:cs="Times New Roman"/>
                <w:sz w:val="24"/>
                <w:szCs w:val="24"/>
              </w:rPr>
            </w:pPr>
          </w:p>
        </w:tc>
      </w:tr>
    </w:tbl>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w:t>
      </w:r>
    </w:p>
    <w:p w:rsidR="00B32097" w:rsidRPr="00F73D79" w:rsidRDefault="00B32097" w:rsidP="00B32097">
      <w:pPr>
        <w:spacing w:after="0" w:line="276"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&lt;*&gt; Адрес МФЦ указывается при подаче документов посредством ПГУ ЛО/ЕПГУ.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6</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B32097" w:rsidRPr="00F73D79" w:rsidTr="00B32097">
        <w:tc>
          <w:tcPr>
            <w:tcW w:w="9995" w:type="dxa"/>
            <w:gridSpan w:val="3"/>
          </w:tcPr>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b/>
                <w:sz w:val="24"/>
                <w:szCs w:val="24"/>
              </w:rPr>
              <w:t>Форма заявления о проведении аукциона</w:t>
            </w: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rPr>
                <w:rFonts w:ascii="Times New Roman" w:hAnsi="Times New Roman" w:cs="Times New Roman"/>
                <w:sz w:val="24"/>
                <w:szCs w:val="24"/>
              </w:rPr>
            </w:pPr>
            <w:r w:rsidRPr="00F73D79">
              <w:rPr>
                <w:rFonts w:ascii="Times New Roman" w:hAnsi="Times New Roman" w:cs="Times New Roman"/>
                <w:sz w:val="24"/>
                <w:szCs w:val="24"/>
              </w:rPr>
              <w:t xml:space="preserve">кому: ___________________________________ ___________________________________ </w:t>
            </w:r>
            <w:r w:rsidRPr="00F73D79">
              <w:rPr>
                <w:rFonts w:ascii="Times New Roman" w:hAnsi="Times New Roman" w:cs="Times New Roman"/>
                <w:sz w:val="20"/>
                <w:szCs w:val="20"/>
              </w:rPr>
              <w:t>(наименование уполномоченного органа)</w:t>
            </w:r>
            <w:r w:rsidRPr="00F73D79">
              <w:rPr>
                <w:rFonts w:ascii="Times New Roman" w:hAnsi="Times New Roman" w:cs="Times New Roman"/>
                <w:sz w:val="24"/>
                <w:szCs w:val="24"/>
              </w:rPr>
              <w:t xml:space="preserve"> от кого: _____________________________ ___________________________________ </w:t>
            </w:r>
            <w:r w:rsidRPr="00F73D79">
              <w:rPr>
                <w:rFonts w:ascii="Times New Roman" w:hAnsi="Times New Roman" w:cs="Times New Roman"/>
                <w:sz w:val="20"/>
                <w:szCs w:val="20"/>
              </w:rPr>
              <w:t>(полное наименование, ИНН, ОГРН юридического лица, ИП)</w:t>
            </w:r>
            <w:r w:rsidRPr="00F73D79">
              <w:rPr>
                <w:rFonts w:ascii="Times New Roman" w:hAnsi="Times New Roman" w:cs="Times New Roman"/>
                <w:sz w:val="24"/>
                <w:szCs w:val="24"/>
              </w:rPr>
              <w:t xml:space="preserve"> ___________________________________ ___________________________________ </w:t>
            </w:r>
            <w:r w:rsidRPr="00F73D79">
              <w:rPr>
                <w:rFonts w:ascii="Times New Roman" w:hAnsi="Times New Roman" w:cs="Times New Roman"/>
                <w:sz w:val="20"/>
                <w:szCs w:val="20"/>
              </w:rPr>
              <w:t>(контактный телефон, электронная почта, почтовый адрес)</w:t>
            </w:r>
            <w:r w:rsidRPr="00F73D79">
              <w:rPr>
                <w:rFonts w:ascii="Times New Roman" w:hAnsi="Times New Roman" w:cs="Times New Roman"/>
                <w:sz w:val="24"/>
                <w:szCs w:val="24"/>
              </w:rPr>
              <w:t xml:space="preserve"> ___________________________________ ___________________________________ </w:t>
            </w:r>
            <w:r w:rsidRPr="00F73D79">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73D79">
              <w:rPr>
                <w:rFonts w:ascii="Times New Roman" w:hAnsi="Times New Roman" w:cs="Times New Roman"/>
                <w:sz w:val="24"/>
                <w:szCs w:val="24"/>
              </w:rPr>
              <w:t xml:space="preserve"> _________________________________________ _________________________________________ </w:t>
            </w:r>
            <w:r w:rsidRPr="00F73D79">
              <w:rPr>
                <w:rFonts w:ascii="Times New Roman" w:hAnsi="Times New Roman" w:cs="Times New Roman"/>
                <w:sz w:val="20"/>
                <w:szCs w:val="20"/>
              </w:rPr>
              <w:t>(данные представителя заявителя)</w:t>
            </w:r>
          </w:p>
        </w:tc>
      </w:tr>
      <w:tr w:rsidR="00B32097" w:rsidRPr="00F73D79" w:rsidTr="00B32097">
        <w:tc>
          <w:tcPr>
            <w:tcW w:w="9995" w:type="dxa"/>
            <w:gridSpan w:val="3"/>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B32097" w:rsidRPr="00F73D79" w:rsidTr="00B32097">
        <w:tc>
          <w:tcPr>
            <w:tcW w:w="4859" w:type="dxa"/>
          </w:tcPr>
          <w:p w:rsidR="00B32097" w:rsidRPr="00F73D79" w:rsidRDefault="00B32097" w:rsidP="00B32097">
            <w:pPr>
              <w:jc w:val="right"/>
              <w:rPr>
                <w:rFonts w:ascii="Times New Roman" w:hAnsi="Times New Roman" w:cs="Times New Roman"/>
                <w:sz w:val="24"/>
                <w:szCs w:val="24"/>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r w:rsidR="00B32097" w:rsidRPr="00F73D79" w:rsidTr="00B32097">
        <w:tc>
          <w:tcPr>
            <w:tcW w:w="9995" w:type="dxa"/>
            <w:gridSpan w:val="3"/>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 </w:t>
            </w:r>
            <w:r w:rsidRPr="00F73D79">
              <w:rPr>
                <w:rFonts w:ascii="Times New Roman" w:hAnsi="Times New Roman" w:cs="Times New Roman"/>
                <w:i/>
                <w:sz w:val="20"/>
                <w:szCs w:val="20"/>
              </w:rPr>
              <w:t>(цель использования земельного участка)</w:t>
            </w:r>
            <w:r w:rsidRPr="00F73D79">
              <w:rPr>
                <w:rFonts w:ascii="Times New Roman" w:hAnsi="Times New Roman" w:cs="Times New Roman"/>
                <w:sz w:val="24"/>
                <w:szCs w:val="24"/>
              </w:rPr>
              <w:t xml:space="preserve"> </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Кадастровый номер земельного участка: ________________________________________.</w:t>
            </w:r>
          </w:p>
        </w:tc>
      </w:tr>
      <w:tr w:rsidR="00B32097" w:rsidRPr="00F73D79" w:rsidTr="00B32097">
        <w:tc>
          <w:tcPr>
            <w:tcW w:w="4997" w:type="dxa"/>
            <w:gridSpan w:val="2"/>
          </w:tcPr>
          <w:p w:rsidR="00B32097" w:rsidRPr="00F73D79" w:rsidRDefault="00B32097" w:rsidP="00B32097">
            <w:pPr>
              <w:ind w:firstLine="851"/>
              <w:rPr>
                <w:rFonts w:ascii="Times New Roman" w:hAnsi="Times New Roman" w:cs="Times New Roman"/>
                <w:sz w:val="24"/>
                <w:szCs w:val="24"/>
              </w:rPr>
            </w:pPr>
            <w:r w:rsidRPr="00F73D79">
              <w:rPr>
                <w:rFonts w:ascii="Times New Roman" w:hAnsi="Times New Roman" w:cs="Times New Roman"/>
                <w:sz w:val="20"/>
                <w:szCs w:val="20"/>
              </w:rPr>
              <w:t xml:space="preserve">Дата </w:t>
            </w:r>
            <w:r w:rsidRPr="00F73D79">
              <w:rPr>
                <w:rFonts w:ascii="Times New Roman" w:hAnsi="Times New Roman" w:cs="Times New Roman"/>
                <w:sz w:val="24"/>
                <w:szCs w:val="24"/>
              </w:rPr>
              <w:t>________</w:t>
            </w:r>
          </w:p>
        </w:tc>
        <w:tc>
          <w:tcPr>
            <w:tcW w:w="4998" w:type="dxa"/>
          </w:tcPr>
          <w:p w:rsidR="00B32097" w:rsidRPr="00F73D79" w:rsidRDefault="00B32097" w:rsidP="00B32097">
            <w:pPr>
              <w:ind w:firstLine="851"/>
              <w:jc w:val="center"/>
              <w:rPr>
                <w:rFonts w:ascii="Times New Roman" w:hAnsi="Times New Roman" w:cs="Times New Roman"/>
                <w:sz w:val="20"/>
                <w:szCs w:val="20"/>
              </w:rPr>
            </w:pPr>
            <w:r w:rsidRPr="00F73D79">
              <w:rPr>
                <w:rFonts w:ascii="Times New Roman" w:hAnsi="Times New Roman" w:cs="Times New Roman"/>
                <w:sz w:val="20"/>
                <w:szCs w:val="20"/>
              </w:rPr>
              <w:t>_________________(подпись)</w:t>
            </w:r>
          </w:p>
        </w:tc>
      </w:tr>
      <w:tr w:rsidR="00B32097" w:rsidRPr="00F73D79" w:rsidTr="00B32097">
        <w:tc>
          <w:tcPr>
            <w:tcW w:w="4859" w:type="dxa"/>
          </w:tcPr>
          <w:p w:rsidR="00B32097" w:rsidRPr="00F73D79" w:rsidRDefault="00B32097" w:rsidP="00B32097">
            <w:pPr>
              <w:jc w:val="both"/>
              <w:rPr>
                <w:rFonts w:ascii="Times New Roman" w:hAnsi="Times New Roman" w:cs="Times New Roman"/>
                <w:sz w:val="20"/>
                <w:szCs w:val="20"/>
              </w:rPr>
            </w:pPr>
          </w:p>
        </w:tc>
        <w:tc>
          <w:tcPr>
            <w:tcW w:w="5136" w:type="dxa"/>
            <w:gridSpan w:val="2"/>
          </w:tcPr>
          <w:p w:rsidR="00B32097" w:rsidRPr="00F73D79" w:rsidRDefault="00B32097" w:rsidP="00B32097">
            <w:pPr>
              <w:jc w:val="right"/>
              <w:rPr>
                <w:rFonts w:ascii="Times New Roman" w:hAnsi="Times New Roman" w:cs="Times New Roman"/>
                <w:sz w:val="24"/>
                <w:szCs w:val="24"/>
              </w:rPr>
            </w:pPr>
          </w:p>
        </w:tc>
      </w:tr>
    </w:tbl>
    <w:p w:rsidR="00B32097" w:rsidRPr="00F73D79" w:rsidRDefault="00B32097" w:rsidP="00B32097">
      <w:pPr>
        <w:spacing w:after="0" w:line="276" w:lineRule="auto"/>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7</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097" w:rsidRPr="00F73D79" w:rsidRDefault="00B32097" w:rsidP="00B320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 xml:space="preserve">________________________________________________ </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(Ф.И.О. представителя заявителя и реквизиты доверенности)</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Контактная информация:</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тел. ________________________________________________</w:t>
      </w:r>
    </w:p>
    <w:p w:rsidR="00B32097" w:rsidRPr="00F73D79" w:rsidRDefault="00B32097" w:rsidP="00B32097">
      <w:pPr>
        <w:autoSpaceDE w:val="0"/>
        <w:autoSpaceDN w:val="0"/>
        <w:adjustRightInd w:val="0"/>
        <w:spacing w:after="0" w:line="360" w:lineRule="auto"/>
        <w:ind w:left="4536"/>
        <w:jc w:val="both"/>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эл. почта 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 xml:space="preserve">РЕШЕНИЕ </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4"/>
          <w:szCs w:val="24"/>
          <w:lang w:eastAsia="ru-RU"/>
        </w:rPr>
        <w:t>об отказе в приеме заявления и документов, необходимых</w:t>
      </w:r>
      <w:r w:rsidRPr="00F73D79">
        <w:rPr>
          <w:rFonts w:ascii="Times New Roman" w:eastAsia="Times New Roman" w:hAnsi="Times New Roman" w:cs="Times New Roman"/>
          <w:sz w:val="24"/>
          <w:szCs w:val="24"/>
          <w:lang w:eastAsia="ru-RU"/>
        </w:rPr>
        <w:br/>
        <w:t>для предоставления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__________________________________________,</w:t>
      </w:r>
    </w:p>
    <w:p w:rsidR="00B32097" w:rsidRPr="00F73D79" w:rsidRDefault="00B32097" w:rsidP="00B32097">
      <w:pPr>
        <w:autoSpaceDE w:val="0"/>
        <w:autoSpaceDN w:val="0"/>
        <w:adjustRightInd w:val="0"/>
        <w:spacing w:after="200" w:line="240" w:lineRule="auto"/>
        <w:jc w:val="both"/>
        <w:rPr>
          <w:rFonts w:ascii="Times New Roman" w:eastAsia="Times New Roman" w:hAnsi="Times New Roman" w:cs="Times New Roman"/>
          <w:sz w:val="16"/>
          <w:szCs w:val="16"/>
          <w:lang w:eastAsia="ru-RU"/>
        </w:rPr>
      </w:pPr>
      <w:r w:rsidRPr="00F73D79">
        <w:rPr>
          <w:rFonts w:ascii="Courier New" w:eastAsia="Times New Roman" w:hAnsi="Courier New" w:cs="Courier New"/>
          <w:sz w:val="20"/>
          <w:szCs w:val="20"/>
          <w:lang w:eastAsia="ru-RU"/>
        </w:rPr>
        <w:t xml:space="preserve">                                 </w:t>
      </w:r>
      <w:r w:rsidRPr="00F73D79">
        <w:rPr>
          <w:rFonts w:ascii="Times New Roman" w:eastAsia="Times New Roman" w:hAnsi="Times New Roman" w:cs="Times New Roman"/>
          <w:sz w:val="16"/>
          <w:szCs w:val="16"/>
          <w:lang w:eastAsia="ru-RU"/>
        </w:rPr>
        <w:t>(наименование услуги в соответствии административным регламентом)</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были выявлены следующие основания для отказа в приеме документов:</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(указываются основания для отказа в приеме документов, предусмотренные пунктом 2.9 административного регламента)</w:t>
      </w:r>
    </w:p>
    <w:p w:rsidR="00B32097" w:rsidRPr="00F73D79" w:rsidRDefault="00B32097" w:rsidP="00B32097">
      <w:pPr>
        <w:autoSpaceDE w:val="0"/>
        <w:autoSpaceDN w:val="0"/>
        <w:adjustRightInd w:val="0"/>
        <w:spacing w:after="200" w:line="240" w:lineRule="auto"/>
        <w:ind w:firstLine="709"/>
        <w:jc w:val="both"/>
        <w:rPr>
          <w:rFonts w:ascii="Times New Roman" w:eastAsia="Times New Roman" w:hAnsi="Times New Roman" w:cs="Times New Roman"/>
          <w:lang w:eastAsia="ru-RU"/>
        </w:rPr>
      </w:pPr>
    </w:p>
    <w:p w:rsidR="00B32097" w:rsidRPr="00F73D79" w:rsidRDefault="00B32097" w:rsidP="00B32097">
      <w:pPr>
        <w:autoSpaceDE w:val="0"/>
        <w:autoSpaceDN w:val="0"/>
        <w:adjustRightInd w:val="0"/>
        <w:spacing w:after="200" w:line="240" w:lineRule="auto"/>
        <w:ind w:firstLine="709"/>
        <w:jc w:val="both"/>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 xml:space="preserve">В связи с </w:t>
      </w:r>
      <w:proofErr w:type="gramStart"/>
      <w:r w:rsidRPr="00F73D79">
        <w:rPr>
          <w:rFonts w:ascii="Times New Roman" w:eastAsia="Times New Roman" w:hAnsi="Times New Roman" w:cs="Times New Roman"/>
          <w:lang w:eastAsia="ru-RU"/>
        </w:rPr>
        <w:t>изложенным  принято</w:t>
      </w:r>
      <w:proofErr w:type="gramEnd"/>
      <w:r w:rsidRPr="00F73D79">
        <w:rPr>
          <w:rFonts w:ascii="Times New Roman" w:eastAsia="Times New Roman" w:hAnsi="Times New Roman" w:cs="Times New Roman"/>
          <w:lang w:eastAsia="ru-RU"/>
        </w:rPr>
        <w:t xml:space="preserve"> решение об отказе в приеме заявления и иных документов, необходимых для предоставления муниципальной услуги.</w:t>
      </w:r>
    </w:p>
    <w:p w:rsidR="00B32097" w:rsidRPr="00F73D79" w:rsidRDefault="00B32097" w:rsidP="00B3209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Для получения услуги заявителю необходимо представить следующие документы:</w:t>
      </w:r>
    </w:p>
    <w:p w:rsidR="00B32097" w:rsidRPr="00F73D79" w:rsidRDefault="00B32097" w:rsidP="00B32097">
      <w:pPr>
        <w:autoSpaceDE w:val="0"/>
        <w:autoSpaceDN w:val="0"/>
        <w:adjustRightInd w:val="0"/>
        <w:spacing w:before="240" w:after="0" w:line="240" w:lineRule="auto"/>
        <w:jc w:val="both"/>
        <w:rPr>
          <w:rFonts w:ascii="Times New Roman" w:eastAsia="Times New Roman" w:hAnsi="Times New Roman" w:cs="Times New Roman"/>
          <w:sz w:val="26"/>
          <w:szCs w:val="26"/>
          <w:lang w:eastAsia="ru-RU"/>
        </w:rPr>
      </w:pPr>
      <w:r w:rsidRPr="00F73D79">
        <w:rPr>
          <w:rFonts w:ascii="Times New Roman" w:eastAsia="Times New Roman" w:hAnsi="Times New Roman" w:cs="Times New Roman"/>
          <w:sz w:val="26"/>
          <w:szCs w:val="26"/>
          <w:lang w:eastAsia="ru-RU"/>
        </w:rPr>
        <w:t>________________________________________________________________________</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 (указывается перечень документов в случае, если основанием для отказа является</w:t>
      </w:r>
    </w:p>
    <w:p w:rsidR="00B32097" w:rsidRPr="00F73D79" w:rsidRDefault="00B32097" w:rsidP="00B3209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представление неполного комплекта документов)</w:t>
      </w:r>
    </w:p>
    <w:p w:rsidR="00B32097" w:rsidRPr="00F73D79" w:rsidRDefault="00B32097" w:rsidP="00B32097">
      <w:pPr>
        <w:autoSpaceDE w:val="0"/>
        <w:autoSpaceDN w:val="0"/>
        <w:adjustRightInd w:val="0"/>
        <w:spacing w:before="120" w:after="0" w:line="240"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______________________________ _________________________________________________________________</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(должностное лицо (специалист </w:t>
      </w:r>
      <w:proofErr w:type="gramStart"/>
      <w:r w:rsidRPr="00F73D79">
        <w:rPr>
          <w:rFonts w:ascii="Times New Roman" w:eastAsia="Times New Roman" w:hAnsi="Times New Roman" w:cs="Times New Roman"/>
          <w:sz w:val="16"/>
          <w:szCs w:val="16"/>
          <w:lang w:eastAsia="ru-RU"/>
        </w:rPr>
        <w:t xml:space="preserve">МФЦ)   </w:t>
      </w:r>
      <w:proofErr w:type="gramEnd"/>
      <w:r w:rsidRPr="00F73D79">
        <w:rPr>
          <w:rFonts w:ascii="Times New Roman" w:eastAsia="Times New Roman" w:hAnsi="Times New Roman" w:cs="Times New Roman"/>
          <w:sz w:val="16"/>
          <w:szCs w:val="16"/>
          <w:lang w:eastAsia="ru-RU"/>
        </w:rPr>
        <w:t xml:space="preserve">                (подпись)                                                                 (инициалы, фамилия)                    (дата)</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r w:rsidRPr="00F73D79">
        <w:rPr>
          <w:rFonts w:ascii="Times New Roman" w:eastAsia="Times New Roman" w:hAnsi="Times New Roman" w:cs="Times New Roman"/>
          <w:sz w:val="20"/>
          <w:szCs w:val="20"/>
          <w:lang w:eastAsia="ru-RU"/>
        </w:rPr>
        <w:t>М.П.</w:t>
      </w: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sz w:val="20"/>
          <w:szCs w:val="20"/>
          <w:lang w:eastAsia="ru-RU"/>
        </w:rPr>
      </w:pPr>
    </w:p>
    <w:p w:rsidR="00B32097" w:rsidRPr="00F73D79" w:rsidRDefault="00B32097" w:rsidP="00B32097">
      <w:pPr>
        <w:autoSpaceDE w:val="0"/>
        <w:autoSpaceDN w:val="0"/>
        <w:adjustRightInd w:val="0"/>
        <w:spacing w:after="0" w:line="240" w:lineRule="auto"/>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Подпись заявителя, подтверждающая получение решения об отказе в приеме документов</w:t>
      </w:r>
    </w:p>
    <w:p w:rsidR="00B32097" w:rsidRPr="00F73D79" w:rsidRDefault="00B32097" w:rsidP="00B32097">
      <w:pPr>
        <w:autoSpaceDE w:val="0"/>
        <w:autoSpaceDN w:val="0"/>
        <w:adjustRightInd w:val="0"/>
        <w:spacing w:before="240" w:after="0" w:line="240" w:lineRule="auto"/>
        <w:rPr>
          <w:rFonts w:ascii="Times New Roman" w:eastAsia="Times New Roman" w:hAnsi="Times New Roman" w:cs="Times New Roman"/>
          <w:lang w:eastAsia="ru-RU"/>
        </w:rPr>
      </w:pPr>
      <w:r w:rsidRPr="00F73D79">
        <w:rPr>
          <w:rFonts w:ascii="Times New Roman" w:eastAsia="Times New Roman" w:hAnsi="Times New Roman" w:cs="Times New Roman"/>
          <w:lang w:eastAsia="ru-RU"/>
        </w:rPr>
        <w:t xml:space="preserve">____________       ____________________________________ _________ </w:t>
      </w:r>
      <w:r w:rsidRPr="00F73D79">
        <w:rPr>
          <w:rFonts w:ascii="Times New Roman" w:eastAsia="Times New Roman" w:hAnsi="Times New Roman" w:cs="Times New Roman"/>
          <w:lang w:eastAsia="ru-RU"/>
        </w:rPr>
        <w:softHyphen/>
      </w:r>
      <w:r w:rsidRPr="00F73D79">
        <w:rPr>
          <w:rFonts w:ascii="Times New Roman" w:eastAsia="Times New Roman" w:hAnsi="Times New Roman" w:cs="Times New Roman"/>
          <w:lang w:eastAsia="ru-RU"/>
        </w:rPr>
        <w:softHyphen/>
        <w:t xml:space="preserve">      _____________</w:t>
      </w:r>
    </w:p>
    <w:p w:rsidR="00B32097" w:rsidRPr="00F73D79" w:rsidRDefault="00B32097" w:rsidP="00B32097">
      <w:pPr>
        <w:spacing w:after="200" w:line="276" w:lineRule="auto"/>
        <w:rPr>
          <w:rFonts w:ascii="Times New Roman" w:eastAsia="Times New Roman" w:hAnsi="Times New Roman" w:cs="Times New Roman"/>
          <w:sz w:val="16"/>
          <w:szCs w:val="16"/>
          <w:lang w:eastAsia="ru-RU"/>
        </w:rPr>
      </w:pPr>
      <w:r w:rsidRPr="00F73D79">
        <w:rPr>
          <w:rFonts w:ascii="Times New Roman" w:eastAsia="Times New Roman" w:hAnsi="Times New Roman" w:cs="Times New Roman"/>
          <w:sz w:val="16"/>
          <w:szCs w:val="16"/>
          <w:lang w:eastAsia="ru-RU"/>
        </w:rPr>
        <w:t xml:space="preserve">         (</w:t>
      </w:r>
      <w:proofErr w:type="gramStart"/>
      <w:r w:rsidRPr="00F73D79">
        <w:rPr>
          <w:rFonts w:ascii="Times New Roman" w:eastAsia="Times New Roman" w:hAnsi="Times New Roman" w:cs="Times New Roman"/>
          <w:sz w:val="16"/>
          <w:szCs w:val="16"/>
          <w:lang w:eastAsia="ru-RU"/>
        </w:rPr>
        <w:t xml:space="preserve">подпись)   </w:t>
      </w:r>
      <w:proofErr w:type="gramEnd"/>
      <w:r w:rsidRPr="00F73D79">
        <w:rPr>
          <w:rFonts w:ascii="Times New Roman" w:eastAsia="Times New Roman" w:hAnsi="Times New Roman" w:cs="Times New Roman"/>
          <w:sz w:val="16"/>
          <w:szCs w:val="16"/>
          <w:lang w:eastAsia="ru-RU"/>
        </w:rPr>
        <w:t xml:space="preserve">                                     (Ф.И.О. заявителя/представителя заявителя)                                                         (дата)</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sectPr w:rsidR="00B32097" w:rsidRPr="00F73D79" w:rsidSect="00B32097">
          <w:pgSz w:w="11906" w:h="16838"/>
          <w:pgMar w:top="1134" w:right="850" w:bottom="1134" w:left="1701" w:header="708" w:footer="708" w:gutter="0"/>
          <w:cols w:space="708"/>
          <w:titlePg/>
          <w:docGrid w:linePitch="360"/>
        </w:sectPr>
      </w:pP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lastRenderedPageBreak/>
        <w:t>Приложение № 8</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к Административному регламенту</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по предоставлению</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r w:rsidRPr="00F73D79">
        <w:rPr>
          <w:rFonts w:ascii="Times New Roman" w:eastAsia="Times New Roman" w:hAnsi="Times New Roman" w:cs="Times New Roman"/>
          <w:sz w:val="24"/>
          <w:szCs w:val="24"/>
          <w:lang w:eastAsia="ru-RU"/>
        </w:rPr>
        <w:t>муниципальной услуги</w:t>
      </w:r>
    </w:p>
    <w:p w:rsidR="00B32097" w:rsidRPr="00F73D79" w:rsidRDefault="00B32097" w:rsidP="00B32097">
      <w:pPr>
        <w:spacing w:after="0" w:line="276" w:lineRule="auto"/>
        <w:jc w:val="right"/>
        <w:rPr>
          <w:rFonts w:ascii="Times New Roman" w:eastAsia="Times New Roman" w:hAnsi="Times New Roman" w:cs="Times New Roman"/>
          <w:sz w:val="24"/>
          <w:szCs w:val="24"/>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5"/>
      </w:tblGrid>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p>
        </w:tc>
      </w:tr>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4"/>
                <w:szCs w:val="24"/>
              </w:rPr>
              <w:t>кому:</w:t>
            </w:r>
            <w:r w:rsidRPr="00F73D79">
              <w:rPr>
                <w:rFonts w:ascii="Times New Roman" w:hAnsi="Times New Roman" w:cs="Times New Roman"/>
                <w:sz w:val="28"/>
                <w:szCs w:val="28"/>
              </w:rPr>
              <w:t xml:space="preserve"> _________________________________ </w:t>
            </w:r>
            <w:r w:rsidRPr="00F73D79">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73D79">
              <w:rPr>
                <w:rFonts w:ascii="Times New Roman" w:hAnsi="Times New Roman" w:cs="Times New Roman"/>
                <w:sz w:val="28"/>
                <w:szCs w:val="28"/>
              </w:rPr>
              <w:t xml:space="preserve">, </w:t>
            </w:r>
            <w:r w:rsidRPr="00F73D79">
              <w:rPr>
                <w:rFonts w:ascii="Times New Roman" w:hAnsi="Times New Roman" w:cs="Times New Roman"/>
                <w:sz w:val="24"/>
                <w:szCs w:val="24"/>
              </w:rPr>
              <w:t>куда:</w:t>
            </w:r>
            <w:r w:rsidRPr="00F73D79">
              <w:rPr>
                <w:rFonts w:ascii="Times New Roman" w:hAnsi="Times New Roman" w:cs="Times New Roman"/>
                <w:sz w:val="28"/>
                <w:szCs w:val="28"/>
              </w:rPr>
              <w:t xml:space="preserve"> ______________________________ </w:t>
            </w:r>
          </w:p>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0"/>
                <w:szCs w:val="20"/>
              </w:rPr>
              <w:t>(его почтовый индекс и адрес, телефон, адрес электронной почты)</w:t>
            </w:r>
          </w:p>
        </w:tc>
      </w:tr>
      <w:tr w:rsidR="00B32097" w:rsidRPr="00F73D79" w:rsidTr="00B32097">
        <w:tc>
          <w:tcPr>
            <w:tcW w:w="9571" w:type="dxa"/>
            <w:gridSpan w:val="3"/>
          </w:tcPr>
          <w:p w:rsidR="00B32097" w:rsidRPr="00F73D79" w:rsidRDefault="00B32097" w:rsidP="00B32097">
            <w:pPr>
              <w:jc w:val="center"/>
              <w:rPr>
                <w:rFonts w:ascii="Times New Roman" w:hAnsi="Times New Roman" w:cs="Times New Roman"/>
                <w:b/>
                <w:sz w:val="24"/>
                <w:szCs w:val="24"/>
              </w:rPr>
            </w:pPr>
          </w:p>
          <w:p w:rsidR="00B32097" w:rsidRPr="00F73D79" w:rsidRDefault="00B32097" w:rsidP="00B32097">
            <w:pPr>
              <w:jc w:val="center"/>
              <w:rPr>
                <w:rFonts w:ascii="Times New Roman" w:hAnsi="Times New Roman" w:cs="Times New Roman"/>
                <w:b/>
                <w:sz w:val="24"/>
                <w:szCs w:val="24"/>
              </w:rPr>
            </w:pPr>
            <w:r w:rsidRPr="00F73D79">
              <w:rPr>
                <w:rFonts w:ascii="Times New Roman" w:hAnsi="Times New Roman" w:cs="Times New Roman"/>
                <w:b/>
                <w:sz w:val="24"/>
                <w:szCs w:val="24"/>
              </w:rPr>
              <w:t>РЕШЕНИЕ</w:t>
            </w:r>
          </w:p>
          <w:p w:rsidR="00B32097" w:rsidRPr="00F73D79" w:rsidRDefault="00B32097" w:rsidP="00B32097">
            <w:pPr>
              <w:jc w:val="center"/>
              <w:rPr>
                <w:rFonts w:ascii="Times New Roman" w:hAnsi="Times New Roman" w:cs="Times New Roman"/>
                <w:sz w:val="28"/>
                <w:szCs w:val="28"/>
              </w:rPr>
            </w:pPr>
            <w:r w:rsidRPr="00F73D79">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B32097" w:rsidRPr="00F73D79" w:rsidTr="00B32097">
        <w:tc>
          <w:tcPr>
            <w:tcW w:w="4591" w:type="dxa"/>
            <w:gridSpan w:val="2"/>
          </w:tcPr>
          <w:p w:rsidR="00B32097" w:rsidRPr="00F73D79" w:rsidRDefault="00B32097" w:rsidP="00B32097">
            <w:pPr>
              <w:jc w:val="both"/>
              <w:rPr>
                <w:rFonts w:ascii="Times New Roman" w:hAnsi="Times New Roman" w:cs="Times New Roman"/>
                <w:sz w:val="28"/>
                <w:szCs w:val="28"/>
              </w:rPr>
            </w:pPr>
          </w:p>
        </w:tc>
        <w:tc>
          <w:tcPr>
            <w:tcW w:w="4980" w:type="dxa"/>
          </w:tcPr>
          <w:p w:rsidR="00B32097" w:rsidRPr="00F73D79" w:rsidRDefault="00B32097" w:rsidP="00B32097">
            <w:pPr>
              <w:jc w:val="both"/>
              <w:rPr>
                <w:rFonts w:ascii="Times New Roman" w:hAnsi="Times New Roman" w:cs="Times New Roman"/>
                <w:sz w:val="28"/>
                <w:szCs w:val="28"/>
              </w:rPr>
            </w:pPr>
          </w:p>
        </w:tc>
      </w:tr>
      <w:tr w:rsidR="00B32097" w:rsidRPr="00F73D79" w:rsidTr="00B32097">
        <w:tc>
          <w:tcPr>
            <w:tcW w:w="9571" w:type="dxa"/>
            <w:gridSpan w:val="3"/>
          </w:tcPr>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B32097" w:rsidRPr="00F73D79" w:rsidRDefault="00B32097" w:rsidP="00B32097">
            <w:pPr>
              <w:jc w:val="center"/>
              <w:rPr>
                <w:rFonts w:ascii="Times New Roman" w:hAnsi="Times New Roman" w:cs="Times New Roman"/>
                <w:sz w:val="24"/>
                <w:szCs w:val="24"/>
              </w:rPr>
            </w:pPr>
            <w:r w:rsidRPr="00F73D79">
              <w:rPr>
                <w:rFonts w:ascii="Times New Roman" w:hAnsi="Times New Roman" w:cs="Times New Roman"/>
                <w:i/>
                <w:sz w:val="20"/>
                <w:szCs w:val="20"/>
              </w:rPr>
              <w:t>(наименование уполномоченного органа)</w:t>
            </w:r>
          </w:p>
          <w:p w:rsidR="00B32097" w:rsidRPr="00F73D79" w:rsidRDefault="00B32097" w:rsidP="00B32097">
            <w:pPr>
              <w:jc w:val="both"/>
              <w:rPr>
                <w:rFonts w:ascii="Times New Roman" w:hAnsi="Times New Roman" w:cs="Times New Roman"/>
                <w:sz w:val="24"/>
                <w:szCs w:val="24"/>
              </w:rPr>
            </w:pPr>
            <w:r w:rsidRPr="00F73D79">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B32097" w:rsidRPr="00F73D79" w:rsidRDefault="00B32097" w:rsidP="00B32097">
            <w:pPr>
              <w:ind w:firstLine="851"/>
              <w:jc w:val="both"/>
              <w:rPr>
                <w:rFonts w:ascii="Times New Roman" w:hAnsi="Times New Roman" w:cs="Times New Roman"/>
                <w:sz w:val="24"/>
                <w:szCs w:val="24"/>
              </w:rPr>
            </w:pPr>
          </w:p>
          <w:p w:rsidR="00B32097" w:rsidRPr="00F73D79" w:rsidRDefault="00B32097" w:rsidP="00B32097">
            <w:pPr>
              <w:ind w:firstLine="851"/>
              <w:jc w:val="both"/>
              <w:rPr>
                <w:rFonts w:ascii="Times New Roman" w:hAnsi="Times New Roman" w:cs="Times New Roman"/>
                <w:sz w:val="24"/>
                <w:szCs w:val="24"/>
              </w:rPr>
            </w:pPr>
            <w:r w:rsidRPr="00F73D79">
              <w:rPr>
                <w:rFonts w:ascii="Times New Roman" w:hAnsi="Times New Roman" w:cs="Times New Roman"/>
                <w:sz w:val="24"/>
                <w:szCs w:val="24"/>
              </w:rPr>
              <w:t>Дополнительно информируем: ___________</w:t>
            </w:r>
          </w:p>
        </w:tc>
      </w:tr>
      <w:tr w:rsidR="00B32097" w:rsidRPr="00F73D79" w:rsidTr="00B32097">
        <w:tc>
          <w:tcPr>
            <w:tcW w:w="2127"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(должность)</w:t>
            </w:r>
          </w:p>
        </w:tc>
        <w:tc>
          <w:tcPr>
            <w:tcW w:w="2464"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(подпись)</w:t>
            </w:r>
          </w:p>
        </w:tc>
        <w:tc>
          <w:tcPr>
            <w:tcW w:w="4980" w:type="dxa"/>
          </w:tcPr>
          <w:p w:rsidR="00B32097" w:rsidRPr="00F73D79" w:rsidRDefault="00B32097" w:rsidP="00B32097">
            <w:pPr>
              <w:jc w:val="both"/>
              <w:rPr>
                <w:rFonts w:ascii="Times New Roman" w:hAnsi="Times New Roman" w:cs="Times New Roman"/>
                <w:sz w:val="28"/>
                <w:szCs w:val="28"/>
              </w:rPr>
            </w:pPr>
            <w:r w:rsidRPr="00F73D79">
              <w:rPr>
                <w:rFonts w:ascii="Times New Roman" w:hAnsi="Times New Roman" w:cs="Times New Roman"/>
                <w:sz w:val="28"/>
                <w:szCs w:val="28"/>
              </w:rPr>
              <w:t>__________________________________</w:t>
            </w:r>
          </w:p>
          <w:p w:rsidR="00B32097" w:rsidRPr="00F73D79" w:rsidRDefault="00B32097" w:rsidP="00B32097">
            <w:pPr>
              <w:jc w:val="center"/>
              <w:rPr>
                <w:rFonts w:ascii="Times New Roman" w:hAnsi="Times New Roman" w:cs="Times New Roman"/>
                <w:sz w:val="20"/>
                <w:szCs w:val="20"/>
              </w:rPr>
            </w:pPr>
            <w:r w:rsidRPr="00F73D79">
              <w:rPr>
                <w:rFonts w:ascii="Times New Roman" w:hAnsi="Times New Roman" w:cs="Times New Roman"/>
                <w:sz w:val="20"/>
                <w:szCs w:val="20"/>
              </w:rPr>
              <w:t>(фамилия, имя, отчество (последнее - при наличии))</w:t>
            </w:r>
          </w:p>
        </w:tc>
      </w:tr>
      <w:tr w:rsidR="00B32097" w:rsidRPr="00B32097" w:rsidTr="00B32097">
        <w:tc>
          <w:tcPr>
            <w:tcW w:w="4591" w:type="dxa"/>
            <w:gridSpan w:val="2"/>
          </w:tcPr>
          <w:p w:rsidR="00B32097" w:rsidRPr="00B32097" w:rsidRDefault="00B32097" w:rsidP="00B32097">
            <w:pPr>
              <w:jc w:val="both"/>
              <w:rPr>
                <w:rFonts w:ascii="Times New Roman" w:hAnsi="Times New Roman" w:cs="Times New Roman"/>
                <w:sz w:val="20"/>
                <w:szCs w:val="20"/>
              </w:rPr>
            </w:pPr>
            <w:r w:rsidRPr="00F73D79">
              <w:rPr>
                <w:rFonts w:ascii="Times New Roman" w:hAnsi="Times New Roman" w:cs="Times New Roman"/>
                <w:sz w:val="20"/>
                <w:szCs w:val="20"/>
              </w:rPr>
              <w:t>Дата</w:t>
            </w:r>
          </w:p>
          <w:p w:rsidR="00B32097" w:rsidRPr="00B32097" w:rsidRDefault="00B32097" w:rsidP="00B32097">
            <w:pPr>
              <w:jc w:val="both"/>
              <w:rPr>
                <w:rFonts w:ascii="Times New Roman" w:hAnsi="Times New Roman" w:cs="Times New Roman"/>
                <w:sz w:val="20"/>
                <w:szCs w:val="20"/>
              </w:rPr>
            </w:pPr>
          </w:p>
        </w:tc>
        <w:tc>
          <w:tcPr>
            <w:tcW w:w="4980" w:type="dxa"/>
          </w:tcPr>
          <w:p w:rsidR="00B32097" w:rsidRPr="00B32097" w:rsidRDefault="00B32097" w:rsidP="00B32097">
            <w:pPr>
              <w:jc w:val="both"/>
              <w:rPr>
                <w:rFonts w:ascii="Times New Roman" w:hAnsi="Times New Roman" w:cs="Times New Roman"/>
                <w:sz w:val="28"/>
                <w:szCs w:val="28"/>
              </w:rPr>
            </w:pPr>
          </w:p>
        </w:tc>
      </w:tr>
    </w:tbl>
    <w:p w:rsidR="0006117C" w:rsidRPr="00444453" w:rsidRDefault="0006117C" w:rsidP="00B32097">
      <w:pPr>
        <w:widowControl w:val="0"/>
        <w:autoSpaceDE w:val="0"/>
        <w:autoSpaceDN w:val="0"/>
        <w:adjustRightInd w:val="0"/>
        <w:spacing w:after="0" w:line="240" w:lineRule="auto"/>
        <w:jc w:val="center"/>
        <w:outlineLvl w:val="1"/>
      </w:pPr>
    </w:p>
    <w:sectPr w:rsidR="0006117C" w:rsidRPr="00444453" w:rsidSect="00805389">
      <w:headerReference w:type="default" r:id="rId23"/>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A16" w:rsidRDefault="00FA4A16">
      <w:pPr>
        <w:spacing w:after="0" w:line="240" w:lineRule="auto"/>
      </w:pPr>
      <w:r>
        <w:separator/>
      </w:r>
    </w:p>
  </w:endnote>
  <w:endnote w:type="continuationSeparator" w:id="0">
    <w:p w:rsidR="00FA4A16" w:rsidRDefault="00FA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7" w:rsidRDefault="002C2297">
    <w:pPr>
      <w:pStyle w:val="a7"/>
      <w:jc w:val="center"/>
    </w:pPr>
  </w:p>
  <w:p w:rsidR="002C2297" w:rsidRDefault="002C22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7" w:rsidRDefault="002C2297">
    <w:pPr>
      <w:pStyle w:val="a7"/>
      <w:jc w:val="center"/>
    </w:pPr>
  </w:p>
  <w:p w:rsidR="002C2297" w:rsidRDefault="002C229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7" w:rsidRDefault="002C22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A16" w:rsidRDefault="00FA4A16">
      <w:pPr>
        <w:spacing w:after="0" w:line="240" w:lineRule="auto"/>
      </w:pPr>
      <w:r>
        <w:separator/>
      </w:r>
    </w:p>
  </w:footnote>
  <w:footnote w:type="continuationSeparator" w:id="0">
    <w:p w:rsidR="00FA4A16" w:rsidRDefault="00FA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Content>
      <w:p w:rsidR="002C2297" w:rsidRDefault="002C2297">
        <w:pPr>
          <w:pStyle w:val="a5"/>
          <w:jc w:val="center"/>
        </w:pPr>
        <w:r>
          <w:fldChar w:fldCharType="begin"/>
        </w:r>
        <w:r>
          <w:instrText>PAGE   \* MERGEFORMAT</w:instrText>
        </w:r>
        <w:r>
          <w:fldChar w:fldCharType="separate"/>
        </w:r>
        <w:r w:rsidR="004A73AC">
          <w:rPr>
            <w:noProof/>
          </w:rPr>
          <w:t>4</w:t>
        </w:r>
        <w:r>
          <w:fldChar w:fldCharType="end"/>
        </w:r>
      </w:p>
    </w:sdtContent>
  </w:sdt>
  <w:p w:rsidR="002C2297" w:rsidRDefault="002C22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7" w:rsidRDefault="002C2297">
    <w:pPr>
      <w:pStyle w:val="a5"/>
      <w:jc w:val="right"/>
    </w:pPr>
  </w:p>
  <w:p w:rsidR="002C2297" w:rsidRDefault="002C22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29"/>
    <w:rsid w:val="00060775"/>
    <w:rsid w:val="0006117C"/>
    <w:rsid w:val="00083842"/>
    <w:rsid w:val="000B0251"/>
    <w:rsid w:val="000F78E8"/>
    <w:rsid w:val="001018E7"/>
    <w:rsid w:val="001053E2"/>
    <w:rsid w:val="00272AF5"/>
    <w:rsid w:val="002A1C54"/>
    <w:rsid w:val="002C2297"/>
    <w:rsid w:val="002E483E"/>
    <w:rsid w:val="00337226"/>
    <w:rsid w:val="003625CD"/>
    <w:rsid w:val="00430FBE"/>
    <w:rsid w:val="00444453"/>
    <w:rsid w:val="004A73AC"/>
    <w:rsid w:val="004E3194"/>
    <w:rsid w:val="004E7722"/>
    <w:rsid w:val="00510EC3"/>
    <w:rsid w:val="00585A65"/>
    <w:rsid w:val="005E2B78"/>
    <w:rsid w:val="00602B7E"/>
    <w:rsid w:val="006030C7"/>
    <w:rsid w:val="006300F9"/>
    <w:rsid w:val="00674E72"/>
    <w:rsid w:val="00684442"/>
    <w:rsid w:val="007E0B5B"/>
    <w:rsid w:val="00805389"/>
    <w:rsid w:val="0083202D"/>
    <w:rsid w:val="00870B50"/>
    <w:rsid w:val="00884729"/>
    <w:rsid w:val="008C516E"/>
    <w:rsid w:val="008E2024"/>
    <w:rsid w:val="009D7543"/>
    <w:rsid w:val="009E01EC"/>
    <w:rsid w:val="00A45BAB"/>
    <w:rsid w:val="00B32097"/>
    <w:rsid w:val="00B72DC9"/>
    <w:rsid w:val="00B959B0"/>
    <w:rsid w:val="00BC5F48"/>
    <w:rsid w:val="00C34DA1"/>
    <w:rsid w:val="00CE23C9"/>
    <w:rsid w:val="00D05F0B"/>
    <w:rsid w:val="00E16B30"/>
    <w:rsid w:val="00E84DA5"/>
    <w:rsid w:val="00EB5F6D"/>
    <w:rsid w:val="00F50DB7"/>
    <w:rsid w:val="00F73D79"/>
    <w:rsid w:val="00FA4A16"/>
    <w:rsid w:val="00FF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7C6-5561-42C1-A590-4477FB67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53"/>
  </w:style>
  <w:style w:type="paragraph" w:styleId="1">
    <w:name w:val="heading 1"/>
    <w:basedOn w:val="a"/>
    <w:next w:val="a"/>
    <w:link w:val="10"/>
    <w:uiPriority w:val="9"/>
    <w:qFormat/>
    <w:rsid w:val="008E202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E202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024"/>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E2024"/>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E2024"/>
  </w:style>
  <w:style w:type="paragraph" w:customStyle="1" w:styleId="ConsPlusNonformat">
    <w:name w:val="ConsPlusNonformat"/>
    <w:rsid w:val="008E20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E20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E202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3">
    <w:name w:val="Гиперссылка1"/>
    <w:basedOn w:val="a0"/>
    <w:uiPriority w:val="99"/>
    <w:unhideWhenUsed/>
    <w:rsid w:val="008E2024"/>
    <w:rPr>
      <w:color w:val="0000FF"/>
      <w:u w:val="single"/>
    </w:rPr>
  </w:style>
  <w:style w:type="paragraph" w:styleId="a3">
    <w:name w:val="Balloon Text"/>
    <w:basedOn w:val="a"/>
    <w:link w:val="a4"/>
    <w:uiPriority w:val="99"/>
    <w:semiHidden/>
    <w:unhideWhenUsed/>
    <w:rsid w:val="008E20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E2024"/>
    <w:rPr>
      <w:rFonts w:ascii="Tahoma" w:eastAsia="Times New Roman" w:hAnsi="Tahoma" w:cs="Tahoma"/>
      <w:sz w:val="16"/>
      <w:szCs w:val="16"/>
      <w:lang w:eastAsia="ru-RU"/>
    </w:rPr>
  </w:style>
  <w:style w:type="paragraph" w:customStyle="1" w:styleId="ConsPlusTitle">
    <w:name w:val="ConsPlusTitle"/>
    <w:rsid w:val="008E20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8E2024"/>
    <w:rPr>
      <w:rFonts w:eastAsia="Times New Roman"/>
      <w:lang w:eastAsia="ru-RU"/>
    </w:rPr>
  </w:style>
  <w:style w:type="paragraph" w:styleId="a7">
    <w:name w:val="footer"/>
    <w:basedOn w:val="a"/>
    <w:link w:val="a8"/>
    <w:uiPriority w:val="99"/>
    <w:unhideWhenUsed/>
    <w:rsid w:val="008E202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8E2024"/>
    <w:rPr>
      <w:rFonts w:eastAsia="Times New Roman"/>
      <w:lang w:eastAsia="ru-RU"/>
    </w:rPr>
  </w:style>
  <w:style w:type="paragraph" w:styleId="a9">
    <w:name w:val="Normal (Web)"/>
    <w:basedOn w:val="a"/>
    <w:uiPriority w:val="99"/>
    <w:semiHidden/>
    <w:unhideWhenUsed/>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rsid w:val="008E2024"/>
    <w:pPr>
      <w:spacing w:after="200" w:line="276" w:lineRule="auto"/>
      <w:ind w:left="720"/>
    </w:pPr>
    <w:rPr>
      <w:rFonts w:ascii="Calibri" w:eastAsia="Calibri" w:hAnsi="Calibri" w:cs="Calibri"/>
      <w:lang w:eastAsia="ru-RU"/>
    </w:rPr>
  </w:style>
  <w:style w:type="paragraph" w:styleId="ab">
    <w:name w:val="No Spacing"/>
    <w:uiPriority w:val="1"/>
    <w:qFormat/>
    <w:rsid w:val="008E2024"/>
    <w:pPr>
      <w:spacing w:after="0" w:line="240" w:lineRule="auto"/>
    </w:pPr>
    <w:rPr>
      <w:rFonts w:eastAsia="Times New Roman"/>
      <w:lang w:eastAsia="ru-RU"/>
    </w:rPr>
  </w:style>
  <w:style w:type="character" w:styleId="ac">
    <w:name w:val="annotation reference"/>
    <w:basedOn w:val="a0"/>
    <w:uiPriority w:val="99"/>
    <w:semiHidden/>
    <w:unhideWhenUsed/>
    <w:rsid w:val="008E2024"/>
    <w:rPr>
      <w:sz w:val="16"/>
      <w:szCs w:val="16"/>
    </w:rPr>
  </w:style>
  <w:style w:type="paragraph" w:styleId="ad">
    <w:name w:val="annotation text"/>
    <w:basedOn w:val="a"/>
    <w:link w:val="ae"/>
    <w:uiPriority w:val="99"/>
    <w:semiHidden/>
    <w:unhideWhenUsed/>
    <w:rsid w:val="008E2024"/>
    <w:pPr>
      <w:spacing w:after="200" w:line="240" w:lineRule="auto"/>
    </w:pPr>
    <w:rPr>
      <w:rFonts w:eastAsia="Times New Roman"/>
      <w:sz w:val="20"/>
      <w:szCs w:val="20"/>
      <w:lang w:eastAsia="ru-RU"/>
    </w:rPr>
  </w:style>
  <w:style w:type="character" w:customStyle="1" w:styleId="ae">
    <w:name w:val="Текст примечания Знак"/>
    <w:basedOn w:val="a0"/>
    <w:link w:val="ad"/>
    <w:uiPriority w:val="99"/>
    <w:semiHidden/>
    <w:rsid w:val="008E2024"/>
    <w:rPr>
      <w:rFonts w:eastAsia="Times New Roman"/>
      <w:sz w:val="20"/>
      <w:szCs w:val="20"/>
      <w:lang w:eastAsia="ru-RU"/>
    </w:rPr>
  </w:style>
  <w:style w:type="paragraph" w:styleId="af">
    <w:name w:val="annotation subject"/>
    <w:basedOn w:val="ad"/>
    <w:next w:val="ad"/>
    <w:link w:val="af0"/>
    <w:uiPriority w:val="99"/>
    <w:semiHidden/>
    <w:unhideWhenUsed/>
    <w:rsid w:val="008E2024"/>
    <w:rPr>
      <w:b/>
      <w:bCs/>
    </w:rPr>
  </w:style>
  <w:style w:type="character" w:customStyle="1" w:styleId="af0">
    <w:name w:val="Тема примечания Знак"/>
    <w:basedOn w:val="ae"/>
    <w:link w:val="af"/>
    <w:uiPriority w:val="99"/>
    <w:semiHidden/>
    <w:rsid w:val="008E2024"/>
    <w:rPr>
      <w:rFonts w:eastAsia="Times New Roman"/>
      <w:b/>
      <w:bCs/>
      <w:sz w:val="20"/>
      <w:szCs w:val="20"/>
      <w:lang w:eastAsia="ru-RU"/>
    </w:rPr>
  </w:style>
  <w:style w:type="character" w:customStyle="1" w:styleId="apple-converted-space">
    <w:name w:val="apple-converted-space"/>
    <w:basedOn w:val="a0"/>
    <w:rsid w:val="008E2024"/>
  </w:style>
  <w:style w:type="paragraph" w:customStyle="1" w:styleId="formattext">
    <w:name w:val="formattext"/>
    <w:basedOn w:val="a"/>
    <w:rsid w:val="008E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024"/>
    <w:rPr>
      <w:rFonts w:ascii="Cambria" w:eastAsia="Times New Roman" w:hAnsi="Cambria" w:cs="Times New Roman"/>
      <w:b/>
      <w:bCs/>
      <w:color w:val="365F91"/>
      <w:sz w:val="28"/>
      <w:szCs w:val="28"/>
    </w:rPr>
  </w:style>
  <w:style w:type="paragraph" w:styleId="af1">
    <w:name w:val="footnote text"/>
    <w:basedOn w:val="a"/>
    <w:link w:val="af2"/>
    <w:uiPriority w:val="99"/>
    <w:semiHidden/>
    <w:unhideWhenUsed/>
    <w:rsid w:val="008E2024"/>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8E2024"/>
    <w:rPr>
      <w:rFonts w:eastAsia="Times New Roman"/>
      <w:sz w:val="20"/>
      <w:szCs w:val="20"/>
      <w:lang w:eastAsia="ru-RU"/>
    </w:rPr>
  </w:style>
  <w:style w:type="character" w:styleId="af3">
    <w:name w:val="footnote reference"/>
    <w:basedOn w:val="a0"/>
    <w:uiPriority w:val="99"/>
    <w:semiHidden/>
    <w:unhideWhenUsed/>
    <w:rsid w:val="008E2024"/>
    <w:rPr>
      <w:vertAlign w:val="superscript"/>
    </w:rPr>
  </w:style>
  <w:style w:type="table" w:styleId="af4">
    <w:name w:val="Table Grid"/>
    <w:basedOn w:val="a1"/>
    <w:uiPriority w:val="59"/>
    <w:rsid w:val="008E202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проектного документа"/>
    <w:basedOn w:val="a"/>
    <w:rsid w:val="008E202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6">
    <w:name w:val="Hyperlink"/>
    <w:basedOn w:val="a0"/>
    <w:uiPriority w:val="99"/>
    <w:unhideWhenUsed/>
    <w:rsid w:val="008E2024"/>
    <w:rPr>
      <w:color w:val="0563C1" w:themeColor="hyperlink"/>
      <w:u w:val="single"/>
    </w:rPr>
  </w:style>
  <w:style w:type="character" w:customStyle="1" w:styleId="110">
    <w:name w:val="Заголовок 1 Знак1"/>
    <w:basedOn w:val="a0"/>
    <w:uiPriority w:val="9"/>
    <w:rsid w:val="008E2024"/>
    <w:rPr>
      <w:rFonts w:asciiTheme="majorHAnsi" w:eastAsiaTheme="majorEastAsia" w:hAnsiTheme="majorHAnsi" w:cstheme="majorBidi"/>
      <w:color w:val="2E74B5" w:themeColor="accent1" w:themeShade="BF"/>
      <w:sz w:val="32"/>
      <w:szCs w:val="32"/>
    </w:rPr>
  </w:style>
  <w:style w:type="numbering" w:customStyle="1" w:styleId="21">
    <w:name w:val="Нет списка2"/>
    <w:next w:val="a2"/>
    <w:uiPriority w:val="99"/>
    <w:semiHidden/>
    <w:unhideWhenUsed/>
    <w:rsid w:val="00805389"/>
  </w:style>
  <w:style w:type="table" w:customStyle="1" w:styleId="14">
    <w:name w:val="Сетка таблицы1"/>
    <w:basedOn w:val="a1"/>
    <w:next w:val="af4"/>
    <w:uiPriority w:val="59"/>
    <w:rsid w:val="008053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602B7E"/>
  </w:style>
  <w:style w:type="table" w:customStyle="1" w:styleId="22">
    <w:name w:val="Сетка таблицы2"/>
    <w:basedOn w:val="a1"/>
    <w:next w:val="af4"/>
    <w:uiPriority w:val="59"/>
    <w:rsid w:val="00602B7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C5F48"/>
  </w:style>
  <w:style w:type="table" w:customStyle="1" w:styleId="30">
    <w:name w:val="Сетка таблицы3"/>
    <w:basedOn w:val="a1"/>
    <w:next w:val="af4"/>
    <w:uiPriority w:val="59"/>
    <w:rsid w:val="00BC5F4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B32097"/>
  </w:style>
  <w:style w:type="table" w:customStyle="1" w:styleId="40">
    <w:name w:val="Сетка таблицы4"/>
    <w:basedOn w:val="a1"/>
    <w:next w:val="af4"/>
    <w:uiPriority w:val="59"/>
    <w:rsid w:val="00B3209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BE04-DEB0-41E8-921E-8DE95BF0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47</Pages>
  <Words>15389</Words>
  <Characters>87718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2025-04-15T07:03:00Z</cp:lastPrinted>
  <dcterms:created xsi:type="dcterms:W3CDTF">2023-12-19T07:22:00Z</dcterms:created>
  <dcterms:modified xsi:type="dcterms:W3CDTF">2025-06-05T08:23:00Z</dcterms:modified>
</cp:coreProperties>
</file>