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2A" w:rsidRDefault="006D6C2A" w:rsidP="006D6C2A">
      <w:pPr>
        <w:pStyle w:val="a4"/>
      </w:pPr>
      <w:r>
        <w:rPr>
          <w:noProof/>
        </w:rPr>
        <w:drawing>
          <wp:inline distT="0" distB="0" distL="0" distR="0">
            <wp:extent cx="6191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2A" w:rsidRDefault="006D6C2A" w:rsidP="006D6C2A">
      <w:pPr>
        <w:pStyle w:val="a4"/>
      </w:pPr>
    </w:p>
    <w:p w:rsidR="006D6C2A" w:rsidRDefault="006D6C2A" w:rsidP="006D6C2A">
      <w:pPr>
        <w:pStyle w:val="a4"/>
      </w:pPr>
      <w:r>
        <w:t>АДМИНИСТРАЦИЯ</w:t>
      </w:r>
    </w:p>
    <w:p w:rsidR="006D6C2A" w:rsidRDefault="006D6C2A" w:rsidP="006D6C2A">
      <w:pPr>
        <w:pStyle w:val="a4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6D6C2A" w:rsidRDefault="006D6C2A" w:rsidP="006D6C2A">
      <w:pPr>
        <w:pStyle w:val="a4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6D6C2A" w:rsidRDefault="006D6C2A" w:rsidP="006D6C2A">
      <w:pPr>
        <w:pStyle w:val="a4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6D6C2A" w:rsidRDefault="006D6C2A" w:rsidP="006D6C2A">
      <w:pPr>
        <w:pStyle w:val="a4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6D6C2A" w:rsidRDefault="006D6C2A" w:rsidP="006D6C2A">
      <w:pPr>
        <w:rPr>
          <w:sz w:val="24"/>
        </w:rPr>
      </w:pPr>
      <w:r>
        <w:t xml:space="preserve"> </w:t>
      </w:r>
    </w:p>
    <w:p w:rsidR="006D6C2A" w:rsidRPr="00962F73" w:rsidRDefault="006D6C2A" w:rsidP="006D6C2A">
      <w:pPr>
        <w:pStyle w:val="2"/>
        <w:jc w:val="left"/>
        <w:rPr>
          <w:sz w:val="28"/>
          <w:szCs w:val="28"/>
        </w:rPr>
      </w:pPr>
      <w:r>
        <w:t xml:space="preserve">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D6C2A" w:rsidRDefault="006D6C2A" w:rsidP="006D6C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962F73">
        <w:rPr>
          <w:rFonts w:ascii="Times New Roman" w:hAnsi="Times New Roman"/>
          <w:sz w:val="24"/>
          <w:szCs w:val="24"/>
        </w:rPr>
        <w:t xml:space="preserve">дер. </w:t>
      </w:r>
      <w:proofErr w:type="spellStart"/>
      <w:r w:rsidRPr="00962F73">
        <w:rPr>
          <w:rFonts w:ascii="Times New Roman" w:hAnsi="Times New Roman"/>
          <w:sz w:val="24"/>
          <w:szCs w:val="24"/>
        </w:rPr>
        <w:t>Вындин</w:t>
      </w:r>
      <w:proofErr w:type="spellEnd"/>
      <w:r w:rsidRPr="00962F73">
        <w:rPr>
          <w:rFonts w:ascii="Times New Roman" w:hAnsi="Times New Roman"/>
          <w:sz w:val="24"/>
          <w:szCs w:val="24"/>
        </w:rPr>
        <w:t xml:space="preserve"> Остров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D6C2A" w:rsidRDefault="006D6C2A" w:rsidP="006D6C2A">
      <w:pPr>
        <w:jc w:val="center"/>
        <w:rPr>
          <w:rFonts w:ascii="Times New Roman" w:hAnsi="Times New Roman"/>
          <w:sz w:val="24"/>
          <w:szCs w:val="24"/>
        </w:rPr>
      </w:pPr>
      <w:r w:rsidRPr="00962F73">
        <w:rPr>
          <w:rFonts w:ascii="Times New Roman" w:hAnsi="Times New Roman"/>
          <w:sz w:val="24"/>
          <w:szCs w:val="24"/>
        </w:rPr>
        <w:t>Волховского района, Ленинградской област</w:t>
      </w:r>
      <w:r>
        <w:rPr>
          <w:rFonts w:ascii="Times New Roman" w:hAnsi="Times New Roman"/>
          <w:sz w:val="24"/>
          <w:szCs w:val="24"/>
        </w:rPr>
        <w:t>и</w:t>
      </w:r>
    </w:p>
    <w:p w:rsidR="006D6C2A" w:rsidRPr="00962F73" w:rsidRDefault="006D6C2A" w:rsidP="006D6C2A">
      <w:pPr>
        <w:jc w:val="center"/>
        <w:rPr>
          <w:rFonts w:ascii="Times New Roman" w:hAnsi="Times New Roman"/>
          <w:sz w:val="24"/>
          <w:szCs w:val="24"/>
        </w:rPr>
      </w:pPr>
      <w:r w:rsidRPr="00962F73">
        <w:rPr>
          <w:rFonts w:ascii="Times New Roman" w:hAnsi="Times New Roman"/>
          <w:b/>
          <w:sz w:val="28"/>
          <w:szCs w:val="28"/>
        </w:rPr>
        <w:t xml:space="preserve">от   </w:t>
      </w:r>
      <w:r>
        <w:rPr>
          <w:rFonts w:ascii="Times New Roman" w:hAnsi="Times New Roman"/>
          <w:b/>
          <w:sz w:val="28"/>
          <w:szCs w:val="28"/>
        </w:rPr>
        <w:t xml:space="preserve">« 13» ноября </w:t>
      </w:r>
      <w:r w:rsidRPr="00962F73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5</w:t>
      </w:r>
      <w:r w:rsidRPr="00962F73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</w:t>
      </w:r>
      <w:r w:rsidRPr="00962F73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</w:rPr>
        <w:t>205</w:t>
      </w:r>
    </w:p>
    <w:p w:rsidR="006D6C2A" w:rsidRDefault="006D6C2A" w:rsidP="006D6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муниципальных услуг (работ), оказываемых (выполняемых) находящимися в ведении муниципального образования Вындиноостровское сельское поселение Волховского муниципального района муниципальными  учреждениями  муниципального образования Вындиноостровское сельское поселение, в качестве основных видов деятельности</w:t>
      </w:r>
    </w:p>
    <w:p w:rsidR="006D6C2A" w:rsidRDefault="006D6C2A" w:rsidP="006D6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C2A" w:rsidRDefault="006D6C2A" w:rsidP="006D6C2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8 мая 2010 года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 муниципального образования Вындиноостровское сельское поселение от 26 мая 2011 года  № «О порядке формирования муниципального задания в отношении муниципальных бюджетных и казенных учреждений муниципального образования Вындиноостровское сельское поселение и финансового обеспечения выполнения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задания»  в целях обеспечения учета муниципальных услуг и повышения их качества, формирования и мониторинга выполнения муниципального задания на оказание муниципальных услуг муниципального образования Вындиноостровское сельское поселение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6D6C2A" w:rsidRDefault="006D6C2A" w:rsidP="006D6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Перечень муниципальных услуг (работ), оказываемых (выполняемых) находящимися в ведении муниципального образования Вындиноостровское сельское поселение муниципальными  учреждениями, в качестве основных видов деятельности (прилагается).</w:t>
      </w:r>
    </w:p>
    <w:p w:rsidR="006D6C2A" w:rsidRDefault="006D6C2A" w:rsidP="006D6C2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обнародовать  в средствах массовой информации и разместить в сети Интернет на официальном сайте администрации  муниципального образования Вындиноостровское сельское поселение.</w:t>
      </w:r>
    </w:p>
    <w:p w:rsidR="006D6C2A" w:rsidRDefault="006D6C2A" w:rsidP="006D6C2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выполнением настоящего постановления  оставляю  за  собой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D6C2A" w:rsidRDefault="006D6C2A" w:rsidP="006D6C2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4. Постановление вступает в силу со дня  его обнародования.</w:t>
      </w:r>
    </w:p>
    <w:p w:rsidR="006D6C2A" w:rsidRDefault="006D6C2A" w:rsidP="006D6C2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C2A" w:rsidRPr="009B048A" w:rsidRDefault="006D6C2A" w:rsidP="006D6C2A">
      <w:pPr>
        <w:pStyle w:val="NoSpacing"/>
        <w:rPr>
          <w:rFonts w:ascii="Times New Roman" w:hAnsi="Times New Roman"/>
          <w:sz w:val="28"/>
          <w:szCs w:val="28"/>
        </w:rPr>
        <w:sectPr w:rsidR="006D6C2A" w:rsidRPr="009B048A">
          <w:pgSz w:w="11906" w:h="16838"/>
          <w:pgMar w:top="360" w:right="566" w:bottom="899" w:left="1701" w:header="708" w:footer="708" w:gutter="0"/>
          <w:cols w:space="720"/>
        </w:sectPr>
      </w:pPr>
      <w:r w:rsidRPr="009B048A">
        <w:rPr>
          <w:rFonts w:ascii="Times New Roman" w:hAnsi="Times New Roman"/>
          <w:sz w:val="28"/>
          <w:szCs w:val="28"/>
        </w:rPr>
        <w:t xml:space="preserve"> Глава администрации                                                            М.Тимофеева</w:t>
      </w:r>
    </w:p>
    <w:p w:rsidR="006D6C2A" w:rsidRPr="009B048A" w:rsidRDefault="006D6C2A" w:rsidP="006D6C2A">
      <w:pPr>
        <w:pStyle w:val="a3"/>
        <w:spacing w:after="0"/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9B048A">
        <w:rPr>
          <w:color w:val="000000"/>
          <w:sz w:val="20"/>
          <w:szCs w:val="20"/>
          <w:shd w:val="clear" w:color="auto" w:fill="FFFFFF"/>
        </w:rPr>
        <w:t xml:space="preserve">ПРИЛОЖЕНИЕ № 1 </w:t>
      </w:r>
    </w:p>
    <w:p w:rsidR="006D6C2A" w:rsidRPr="009B048A" w:rsidRDefault="006D6C2A" w:rsidP="006D6C2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</w:t>
      </w:r>
      <w:r w:rsidRPr="009B048A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 </w:t>
      </w:r>
    </w:p>
    <w:p w:rsidR="006D6C2A" w:rsidRPr="009B048A" w:rsidRDefault="006D6C2A" w:rsidP="006D6C2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</w:t>
      </w:r>
      <w:r w:rsidRPr="009B048A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администрации </w:t>
      </w:r>
    </w:p>
    <w:p w:rsidR="006D6C2A" w:rsidRPr="009B048A" w:rsidRDefault="006D6C2A" w:rsidP="006D6C2A">
      <w:pPr>
        <w:pStyle w:val="NoSpacing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9B048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МО Вындиноостровское сельское поселение </w:t>
      </w:r>
    </w:p>
    <w:p w:rsidR="006D6C2A" w:rsidRPr="009B048A" w:rsidRDefault="006D6C2A" w:rsidP="006D6C2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9B048A">
        <w:rPr>
          <w:rFonts w:ascii="Times New Roman" w:hAnsi="Times New Roman"/>
          <w:sz w:val="24"/>
          <w:szCs w:val="24"/>
          <w:shd w:val="clear" w:color="auto" w:fill="FFFFFF"/>
        </w:rPr>
        <w:t xml:space="preserve"> от    «_</w:t>
      </w:r>
      <w:r>
        <w:rPr>
          <w:rFonts w:ascii="Times New Roman" w:hAnsi="Times New Roman"/>
          <w:sz w:val="24"/>
          <w:szCs w:val="24"/>
          <w:shd w:val="clear" w:color="auto" w:fill="FFFFFF"/>
        </w:rPr>
        <w:t>13</w:t>
      </w:r>
      <w:r w:rsidRPr="009B048A">
        <w:rPr>
          <w:rFonts w:ascii="Times New Roman" w:hAnsi="Times New Roman"/>
          <w:sz w:val="24"/>
          <w:szCs w:val="24"/>
          <w:shd w:val="clear" w:color="auto" w:fill="FFFFFF"/>
        </w:rPr>
        <w:t xml:space="preserve">___»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ноября </w:t>
      </w:r>
      <w:r w:rsidRPr="009B048A">
        <w:rPr>
          <w:rFonts w:ascii="Times New Roman" w:hAnsi="Times New Roman"/>
          <w:sz w:val="24"/>
          <w:szCs w:val="24"/>
          <w:shd w:val="clear" w:color="auto" w:fill="FFFFFF"/>
        </w:rPr>
        <w:t xml:space="preserve"> года № __</w:t>
      </w:r>
      <w:r>
        <w:rPr>
          <w:rFonts w:ascii="Times New Roman" w:hAnsi="Times New Roman"/>
          <w:sz w:val="24"/>
          <w:szCs w:val="24"/>
          <w:shd w:val="clear" w:color="auto" w:fill="FFFFFF"/>
        </w:rPr>
        <w:t>205</w:t>
      </w:r>
      <w:r w:rsidRPr="009B048A">
        <w:rPr>
          <w:rFonts w:ascii="Times New Roman" w:hAnsi="Times New Roman"/>
          <w:sz w:val="24"/>
          <w:szCs w:val="24"/>
          <w:shd w:val="clear" w:color="auto" w:fill="FFFFFF"/>
        </w:rPr>
        <w:t xml:space="preserve">__ </w:t>
      </w:r>
    </w:p>
    <w:p w:rsidR="006D6C2A" w:rsidRDefault="006D6C2A" w:rsidP="006D6C2A">
      <w:pPr>
        <w:pStyle w:val="a3"/>
        <w:spacing w:after="0"/>
        <w:ind w:firstLine="53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 </w:t>
      </w:r>
    </w:p>
    <w:tbl>
      <w:tblPr>
        <w:tblpPr w:leftFromText="180" w:rightFromText="180" w:vertAnchor="text" w:horzAnchor="margin" w:tblpXSpec="center" w:tblpY="1050"/>
        <w:tblW w:w="165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07"/>
        <w:gridCol w:w="2078"/>
        <w:gridCol w:w="2705"/>
        <w:gridCol w:w="1785"/>
        <w:gridCol w:w="5252"/>
        <w:gridCol w:w="3991"/>
      </w:tblGrid>
      <w:tr w:rsidR="006D6C2A" w:rsidTr="006D6C2A">
        <w:trPr>
          <w:trHeight w:val="1515"/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муниципальной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услуги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работы)</w:t>
            </w:r>
          </w:p>
        </w:tc>
        <w:tc>
          <w:tcPr>
            <w:tcW w:w="2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Категории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потребителей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услуги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работы)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единицы измерения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показателей объема муниципальной услуги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работы)</w:t>
            </w:r>
          </w:p>
        </w:tc>
        <w:tc>
          <w:tcPr>
            <w:tcW w:w="5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Показатели, характеризующие </w:t>
            </w:r>
          </w:p>
          <w:p w:rsidR="006D6C2A" w:rsidRDefault="006D6C2A" w:rsidP="006D6C2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качество муниципальной услуги </w:t>
            </w:r>
          </w:p>
        </w:tc>
        <w:tc>
          <w:tcPr>
            <w:tcW w:w="3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D6C2A" w:rsidRDefault="006D6C2A" w:rsidP="006D6C2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муниципального учреждения, оказывающего муниципальную услугу </w:t>
            </w:r>
          </w:p>
        </w:tc>
      </w:tr>
      <w:tr w:rsidR="006D6C2A" w:rsidTr="006D6C2A">
        <w:trPr>
          <w:trHeight w:val="90"/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6D6C2A" w:rsidTr="006D6C2A">
        <w:trPr>
          <w:trHeight w:val="90"/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-физические лица;</w:t>
            </w:r>
          </w:p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юридические лица.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мероприятий (ед.)</w:t>
            </w:r>
          </w:p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результативность и эффективность оказания услуг, по нижеприведенным критериям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количество культурно-массовых, зрелищных мероприятий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 разных форм;</w:t>
            </w:r>
          </w:p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количество посетителей данных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мероприятий;</w:t>
            </w:r>
          </w:p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количество клубных формирований и их наполняемость;</w:t>
            </w:r>
          </w:p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действующих творческих коллективов;</w:t>
            </w:r>
          </w:p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Удовлетворенность посетителями качеством обслуживания.</w:t>
            </w:r>
          </w:p>
        </w:tc>
        <w:tc>
          <w:tcPr>
            <w:tcW w:w="3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Муниципальное бюджетное учреждение культуры   и спорта Вындиноостровский центр досуга                                </w:t>
            </w:r>
          </w:p>
        </w:tc>
      </w:tr>
      <w:tr w:rsidR="006D6C2A" w:rsidTr="006D6C2A">
        <w:trPr>
          <w:trHeight w:val="90"/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2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-физические лица;</w:t>
            </w:r>
          </w:p>
          <w:p w:rsidR="006D6C2A" w:rsidRDefault="006D6C2A" w:rsidP="006D6C2A">
            <w:pPr>
              <w:spacing w:before="100" w:beforeAutospacing="1" w:after="119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юридические лица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мероприятий (ед.)</w:t>
            </w:r>
          </w:p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результативность и эффективность оказания услуг, по нижеприведенным критериям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количество спортивных мероприятий по разным видам спорта;</w:t>
            </w:r>
          </w:p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количество посетителей данных мероприятий;</w:t>
            </w:r>
          </w:p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количество спортивных секций формирований и их наполняемость;</w:t>
            </w:r>
          </w:p>
          <w:p w:rsidR="006D6C2A" w:rsidRDefault="006D6C2A" w:rsidP="006D6C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D6C2A" w:rsidRDefault="006D6C2A" w:rsidP="006D6C2A">
            <w:pPr>
              <w:spacing w:before="100" w:beforeAutospacing="1" w:after="119" w:line="9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  и спорта Вындиноостровский центр досуга                                </w:t>
            </w:r>
          </w:p>
        </w:tc>
      </w:tr>
      <w:tr w:rsidR="006D6C2A" w:rsidTr="006D6C2A">
        <w:trPr>
          <w:trHeight w:val="75"/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7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7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библиотечного  обслуживания населения</w:t>
            </w:r>
          </w:p>
        </w:tc>
        <w:tc>
          <w:tcPr>
            <w:tcW w:w="2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физические лица, всех социальных групп вне зависимости от пола, национальности, образования, политических убеждений и отношения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религии, в т.ч. несовершеннолетние до 16 лет, а также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не имеющие возможность посещать библиотеку в обычном режиме;</w:t>
            </w:r>
          </w:p>
          <w:p w:rsidR="006D6C2A" w:rsidRDefault="006D6C2A" w:rsidP="006D6C2A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юридические лица;</w:t>
            </w:r>
          </w:p>
          <w:p w:rsidR="006D6C2A" w:rsidRDefault="006D6C2A" w:rsidP="006D6C2A">
            <w:pPr>
              <w:spacing w:before="100" w:beforeAutospacing="1" w:after="119" w:line="7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общественные организации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7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докумен-товыдач</w:t>
            </w:r>
            <w:proofErr w:type="spellEnd"/>
          </w:p>
        </w:tc>
        <w:tc>
          <w:tcPr>
            <w:tcW w:w="5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C2A" w:rsidRDefault="006D6C2A" w:rsidP="006D6C2A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посещений </w:t>
            </w:r>
          </w:p>
          <w:p w:rsidR="006D6C2A" w:rsidRDefault="006D6C2A" w:rsidP="006D6C2A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обращаемость книжного фонда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6D6C2A" w:rsidRDefault="006D6C2A" w:rsidP="006D6C2A">
            <w:pPr>
              <w:spacing w:before="100" w:beforeAutospacing="1" w:after="119" w:line="7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отсутствие жалоб на качество обслуживания.</w:t>
            </w:r>
          </w:p>
        </w:tc>
        <w:tc>
          <w:tcPr>
            <w:tcW w:w="3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6D6C2A" w:rsidRDefault="006D6C2A" w:rsidP="006D6C2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  и спорта Вындиноостровский центр досуга                                </w:t>
            </w:r>
          </w:p>
        </w:tc>
      </w:tr>
    </w:tbl>
    <w:p w:rsidR="006D6C2A" w:rsidRDefault="006D6C2A" w:rsidP="006D6C2A">
      <w:pPr>
        <w:pStyle w:val="NoSpacing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муниципальных услуг ( работ)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оказываемых ( выполняемых) находящимися в  ведении муниципального образования Вындиноостровское сельское поселение  муниципальными  учреждениями  , в качестве  основных видов деятельности .</w:t>
      </w:r>
    </w:p>
    <w:p w:rsidR="006D6C2A" w:rsidRDefault="006D6C2A" w:rsidP="006D6C2A">
      <w:pPr>
        <w:pStyle w:val="NoSpacing"/>
        <w:rPr>
          <w:rFonts w:ascii="Times New Roman" w:hAnsi="Times New Roman"/>
          <w:sz w:val="28"/>
          <w:szCs w:val="28"/>
        </w:rPr>
      </w:pPr>
    </w:p>
    <w:p w:rsidR="006D6C2A" w:rsidRDefault="006D6C2A" w:rsidP="006D6C2A">
      <w:pPr>
        <w:pStyle w:val="NoSpacing"/>
        <w:rPr>
          <w:rFonts w:ascii="Times New Roman" w:hAnsi="Times New Roman"/>
          <w:sz w:val="28"/>
          <w:szCs w:val="28"/>
        </w:rPr>
      </w:pPr>
    </w:p>
    <w:p w:rsidR="006D6C2A" w:rsidRDefault="006D6C2A" w:rsidP="006D6C2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6C2A" w:rsidRDefault="006D6C2A" w:rsidP="006D6C2A">
      <w:pPr>
        <w:pStyle w:val="NoSpacing"/>
        <w:rPr>
          <w:rFonts w:ascii="Times New Roman" w:hAnsi="Times New Roman"/>
          <w:sz w:val="28"/>
          <w:szCs w:val="28"/>
        </w:rPr>
      </w:pPr>
    </w:p>
    <w:p w:rsidR="006D6C2A" w:rsidRDefault="006D6C2A" w:rsidP="006D6C2A"/>
    <w:p w:rsidR="006D6C2A" w:rsidRDefault="006D6C2A" w:rsidP="006D6C2A"/>
    <w:p w:rsidR="008C7F46" w:rsidRDefault="008C7F46"/>
    <w:sectPr w:rsidR="008C7F46" w:rsidSect="00E42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2A"/>
    <w:rsid w:val="006D6C2A"/>
    <w:rsid w:val="008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D6C2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C2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6D6C2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rsid w:val="006D6C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6D6C2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6D6C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5Um3ArtW4MdN3FS3TedkTNs/OHw9ODh4ldApzxE1bwE=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9I869wmwF35zyGUUdVLdyTXMeOXRJ+FutGh1/wws6MbAdCsv+kNAjaKzf8d/uA3Pg7KbFJxU
    9nQG89pmPoLmnw==
  </SignatureValue>
  <KeyInfo>
    <X509Data>
      <X509Certificate>
          MIIHpDCCB1OgAwIBAgIKc0SDMwADAAASqjAIBgYqhQMCAgMwgfgxGDAWBgUqhQNkARINMTEy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0KMg0JvQniAi0J7QrdCfIjAeFw0xNTExMTEwOTUxMDBaFw0xNzAyMTExMDAxMDBaMIICTDEW
          MBQGBSqFA2QDEgswMTcyNTA1MzYyMDEYMBYGBSqFA2QBEg0xMDI0NzAyMDQ4NTY4MRowGAYI
          KoUDA4EDAQESDDAwNDcxODAwMjYwNDEdMBsGCSqGSIb3DQEJARYOdm8tLXMtLXBAYmsucnUx
          CzAJBgNVBAYTAlJVMTkwNwYDVQQIHjAANAA3ACAEGwQ1BD0EOAQ9BDMEQAQwBDQEQQQ6BDAE
          TwAgBD4EMQQ7BDAEQQRCBEwxJzAlBgNVBAceHgQ0AC4EEgRLBD0ENAQ4BD0AIAQeBEEEQgRA
          BD4EMjFzMHEGA1UECh5qBBAENAQ8BDgEPQQ4BEEEQgRABDAERgQ4BE8AIAQcBB4AIAQSBEsE
          PQQ0BDgEPQQ+BD4EQQRCBEAEPgQyBEEEOgQ+BDUAIARBBDUEOwRMBEEEOgQ+BDUAIAQ/BD4E
          QQQ1BDsENQQ9BDgENTFBMD8GA1UEAx44BCIEOAQ8BD4ERAQ1BDUEMgQwACAEHAQwBEAEOAQ9
          BDAAIAQQBD0EMARCBD4EOwRMBDUEMgQ9BDAxNzA1BgNVBAkeLgRDBDsALgQoBDoEPgQ7BEwE
          PQQwBE8ALAAgBDQALgAxACwAIAQ7BDgEQgAuBBAxLzAtBgNVBAweJgQTBDsEMAQyBDAAIAQw
          BDQEPAQ4BD0EOARBBEIEQAQwBEYEOAQ4MS0wKwYDVQQqHiQEHAQwBEAEOAQ9BDAAIAQQBD0E
          MARCBD4EOwRMBDUEMgQ9BDAxGzAZBgNVBAQeEgQiBDgEPAQ+BEQENQQ1BDIEMDBjMBwGBiqF
          AwICEzASBgcqhQMCAiQABgcqhQMCAh4BA0MABEDgHbjFIkZCU1/uTy8rMugdDK272BnWeOtS
          /ik4ZUgHRoK9dKnlO6gtIhqMaCU6DpztIvxBxRpsX/MayUA9pffmo4IDZDCCA2AwDgYDVR0P
          AQH/BAQDAgTwMB0GA1UdJQQWMBQGCCsGAQUFBwMEBggrBgEFBQcDAjAdBgNVHQ4EFgQUgMvb
          IyvrzwcbAnpFk0sSNHwNC1UwggE2BgNVHSMEggEtMIIBKYAUJOQcOFRs709R5oWjwkxuadSF
          3eihgf6kgfswgfgxGDAWBgUqhQNkARINMTEyNDcwMzAwMDMzMzEaMBgGCCqFAwOBAwEBEgww
          MDQ3MDMxMjU5NTYxHDAaBgkqhkiG9w0BCQEWDXVkY0BsZW5yZWcucnUxGzAZBgNVBAoMEtCT
          0JrQoyDQm9CeINCe0K3QnzEmMCQGA1UEBwwd0KHQsNC90LrRgi3Qn9C10YLQtdGA0LHRg9GA
          0LMxLDAqBgNVBAgMIzc4INCzLtCh0LDQvdC60YIt0J/QtdGC0LXRgNCx0YPRgNCzMQswCQYD
          VQQGEwJSVTEiMCAGA1UEAwwZ0KPQpiDQk9Ca0KMg0JvQniAi0J7QrdCfIoIQXr/JVvtr7KJP
          ERgOhamGuDAwBgNVHR8EKTAnMCWgI6Ahhh9odHRwOi8vY2EubGVub2JsLnJ1L2UtZ292LTMu
          Y3JsMDsGCCsGAQUFBwEBBC8wLTArBggrBgEFBQcwAoYfaHR0cDovL2NhLmxlbm9ibC5ydS9l
          LWdvdi0zLmNlcjArBgNVHRAEJDAigA8yMDE1MTExMTA5NTEwMFqBDzIwMTYxMTExMDk1MTAw
          WjATBgNVHSAEDDAKMAgGBiqFA2RxATA0BgUqhQNkbwQrDCnQmtGA0LjQv9GC0L7Qn9GA0L4g
          Q1NQICjQstC10YDRgdC40Y8gMy42KTCB7gYFKoUDZHAEgeQwgeEMKyLQmtGA0LjQv9GC0L7Q
          n9GA0L4gQ1NQIiAo0LLQtdGA0YHQuNGPIDMuNikMViLQo9C00L7RgdGC0L7QstC10YDRj9GO
          0YnQuNC5INGG0LXQvdGC0YAgItCa0YDQuNC/0YLQvtCf0YDQviDQo9CmIiDQstC10YDRgdC4
          0LggMS41IFIyDC3QodCkLzEyNC0yMjM4INC+0YIgMDQg0L7QutGC0Y/QsdGA0Y8gMjAxMyDQ
          sy4MK9Ch0KQvMTI4LTIzNTEg0L7RgiAxNSDQsNC/0YDQtdC70Y8gMjAxNCDQsy4wCAYGKoUD
          AgIDA0EAe2GNijvGL4ckLM5Kc8WvvqI2pOYvIzFUJNwfUCIauZjzro3uJpFeUQi1DJrpElqz
          Vs9qG17OCSxMeSwYvT/f+Q==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RHZCtrvSiS0XELFWg66sAlelO7g=</DigestValue>
      </Reference>
      <Reference URI="/word/fontTable.xml?ContentType=application/vnd.openxmlformats-officedocument.wordprocessingml.fontTable+xml">
        <DigestMethod Algorithm="http://www.w3.org/2000/09/xmldsig#sha1"/>
        <DigestValue>6GQZnwBGrQ4l5UmSL4Svw4cpxvY=</DigestValue>
      </Reference>
      <Reference URI="/word/media/image1.jpeg?ContentType=image/jpeg">
        <DigestMethod Algorithm="http://www.w3.org/2000/09/xmldsig#sha1"/>
        <DigestValue>ZF2MUGpOZliy8ToOXu5+gRzOby8=</DigestValue>
      </Reference>
      <Reference URI="/word/settings.xml?ContentType=application/vnd.openxmlformats-officedocument.wordprocessingml.settings+xml">
        <DigestMethod Algorithm="http://www.w3.org/2000/09/xmldsig#sha1"/>
        <DigestValue>X8MPuJGSs3MyENREOTkA/A0e5M0=</DigestValue>
      </Reference>
      <Reference URI="/word/styles.xml?ContentType=application/vnd.openxmlformats-officedocument.wordprocessingml.styles+xml">
        <DigestMethod Algorithm="http://www.w3.org/2000/09/xmldsig#sha1"/>
        <DigestValue>ffJyIWLelj2Y3qDPpz/RxseA+Cc=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2015-11-19T13:45:50Z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2015-11-19T13:42:00Z</dcterms:created>
  <dcterms:modified xsi:type="dcterms:W3CDTF">2015-11-19T13:43:00Z</dcterms:modified>
</cp:coreProperties>
</file>