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C" w:rsidRDefault="000C06DC" w:rsidP="000C06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DC" w:rsidRDefault="000C06DC" w:rsidP="000C0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0C06DC" w:rsidRDefault="000C06DC" w:rsidP="000C0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</w:rPr>
      </w:pP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деревня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Школьная, д.1 а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6DC" w:rsidRDefault="000C06DC" w:rsidP="000C06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ПОСТАНОВЛЕНИЕ</w:t>
      </w: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6DC" w:rsidRDefault="000C06DC" w:rsidP="000C0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13   »  ноября  2015 года                                                   №  _206___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Общественного совета по вопросам профилактики безнадзорности, правонарушений несовершеннолетних и социального неблагополучия семей в  МО Вындиноостровское сельское поселение</w:t>
      </w:r>
    </w:p>
    <w:p w:rsidR="000C06DC" w:rsidRDefault="000C06DC" w:rsidP="000C06DC">
      <w:pPr>
        <w:pStyle w:val="a3"/>
        <w:jc w:val="both"/>
        <w:rPr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24.06.2009 № 120-ФЗ «Об основах системы профилактики безнадзорности и правонарушений несовершеннолетних», в целях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и законных интересов несовершеннолетних, профилактики безнадзорности и правонарушений в подростковой среде,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прямого,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оперативного реагирования на проблемы социального неблагополучия семей 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им эффективной помощи на территории  МО Вындиноостровское сельское поселение администрация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постановляет:</w:t>
      </w:r>
      <w:proofErr w:type="gramEnd"/>
    </w:p>
    <w:p w:rsidR="000C06DC" w:rsidRDefault="000C06DC" w:rsidP="000C06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1.Создать на территории МО Вындиноостровское сельское поселение общественный совет по вопросам профилактики безнадзорности, правонарушений несовершеннолетних и их  социального неблагополучия семей на территории муниципального образования Вындиноостровское сельское поселение.</w:t>
      </w:r>
    </w:p>
    <w:p w:rsidR="000C06DC" w:rsidRDefault="000C06DC" w:rsidP="000C0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2.Утвердить:</w:t>
      </w:r>
    </w:p>
    <w:p w:rsidR="000C06DC" w:rsidRDefault="000C06DC" w:rsidP="000C06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2.1. Состав Общественного совета по вопросам профилактики безнадзорности правонарушений несовершеннолетних и социального   неблагополучия семей  согласно приложению 1;</w:t>
      </w:r>
    </w:p>
    <w:p w:rsidR="000C06DC" w:rsidRDefault="000C06DC" w:rsidP="000C06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2.2. Положение  об Общественном совете по вопросам профилактики безнадзорности, правонарушений несовершеннолетних и социального  неблагополучия семей  согласно приложению 2;</w:t>
      </w:r>
    </w:p>
    <w:p w:rsidR="000C06DC" w:rsidRDefault="000C06DC" w:rsidP="000C06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средствах массовой информации  газете «Волховские Огни» и разместить на официальном сайте  МО Вындиноостровское сельское поселение.</w:t>
      </w:r>
    </w:p>
    <w:p w:rsidR="000C06DC" w:rsidRDefault="000C06DC" w:rsidP="000C06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0C06DC" w:rsidRDefault="000C06DC" w:rsidP="000C06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  оставляю за собой.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М.Тимофеева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lang w:eastAsia="ru-RU"/>
        </w:rPr>
      </w:pPr>
    </w:p>
    <w:p w:rsidR="000C06DC" w:rsidRDefault="000C06DC" w:rsidP="000C06D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lastRenderedPageBreak/>
        <w:t>Приложение  1 к постановлению</w:t>
      </w:r>
    </w:p>
    <w:p w:rsidR="000C06DC" w:rsidRDefault="000C06DC" w:rsidP="000C06DC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                                                                              администрации  МО Вындиноостровское сельское поселение </w:t>
      </w:r>
    </w:p>
    <w:p w:rsidR="000C06DC" w:rsidRDefault="000C06DC" w:rsidP="000C06DC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>                                                                              от   «__13__»  ноября  2015 №__206_____</w:t>
      </w:r>
    </w:p>
    <w:p w:rsidR="000C06DC" w:rsidRDefault="000C06DC" w:rsidP="000C06D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по вопросам профилактики безнадзорности,          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несовершеннолетних 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 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Общественного 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Н.И, директор МБУКС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Досуга»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 – ведущий специалист администрации МО Вындиноостровское сельское поселение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совета: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Алексеева В.Н –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соцпедагог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(по согласованию)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аведующая детским садом (по согласованию)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- инспектор ОДН (по согласованию);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6DC" w:rsidRDefault="000C06DC" w:rsidP="000C06D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lang w:eastAsia="ru-RU"/>
        </w:rPr>
        <w:t>Приложение  1 к постановлению</w:t>
      </w:r>
    </w:p>
    <w:p w:rsidR="000C06DC" w:rsidRDefault="000C06DC" w:rsidP="000C06DC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                                                                              администрации  МО Вындиноостровское сельское поселение </w:t>
      </w:r>
    </w:p>
    <w:p w:rsidR="000C06DC" w:rsidRDefault="000C06DC" w:rsidP="000C06DC">
      <w:pPr>
        <w:pStyle w:val="a3"/>
        <w:jc w:val="right"/>
        <w:rPr>
          <w:sz w:val="24"/>
          <w:szCs w:val="24"/>
          <w:lang w:eastAsia="ru-RU"/>
        </w:rPr>
      </w:pPr>
      <w:r>
        <w:rPr>
          <w:lang w:eastAsia="ru-RU"/>
        </w:rPr>
        <w:t>                                                                              от   «____»  ноября 2015 года №_______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ПОЛОЖЕНИЕ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Общественном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по вопросам профилактики безнадзорности,    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несовершеннолетних 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неблагополучия семей 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Общественный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(далее - Совет)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МО Вындиноостровское сельское поселение координирует работу по выявлению и предупреждению детской безнадзорности,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правонарушений в подростковой среде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 социального неблагополучия семей.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Правовую основу деятельности Совета составляют Конституция Российской Федерации, Федеральный закон "Об основах системы профилактики безнадзорности и правонарушений несовершеннолетних" и иные законодательные и правовые акты Российской Федерации Ленинградской области, а также настоящее Положение.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Совета являются: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системы общественного взаимодействия по вопросам профилактики социального неблагополучия;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Внедрение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работы с различными категориями семей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 том числе профилактической деятельности с несовершеннолетними, ориентированной на предупреждение семейного благополучия, безнадзорности среди несовершеннолетних.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Согласование планов деятельности органов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предупреждению безнадзорности 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несовершеннолетних и социального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неблагополучия семей.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Подготовка предложений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совершенствования системы профилактики безнадзорности,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правонарушений несовершеннолетних.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Совет имеет право: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4.1.Принимать в пределах своей компетенции решения, способствующие совершенствованию деятельности по выявлению, предупреждению детской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безнадзорности,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несовершеннолетних и социального  неблагополучия семей.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Запрашивать в установленном порядке необходимые для Совета документы, материалы и информации.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специалистов учреждений и организаций для участия в мероприятиях по выявлению, предупреждению детской безнадзорности и правонарушений несовершеннолетних.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Приглашать для участия в заседаниях Совета,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руководителем) представителей соответствующих учреждений и организаций.</w:t>
      </w:r>
    </w:p>
    <w:p w:rsidR="000C06DC" w:rsidRDefault="000C06DC" w:rsidP="000C06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Совет осуществляет свою деятельность в соответствии с планом работы, утвержденным председателем Совета. Заседания Совета проводятся на регулярной основе не реже одного раза в квартал.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6DC" w:rsidRDefault="000C06DC" w:rsidP="000C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6DC" w:rsidRDefault="000C06DC" w:rsidP="000C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6DC" w:rsidRDefault="000C06DC" w:rsidP="000C06DC"/>
    <w:p w:rsidR="000C06DC" w:rsidRDefault="000C06DC" w:rsidP="000C06DC"/>
    <w:p w:rsidR="008C7F46" w:rsidRDefault="008C7F46"/>
    <w:sectPr w:rsidR="008C7F46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DC"/>
    <w:rsid w:val="000C06DC"/>
    <w:rsid w:val="008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6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BuJsbTf1RVJ2NG+wIWGNHFKHnfgScv0t6t2Rvekvz5Q=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sR9+qehPV3UlHQuZWEiRNlbjSnBsHRvdojanuC65ji3aTumKoJB1tKBGZDHRiOSaWEnhoBhW
    MH76zBfP4jh7Kw==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BNzdXIprfKu86x4jWQ0aoMVB9TE=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YYrpldB+mr8Uteiwif+gqdnZMSo=</DigestValue>
      </Reference>
      <Reference URI="/word/settings.xml?ContentType=application/vnd.openxmlformats-officedocument.wordprocessingml.settings+xml">
        <DigestMethod Algorithm="http://www.w3.org/2000/09/xmldsig#sha1"/>
        <DigestValue>n+2nf7DhFCupzJYdHKz37tV6OHo=</DigestValue>
      </Reference>
      <Reference URI="/word/styles.xml?ContentType=application/vnd.openxmlformats-officedocument.wordprocessingml.styles+xml">
        <DigestMethod Algorithm="http://www.w3.org/2000/09/xmldsig#sha1"/>
        <DigestValue>R4p2HwH2HrUrbvnDWKhJMROs5kI=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2015-11-19T13:46:14Z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2015-11-19T13:44:00Z</dcterms:created>
  <dcterms:modified xsi:type="dcterms:W3CDTF">2015-11-19T13:44:00Z</dcterms:modified>
</cp:coreProperties>
</file>