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6E" w:rsidRDefault="00E35A6E" w:rsidP="00E35A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6E" w:rsidRDefault="00E35A6E" w:rsidP="00E35A6E">
      <w:pPr>
        <w:pStyle w:val="a4"/>
        <w:jc w:val="left"/>
      </w:pPr>
      <w:r>
        <w:rPr>
          <w:b w:val="0"/>
          <w:bCs w:val="0"/>
          <w:szCs w:val="28"/>
        </w:rPr>
        <w:t xml:space="preserve">                                 </w:t>
      </w:r>
      <w:r>
        <w:t xml:space="preserve">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E35A6E" w:rsidRDefault="00E35A6E" w:rsidP="00E35A6E">
      <w:pPr>
        <w:pStyle w:val="a4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E35A6E" w:rsidRDefault="00E35A6E" w:rsidP="00E35A6E">
      <w:pPr>
        <w:pStyle w:val="a4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E35A6E" w:rsidRDefault="00E35A6E" w:rsidP="00E35A6E">
      <w:pPr>
        <w:pStyle w:val="a4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E35A6E" w:rsidRDefault="00E35A6E" w:rsidP="00E35A6E">
      <w:pPr>
        <w:pStyle w:val="a4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E35A6E" w:rsidRDefault="00E35A6E" w:rsidP="00E35A6E">
      <w:r>
        <w:t xml:space="preserve"> </w:t>
      </w:r>
    </w:p>
    <w:p w:rsidR="00E35A6E" w:rsidRDefault="00E35A6E" w:rsidP="00E35A6E">
      <w:pPr>
        <w:pStyle w:val="2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ПОСТАНОВЛЕНИЕ</w:t>
      </w:r>
    </w:p>
    <w:p w:rsidR="00E35A6E" w:rsidRDefault="00E35A6E" w:rsidP="00E35A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</w:t>
      </w:r>
    </w:p>
    <w:p w:rsidR="00E35A6E" w:rsidRDefault="00E35A6E" w:rsidP="00E35A6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района, Ленинградской области</w:t>
      </w:r>
    </w:p>
    <w:p w:rsidR="00E35A6E" w:rsidRDefault="00E35A6E" w:rsidP="00E35A6E">
      <w:pPr>
        <w:rPr>
          <w:b/>
          <w:sz w:val="28"/>
          <w:szCs w:val="28"/>
        </w:rPr>
      </w:pPr>
    </w:p>
    <w:p w:rsidR="00E35A6E" w:rsidRPr="008A2427" w:rsidRDefault="00E35A6E" w:rsidP="00E35A6E">
      <w:pPr>
        <w:ind w:right="71"/>
        <w:rPr>
          <w:b/>
          <w:sz w:val="28"/>
          <w:szCs w:val="28"/>
        </w:rPr>
      </w:pPr>
      <w:r w:rsidRPr="008A2427">
        <w:rPr>
          <w:b/>
          <w:bCs/>
          <w:sz w:val="28"/>
          <w:szCs w:val="28"/>
        </w:rPr>
        <w:t>от</w:t>
      </w:r>
      <w:r w:rsidRPr="008A2427">
        <w:rPr>
          <w:b/>
          <w:sz w:val="28"/>
          <w:szCs w:val="28"/>
        </w:rPr>
        <w:t xml:space="preserve">  «30»  декабря  </w:t>
      </w:r>
      <w:r w:rsidRPr="008A2427">
        <w:rPr>
          <w:b/>
          <w:bCs/>
          <w:sz w:val="28"/>
          <w:szCs w:val="28"/>
        </w:rPr>
        <w:t xml:space="preserve">2015 года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8A2427">
        <w:rPr>
          <w:b/>
          <w:bCs/>
          <w:sz w:val="28"/>
          <w:szCs w:val="28"/>
        </w:rPr>
        <w:t xml:space="preserve">  № </w:t>
      </w:r>
      <w:r w:rsidRPr="008A2427">
        <w:rPr>
          <w:b/>
          <w:sz w:val="28"/>
          <w:szCs w:val="28"/>
        </w:rPr>
        <w:t xml:space="preserve">       ___23</w:t>
      </w:r>
      <w:r>
        <w:rPr>
          <w:b/>
          <w:sz w:val="28"/>
          <w:szCs w:val="28"/>
        </w:rPr>
        <w:t>8</w:t>
      </w:r>
      <w:r w:rsidRPr="008A2427">
        <w:rPr>
          <w:b/>
          <w:sz w:val="28"/>
          <w:szCs w:val="28"/>
        </w:rPr>
        <w:t>__</w:t>
      </w:r>
    </w:p>
    <w:p w:rsidR="00E35A6E" w:rsidRDefault="00E35A6E" w:rsidP="00E35A6E">
      <w:pPr>
        <w:pStyle w:val="1"/>
      </w:pPr>
    </w:p>
    <w:p w:rsidR="00E35A6E" w:rsidRPr="008A2427" w:rsidRDefault="00E35A6E" w:rsidP="00E35A6E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Порядка формирования, утверждения и ведения  плана закупок товаров, работ, услуг  для обеспечения муниципальных  нужд</w:t>
      </w:r>
    </w:p>
    <w:p w:rsidR="00E35A6E" w:rsidRDefault="00E35A6E" w:rsidP="00E35A6E">
      <w:pPr>
        <w:pStyle w:val="a3"/>
        <w:spacing w:before="0" w:beforeAutospacing="0" w:after="0" w:afterAutospacing="0"/>
        <w:jc w:val="right"/>
        <w:outlineLvl w:val="1"/>
        <w:rPr>
          <w:bCs/>
          <w:kern w:val="36"/>
          <w:sz w:val="28"/>
          <w:szCs w:val="28"/>
        </w:rPr>
      </w:pPr>
    </w:p>
    <w:p w:rsidR="00E35A6E" w:rsidRDefault="00E35A6E" w:rsidP="00E35A6E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</w:p>
    <w:p w:rsidR="00E35A6E" w:rsidRDefault="00E35A6E" w:rsidP="00E35A6E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соответствии с частью 5 статьи 17 Федерального закона № 44-ФЗот 5 апреля 2013 года «О Контрактной системе в сфере закупок товаров, работ, услуг для обеспечения государственных и муниципальных нужд»</w:t>
      </w:r>
    </w:p>
    <w:p w:rsidR="00E35A6E" w:rsidRDefault="00E35A6E" w:rsidP="00E35A6E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E35A6E" w:rsidRDefault="00E35A6E" w:rsidP="00E35A6E">
      <w:pPr>
        <w:autoSpaceDE w:val="0"/>
        <w:autoSpaceDN w:val="0"/>
        <w:adjustRightInd w:val="0"/>
        <w:jc w:val="center"/>
        <w:rPr>
          <w:b/>
          <w:bCs/>
          <w:kern w:val="36"/>
          <w:sz w:val="28"/>
          <w:szCs w:val="28"/>
        </w:rPr>
      </w:pPr>
      <w:proofErr w:type="spellStart"/>
      <w:proofErr w:type="gramStart"/>
      <w:r>
        <w:rPr>
          <w:b/>
          <w:bCs/>
          <w:kern w:val="36"/>
          <w:sz w:val="28"/>
          <w:szCs w:val="28"/>
        </w:rPr>
        <w:t>п</w:t>
      </w:r>
      <w:proofErr w:type="spellEnd"/>
      <w:proofErr w:type="gramEnd"/>
      <w:r>
        <w:rPr>
          <w:b/>
          <w:bCs/>
          <w:kern w:val="36"/>
          <w:sz w:val="28"/>
          <w:szCs w:val="28"/>
        </w:rPr>
        <w:t xml:space="preserve"> о с т а </w:t>
      </w:r>
      <w:proofErr w:type="spellStart"/>
      <w:r>
        <w:rPr>
          <w:b/>
          <w:bCs/>
          <w:kern w:val="36"/>
          <w:sz w:val="28"/>
          <w:szCs w:val="28"/>
        </w:rPr>
        <w:t>н</w:t>
      </w:r>
      <w:proofErr w:type="spellEnd"/>
      <w:r>
        <w:rPr>
          <w:b/>
          <w:bCs/>
          <w:kern w:val="36"/>
          <w:sz w:val="28"/>
          <w:szCs w:val="28"/>
        </w:rPr>
        <w:t xml:space="preserve"> о в л я </w:t>
      </w:r>
      <w:proofErr w:type="spellStart"/>
      <w:r>
        <w:rPr>
          <w:b/>
          <w:bCs/>
          <w:kern w:val="36"/>
          <w:sz w:val="28"/>
          <w:szCs w:val="28"/>
        </w:rPr>
        <w:t>ю</w:t>
      </w:r>
      <w:proofErr w:type="spellEnd"/>
      <w:r>
        <w:rPr>
          <w:b/>
          <w:bCs/>
          <w:kern w:val="36"/>
          <w:sz w:val="28"/>
          <w:szCs w:val="28"/>
        </w:rPr>
        <w:t xml:space="preserve"> :</w:t>
      </w:r>
    </w:p>
    <w:p w:rsidR="00E35A6E" w:rsidRDefault="00E35A6E" w:rsidP="00E35A6E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E35A6E" w:rsidRDefault="00E35A6E" w:rsidP="00E35A6E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прилагаемый Порядок  формирования, утверждения и ведения плана закупок товаров, работ, услуг для обеспечения муниципальных нужд муниципального образования Вындиноостровское сельское поселение Волховского муниципального района  Ленинградской области </w:t>
      </w:r>
    </w:p>
    <w:p w:rsidR="00E35A6E" w:rsidRDefault="00E35A6E" w:rsidP="00E35A6E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5A6E" w:rsidRDefault="00E35A6E" w:rsidP="00E35A6E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E35A6E" w:rsidRDefault="00E35A6E" w:rsidP="00E35A6E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E35A6E" w:rsidRDefault="00E35A6E" w:rsidP="00E35A6E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E35A6E" w:rsidRDefault="00E35A6E" w:rsidP="00E35A6E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E35A6E" w:rsidRDefault="00E35A6E" w:rsidP="00E35A6E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Тимофеева М.А.</w:t>
      </w:r>
    </w:p>
    <w:p w:rsidR="00E35A6E" w:rsidRDefault="00E35A6E" w:rsidP="00E35A6E">
      <w:pPr>
        <w:autoSpaceDE w:val="0"/>
        <w:autoSpaceDN w:val="0"/>
        <w:adjustRightInd w:val="0"/>
        <w:ind w:left="349"/>
        <w:contextualSpacing/>
        <w:jc w:val="both"/>
        <w:rPr>
          <w:sz w:val="28"/>
          <w:szCs w:val="28"/>
        </w:rPr>
      </w:pPr>
    </w:p>
    <w:p w:rsidR="00E35A6E" w:rsidRDefault="00E35A6E" w:rsidP="00E35A6E">
      <w:pPr>
        <w:rPr>
          <w:sz w:val="16"/>
          <w:szCs w:val="16"/>
        </w:rPr>
      </w:pPr>
    </w:p>
    <w:p w:rsidR="00E35A6E" w:rsidRDefault="00E35A6E" w:rsidP="00E35A6E">
      <w:pPr>
        <w:rPr>
          <w:sz w:val="16"/>
          <w:szCs w:val="16"/>
        </w:rPr>
      </w:pPr>
    </w:p>
    <w:p w:rsidR="00E35A6E" w:rsidRDefault="00E35A6E" w:rsidP="00E35A6E"/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</w:p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</w:p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</w:p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</w:p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</w:p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</w:p>
    <w:p w:rsidR="00E35A6E" w:rsidRDefault="00E35A6E" w:rsidP="00E35A6E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E35A6E" w:rsidRDefault="00E35A6E" w:rsidP="00E35A6E">
      <w:pPr>
        <w:pStyle w:val="a3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постановлением  администрации</w:t>
      </w:r>
    </w:p>
    <w:p w:rsidR="00E35A6E" w:rsidRDefault="00E35A6E" w:rsidP="00E35A6E">
      <w:pPr>
        <w:pStyle w:val="a3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МО Вындиноостровское сельское поселение</w:t>
      </w:r>
    </w:p>
    <w:p w:rsidR="00E35A6E" w:rsidRDefault="00E35A6E" w:rsidP="00E35A6E">
      <w:pPr>
        <w:pStyle w:val="a3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от «__» _____________№_____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</w:p>
    <w:p w:rsidR="00E35A6E" w:rsidRDefault="00E35A6E" w:rsidP="00E35A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E35A6E" w:rsidRDefault="00E35A6E" w:rsidP="00E35A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УТВЕРЖДЕНИЯ И ВЕДЕНИЯ ПЛАНА ЗАКУПОК</w:t>
      </w:r>
    </w:p>
    <w:p w:rsidR="00E35A6E" w:rsidRDefault="00E35A6E" w:rsidP="00E35A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ТОВАРОВ, РАБОТ, УСЛУГ ДЛЯ ОБЕСПЕЧЕНИЯ </w:t>
      </w:r>
    </w:p>
    <w:p w:rsidR="00E35A6E" w:rsidRDefault="00E35A6E" w:rsidP="00E35A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НУЖД</w:t>
      </w:r>
    </w:p>
    <w:p w:rsidR="00E35A6E" w:rsidRDefault="00E35A6E" w:rsidP="00E35A6E"/>
    <w:p w:rsidR="00E35A6E" w:rsidRDefault="00E35A6E" w:rsidP="00E35A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 в соответствии с </w:t>
      </w:r>
      <w:r>
        <w:rPr>
          <w:bCs/>
          <w:kern w:val="36"/>
        </w:rPr>
        <w:t>Федеральным законом от  5 апреля 2013 года № 44-ФЗ 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(далее - Федеральный закон № 44-ФЗ) и  Постановлением Правительства РФ от 21.11.2013 N 1043 "О требованиях</w:t>
      </w:r>
      <w:proofErr w:type="gramEnd"/>
      <w:r>
        <w:t xml:space="preserve">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Порядок формирования, утверждения и ведения планов закупок для обеспечения муниципальных нужд, в течение 3 рабочих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>
        <w:t>w</w:t>
      </w:r>
      <w:bookmarkStart w:id="0" w:name="_GoBack"/>
      <w:bookmarkEnd w:id="0"/>
      <w:r>
        <w:t>ww.zakupki.gov.ru</w:t>
      </w:r>
      <w:proofErr w:type="spellEnd"/>
      <w:r>
        <w:t>).</w:t>
      </w:r>
      <w:proofErr w:type="gramEnd"/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3. Планы закупок утверждаются в течение 10 рабочих дней: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а) муниципальными заказчиками, действующими от имени муниципального образования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bookmarkStart w:id="2" w:name="Par4"/>
      <w:bookmarkEnd w:id="2"/>
      <w: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5" w:history="1">
        <w:r>
          <w:rPr>
            <w:rStyle w:val="a6"/>
            <w:color w:val="auto"/>
            <w:u w:val="none"/>
          </w:rPr>
          <w:t>частями 2</w:t>
        </w:r>
      </w:hyperlink>
      <w:r>
        <w:t xml:space="preserve"> и </w:t>
      </w:r>
      <w:hyperlink r:id="rId6" w:history="1">
        <w:r>
          <w:rPr>
            <w:rStyle w:val="a6"/>
            <w:color w:val="auto"/>
            <w:u w:val="none"/>
          </w:rPr>
          <w:t>6 статьи 15</w:t>
        </w:r>
      </w:hyperlink>
      <w:r>
        <w:t xml:space="preserve"> Федерального закона № 44-ФЗ, - после утверждения планов финансово-хозяйственной деятельности;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bookmarkStart w:id="3" w:name="Par5"/>
      <w:bookmarkEnd w:id="3"/>
      <w:proofErr w:type="gramStart"/>
      <w: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7" w:history="1">
        <w:r>
          <w:rPr>
            <w:rStyle w:val="a6"/>
            <w:color w:val="auto"/>
            <w:u w:val="none"/>
          </w:rPr>
          <w:t>частью 4 статьи 15</w:t>
        </w:r>
      </w:hyperlink>
      <w:r>
        <w:t xml:space="preserve"> Федерального закона № 44-ФЗ,-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 собственность (далее – субсидии  на осуществлении капитальных вложений).</w:t>
      </w:r>
      <w:proofErr w:type="gramEnd"/>
      <w: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E35A6E" w:rsidRDefault="00E35A6E" w:rsidP="00E35A6E">
      <w:pPr>
        <w:pStyle w:val="ConsPlusNormal"/>
        <w:ind w:firstLine="540"/>
        <w:jc w:val="both"/>
      </w:pPr>
      <w:bookmarkStart w:id="4" w:name="Par6"/>
      <w:bookmarkEnd w:id="4"/>
      <w: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</w:t>
      </w:r>
      <w:hyperlink r:id="rId8" w:history="1">
        <w:r>
          <w:rPr>
            <w:rStyle w:val="a6"/>
            <w:color w:val="auto"/>
            <w:u w:val="none"/>
          </w:rPr>
          <w:t>частью 6 статьи 15</w:t>
        </w:r>
      </w:hyperlink>
      <w:r>
        <w:t xml:space="preserve"> Федерального закона № 44-ФЗ</w:t>
      </w:r>
      <w:proofErr w:type="gramStart"/>
      <w:r>
        <w:t>,-</w:t>
      </w:r>
      <w:proofErr w:type="gramEnd"/>
      <w:r>
        <w:t xml:space="preserve">со дня доведения на </w:t>
      </w:r>
      <w:r>
        <w:lastRenderedPageBreak/>
        <w:t xml:space="preserve">соответствующий лицевой счет по переданным полномочиям объема прав в денежном </w:t>
      </w:r>
      <w:proofErr w:type="gramStart"/>
      <w:r>
        <w:t>выражении</w:t>
      </w:r>
      <w:proofErr w:type="gramEnd"/>
      <w: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4. Планы закупок для обеспечения муниципальных нужд формируются лицами, указанными в </w:t>
      </w:r>
      <w:hyperlink r:id="rId9" w:anchor="Par2" w:history="1">
        <w:r>
          <w:rPr>
            <w:rStyle w:val="a6"/>
            <w:color w:val="auto"/>
            <w:u w:val="none"/>
          </w:rPr>
          <w:t>пункте 3</w:t>
        </w:r>
      </w:hyperlink>
      <w:r>
        <w:t xml:space="preserve"> настоящего Порядка, на очередной финансовый год и плановый период (очередной финансовый год)  в  сроки, с учетом следующих положений: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а) муниципальные заказчики в сроки, установленные главными распорядителями средств местного бюджета, но не позднее сроков, установленных администрацией Волховского муниципального района Ленинградской области: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формируют планы закупок, исходя из целей осуществления закупок, определенных с учетом положений </w:t>
      </w:r>
      <w:hyperlink r:id="rId10" w:history="1">
        <w:r>
          <w:rPr>
            <w:rStyle w:val="a6"/>
            <w:color w:val="auto"/>
            <w:u w:val="none"/>
          </w:rPr>
          <w:t>статьи 13</w:t>
        </w:r>
      </w:hyperlink>
      <w:r>
        <w:t>Федерального закона № 44-ФЗ,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корректируют при необходимости по согласованию с главными распорядителями планы закупок в процессе составления проекта  бюджетных смет и представления главными распорядителями </w:t>
      </w:r>
      <w:proofErr w:type="gramStart"/>
      <w:r>
        <w:t>при составлении проекта решения 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>
        <w:t xml:space="preserve"> Российской Федерации;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сформированные планы закупок и уведомляют об этом главного распорядителя;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б) учреждения, указанные в </w:t>
      </w:r>
      <w:hyperlink r:id="rId11" w:anchor="Par4" w:history="1">
        <w:r>
          <w:rPr>
            <w:rStyle w:val="a6"/>
            <w:color w:val="auto"/>
            <w:u w:val="none"/>
          </w:rPr>
          <w:t>подпункте "б" пункта 3</w:t>
        </w:r>
      </w:hyperlink>
      <w:r>
        <w:t xml:space="preserve"> настоящего Порядка, в сроки, установленные органами, осуществляющими функции и полномочия их учредителя, не позднее сроков, установленных администрацией Волховского муниципального района Ленинградской области:</w:t>
      </w:r>
    </w:p>
    <w:p w:rsidR="00E35A6E" w:rsidRDefault="00E35A6E" w:rsidP="00E35A6E">
      <w:pPr>
        <w:pStyle w:val="ConsPlusNormal"/>
        <w:ind w:firstLine="540"/>
        <w:jc w:val="both"/>
      </w:pPr>
      <w: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</w:t>
      </w:r>
    </w:p>
    <w:p w:rsidR="00E35A6E" w:rsidRDefault="00E35A6E" w:rsidP="00E35A6E">
      <w:pPr>
        <w:autoSpaceDE w:val="0"/>
        <w:autoSpaceDN w:val="0"/>
        <w:adjustRightInd w:val="0"/>
        <w:jc w:val="both"/>
      </w:pPr>
      <w:r>
        <w:t>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E35A6E" w:rsidRDefault="00E35A6E" w:rsidP="00E35A6E">
      <w:pPr>
        <w:pStyle w:val="ConsPlusNormal"/>
        <w:ind w:firstLine="540"/>
        <w:jc w:val="both"/>
      </w:pPr>
      <w: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в) юридические лица, указанные в </w:t>
      </w:r>
      <w:hyperlink r:id="rId12" w:anchor="Par5" w:history="1">
        <w:r>
          <w:rPr>
            <w:rStyle w:val="a6"/>
            <w:color w:val="auto"/>
            <w:u w:val="none"/>
          </w:rPr>
          <w:t>подпункте "в" пункта 3</w:t>
        </w:r>
      </w:hyperlink>
      <w:r>
        <w:t xml:space="preserve"> настоящего Порядка: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формируют планы закупок в сроки, установленные главными распорядителями, но не позднее 5 рабочих дней после принятия решени</w:t>
      </w:r>
      <w:proofErr w:type="gramStart"/>
      <w:r>
        <w:t>й(</w:t>
      </w:r>
      <w:proofErr w:type="gramEnd"/>
      <w:r>
        <w:t xml:space="preserve">согласования проектов решений) о предоставлении субсидий на осуществление капитальных вложений; 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13" w:history="1">
        <w:r>
          <w:rPr>
            <w:rStyle w:val="a6"/>
            <w:color w:val="auto"/>
            <w:u w:val="none"/>
          </w:rPr>
          <w:t>пунктом 3</w:t>
        </w:r>
      </w:hyperlink>
      <w:r>
        <w:t xml:space="preserve"> настоящего Порядка, планы закупок;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г) юридические лица, указанные в </w:t>
      </w:r>
      <w:hyperlink r:id="rId14" w:anchor="Par6" w:history="1">
        <w:r>
          <w:rPr>
            <w:rStyle w:val="a6"/>
            <w:color w:val="auto"/>
            <w:u w:val="none"/>
          </w:rPr>
          <w:t>подпункте "г" пункта 3</w:t>
        </w:r>
      </w:hyperlink>
      <w:r>
        <w:t xml:space="preserve"> настоящего Порядка: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формируют планы закупок в сроки, установленные главными распорядителями,  но не позднее 5 рабочих дней после принятия решений (согласования проектов решений) о </w:t>
      </w:r>
      <w:r>
        <w:lastRenderedPageBreak/>
        <w:t>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r:id="rId15" w:history="1">
        <w:r>
          <w:rPr>
            <w:rStyle w:val="a6"/>
            <w:color w:val="auto"/>
            <w:u w:val="none"/>
          </w:rPr>
          <w:t>пунктом 3</w:t>
        </w:r>
      </w:hyperlink>
      <w:r>
        <w:t>настоящего Порядка, планы закупок.</w:t>
      </w:r>
    </w:p>
    <w:p w:rsidR="00E35A6E" w:rsidRDefault="00E35A6E" w:rsidP="00E35A6E">
      <w:pPr>
        <w:pStyle w:val="ConsPlusNormal"/>
        <w:ind w:firstLine="540"/>
        <w:jc w:val="both"/>
      </w:pPr>
      <w: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6. Планы закупок формируются на срок, на который составляется муниципальный правовой акт представительного органа муниципального образования о местном бюджете.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16" w:anchor="Par4" w:history="1">
        <w:r>
          <w:rPr>
            <w:rStyle w:val="a6"/>
            <w:color w:val="auto"/>
            <w:u w:val="none"/>
          </w:rPr>
          <w:t>подпунктах "б"</w:t>
        </w:r>
      </w:hyperlink>
      <w:r>
        <w:t xml:space="preserve"> и </w:t>
      </w:r>
      <w:hyperlink r:id="rId17" w:anchor="Par5" w:history="1">
        <w:r>
          <w:rPr>
            <w:rStyle w:val="a6"/>
            <w:color w:val="auto"/>
            <w:u w:val="none"/>
          </w:rPr>
          <w:t>"в" пункта 3</w:t>
        </w:r>
      </w:hyperlink>
      <w: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8. Лица, указанные в </w:t>
      </w:r>
      <w:hyperlink r:id="rId18" w:anchor="Par2" w:history="1">
        <w:r>
          <w:rPr>
            <w:rStyle w:val="a6"/>
            <w:color w:val="auto"/>
            <w:u w:val="none"/>
          </w:rPr>
          <w:t>пункте 3</w:t>
        </w:r>
      </w:hyperlink>
      <w:r>
        <w:t xml:space="preserve"> настоящего Порядка, ведут планы закупок в соответствии с положениями Федерального </w:t>
      </w:r>
      <w:hyperlink r:id="rId19" w:history="1">
        <w:r>
          <w:rPr>
            <w:rStyle w:val="a6"/>
            <w:color w:val="auto"/>
            <w:u w:val="none"/>
          </w:rPr>
          <w:t>закона</w:t>
        </w:r>
      </w:hyperlink>
      <w:r>
        <w:t xml:space="preserve"> № 44-ФЗ и настоящего Порядка. Основаниями для внесения изменений в утвержденные планы закупок в случаях необходимости являются: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0" w:history="1">
        <w:r>
          <w:rPr>
            <w:rStyle w:val="a6"/>
            <w:color w:val="auto"/>
            <w:u w:val="none"/>
          </w:rPr>
          <w:t>статьи 13</w:t>
        </w:r>
      </w:hyperlink>
      <w:r>
        <w:t xml:space="preserve"> Федерального закона № 44-ФЗи установленных в соответствии со </w:t>
      </w:r>
      <w:hyperlink r:id="rId21" w:history="1">
        <w:r>
          <w:rPr>
            <w:rStyle w:val="a6"/>
            <w:color w:val="auto"/>
            <w:u w:val="none"/>
          </w:rPr>
          <w:t>статьей 19</w:t>
        </w:r>
      </w:hyperlink>
      <w:r>
        <w:t xml:space="preserve"> Федерального закона № 44-ФЗ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 и подведомственных им казенным учреждений;</w:t>
      </w:r>
      <w:proofErr w:type="gramEnd"/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в) реализация 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е)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(подрядчиков, исполнителе);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>ж) при возникновении обстоятельств, предвидеть которые на дату утверждения   планов  закупок было невозможно.</w:t>
      </w:r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2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№ 44-ФЗ случаях в очередном финансовом году и (или) плановом периоде, а также информация о закупках у единственного поставщика (подрядчика, </w:t>
      </w:r>
      <w:r>
        <w:lastRenderedPageBreak/>
        <w:t>исполнителя), контракты с которым планируются к заключению в течение указанного периода.</w:t>
      </w:r>
      <w:proofErr w:type="gramEnd"/>
    </w:p>
    <w:p w:rsidR="00E35A6E" w:rsidRDefault="00E35A6E" w:rsidP="00E35A6E">
      <w:pPr>
        <w:autoSpaceDE w:val="0"/>
        <w:autoSpaceDN w:val="0"/>
        <w:adjustRightInd w:val="0"/>
        <w:ind w:firstLine="540"/>
        <w:jc w:val="both"/>
      </w:pPr>
      <w:r>
        <w:t xml:space="preserve">10. Формирование, утверждение и ведение планов закупок юридическими лицами, указанными в </w:t>
      </w:r>
      <w:hyperlink r:id="rId23" w:history="1">
        <w:r>
          <w:rPr>
            <w:rStyle w:val="a6"/>
            <w:color w:val="auto"/>
            <w:u w:val="none"/>
          </w:rPr>
          <w:t>подпункте "г" пункта 3</w:t>
        </w:r>
      </w:hyperlink>
      <w:r>
        <w:t xml:space="preserve"> настоящего Порядка,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E35A6E" w:rsidRDefault="00E35A6E" w:rsidP="00E35A6E"/>
    <w:p w:rsidR="00E35A6E" w:rsidRDefault="00E35A6E" w:rsidP="00E35A6E"/>
    <w:p w:rsidR="007103F4" w:rsidRDefault="007103F4"/>
    <w:sectPr w:rsidR="007103F4" w:rsidSect="0071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6E"/>
    <w:rsid w:val="007103F4"/>
    <w:rsid w:val="00E3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A6E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35A6E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35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35A6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35A6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35A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E35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5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5A6E"/>
    <w:rPr>
      <w:color w:val="0000FF"/>
      <w:u w:val="single"/>
    </w:rPr>
  </w:style>
  <w:style w:type="paragraph" w:styleId="a7">
    <w:name w:val="No Spacing"/>
    <w:uiPriority w:val="1"/>
    <w:qFormat/>
    <w:rsid w:val="00E35A6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35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5D950DCD26DDE74A5FF21295904B3956848ACA2371862B984930DF6F2C3D4768E2DAD5492FC4EA7PBF" TargetMode="External"/><Relationship Id="rId13" Type="http://schemas.openxmlformats.org/officeDocument/2006/relationships/hyperlink" Target="consultantplus://offline/ref=3432A6A8D6EB703063769DEED4363FE5E8DC0F0EA128F21448257EEE0EFB478D4AE22A77V1H" TargetMode="External"/><Relationship Id="rId18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35D950DCD26DDE74A5FF21295904B3956848ACA2371862B984930DF6F2C3D4768E2DAD5492FC4AA7P9F" TargetMode="External"/><Relationship Id="rId7" Type="http://schemas.openxmlformats.org/officeDocument/2006/relationships/hyperlink" Target="consultantplus://offline/ref=4435D950DCD26DDE74A5FF21295904B3956848ACA2371862B984930DF6F2C3D4768E2DAD5492FC4FA7P3F" TargetMode="External"/><Relationship Id="rId12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17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20" Type="http://schemas.openxmlformats.org/officeDocument/2006/relationships/hyperlink" Target="consultantplus://offline/ref=4435D950DCD26DDE74A5FF21295904B3956848ACA2371862B984930DF6F2C3D4768E2DAD5492FC4CA7P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5D950DCD26DDE74A5FF21295904B3956848ACA2371862B984930DF6F2C3D4768E2DAD5492FC4EA7PBF" TargetMode="External"/><Relationship Id="rId11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435D950DCD26DDE74A5FF21295904B3956848ACA2371862B984930DF6F2C3D4768E2DAD5492FC4FA7PEF" TargetMode="External"/><Relationship Id="rId15" Type="http://schemas.openxmlformats.org/officeDocument/2006/relationships/hyperlink" Target="consultantplus://offline/ref=2AFBE68B83D0702B8C4891D0BEF29AA9CD9B123F9344C024C388730F74F08F32FE73BAb0aCH" TargetMode="External"/><Relationship Id="rId23" Type="http://schemas.openxmlformats.org/officeDocument/2006/relationships/hyperlink" Target="consultantplus://offline/ref=70DF2C1D86FFB4714F2ABAE023F63003DC2BCB27544184C0A7681BC1D1FBA0B9A8C1CBpCm0G" TargetMode="External"/><Relationship Id="rId10" Type="http://schemas.openxmlformats.org/officeDocument/2006/relationships/hyperlink" Target="consultantplus://offline/ref=4435D950DCD26DDE74A5FF21295904B3956848ACA2371862B984930DF6F2C3D4768E2DAD5492FC4CA7PBF" TargetMode="External"/><Relationship Id="rId19" Type="http://schemas.openxmlformats.org/officeDocument/2006/relationships/hyperlink" Target="consultantplus://offline/ref=4435D950DCD26DDE74A5FF21295904B3956848ACA2371862B984930DF6AFP2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14" Type="http://schemas.openxmlformats.org/officeDocument/2006/relationships/hyperlink" Target="file:///C:\Users\User\AppData\Local\Temp\Rar$DI24.9277\&#1055;&#1086;&#1088;&#1103;&#1076;&#1086;&#1082;%20&#1092;&#1086;&#1088;&#1084;&#1080;&#1088;&#1086;&#1074;&#1072;&#1085;&#1080;&#1103;%20&#1087;&#1083;&#1072;&#1085;&#1072;%20&#1079;&#1072;&#1082;&#1091;&#1087;&#1086;&#1082;.doc" TargetMode="External"/><Relationship Id="rId22" Type="http://schemas.openxmlformats.org/officeDocument/2006/relationships/hyperlink" Target="consultantplus://offline/ref=70DF2C1D86FFB4714F2ABAE023F63003DC24C8205F4284C0A7681BC1D1pF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hKpj98wNVQtZ0eIuhZs+sIGjmVT4Y01h4RYHlIa12tg=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xhdRJ0HS3UyTAKWk11D339EDUTirWKC8vuxZSc0lZcGvIADxJDETGWfFS04FwaTpS8b52L9J
    gH1oEgzNCttP4g==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OsymF4D9X9StwADziMbMwrMbSso=</DigestValue>
      </Reference>
      <Reference URI="/word/document.xml?ContentType=application/vnd.openxmlformats-officedocument.wordprocessingml.document.main+xml">
        <DigestMethod Algorithm="http://www.w3.org/2000/09/xmldsig#sha1"/>
        <DigestValue>yVjGt7x4m2sWj60nJ/RV6l0fEYY=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jpeg?ContentType=image/jpeg">
        <DigestMethod Algorithm="http://www.w3.org/2000/09/xmldsig#sha1"/>
        <DigestValue>30/BcJ6GXriL0PZJyTivDVkyUEA=</DigestValue>
      </Reference>
      <Reference URI="/word/settings.xml?ContentType=application/vnd.openxmlformats-officedocument.wordprocessingml.settings+xml">
        <DigestMethod Algorithm="http://www.w3.org/2000/09/xmldsig#sha1"/>
        <DigestValue>jVop3OpIMNH/6TlH5JFwK2pKq3I=</DigestValue>
      </Reference>
      <Reference URI="/word/styles.xml?ContentType=application/vnd.openxmlformats-officedocument.wordprocessingml.styles+xml">
        <DigestMethod Algorithm="http://www.w3.org/2000/09/xmldsig#sha1"/>
        <DigestValue>6fkQF2jNE7/Vbrl2037S/1TPE2Q=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2016-01-12T15:50:31Z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2016-01-12T15:38:00Z</dcterms:created>
  <dcterms:modified xsi:type="dcterms:W3CDTF">2016-01-12T15:38:00Z</dcterms:modified>
</cp:coreProperties>
</file>