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1B" w:rsidRDefault="00D5621B" w:rsidP="002C2AF1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9pt">
            <v:imagedata r:id="rId7" o:title=""/>
          </v:shape>
        </w:pict>
      </w:r>
    </w:p>
    <w:p w:rsidR="00D5621B" w:rsidRDefault="00D5621B" w:rsidP="002C2AF1">
      <w:pPr>
        <w:pStyle w:val="Title"/>
      </w:pPr>
      <w:r>
        <w:t>А Д М И Н И С Т Р А Ц И Я</w:t>
      </w:r>
    </w:p>
    <w:p w:rsidR="00D5621B" w:rsidRDefault="00D5621B" w:rsidP="002C2AF1">
      <w:pPr>
        <w:pStyle w:val="Title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D5621B" w:rsidRDefault="00D5621B" w:rsidP="002C2AF1">
      <w:pPr>
        <w:jc w:val="center"/>
      </w:pPr>
      <w:r>
        <w:t>Вындиноостровское сельское поселение</w:t>
      </w:r>
    </w:p>
    <w:p w:rsidR="00D5621B" w:rsidRDefault="00D5621B" w:rsidP="002C2AF1">
      <w:pPr>
        <w:jc w:val="center"/>
      </w:pPr>
      <w:r>
        <w:t>Волховского муниципального района Ленинградской области</w:t>
      </w:r>
    </w:p>
    <w:p w:rsidR="00D5621B" w:rsidRDefault="00D5621B" w:rsidP="002C2AF1">
      <w:r>
        <w:t xml:space="preserve">                                                                              </w:t>
      </w:r>
    </w:p>
    <w:p w:rsidR="00D5621B" w:rsidRDefault="00D5621B" w:rsidP="002C2AF1">
      <w:pPr>
        <w:jc w:val="center"/>
      </w:pPr>
    </w:p>
    <w:p w:rsidR="00D5621B" w:rsidRDefault="00D5621B" w:rsidP="002C2AF1">
      <w:pPr>
        <w:pStyle w:val="Heading2"/>
        <w:jc w:val="center"/>
        <w:rPr>
          <w:sz w:val="32"/>
        </w:rPr>
      </w:pPr>
      <w:r>
        <w:t xml:space="preserve"> </w:t>
      </w:r>
      <w:r>
        <w:rPr>
          <w:sz w:val="32"/>
        </w:rPr>
        <w:t>П  О  С  Т  А  Н  О  В  Л  Е  Н  И  Е</w:t>
      </w:r>
    </w:p>
    <w:p w:rsidR="00D5621B" w:rsidRDefault="00D5621B" w:rsidP="002C2AF1">
      <w:pPr>
        <w:jc w:val="center"/>
      </w:pPr>
    </w:p>
    <w:p w:rsidR="00D5621B" w:rsidRDefault="00D5621B" w:rsidP="002C2AF1">
      <w:pPr>
        <w:jc w:val="center"/>
      </w:pPr>
    </w:p>
    <w:p w:rsidR="00D5621B" w:rsidRDefault="00D5621B" w:rsidP="002C2AF1">
      <w:pPr>
        <w:jc w:val="center"/>
      </w:pPr>
      <w:r>
        <w:t>дер. Вындин Остров</w:t>
      </w:r>
    </w:p>
    <w:p w:rsidR="00D5621B" w:rsidRDefault="00D5621B" w:rsidP="002C2AF1">
      <w:pPr>
        <w:jc w:val="center"/>
      </w:pPr>
      <w:r>
        <w:t>Волховского района, Ленинградской области</w:t>
      </w:r>
    </w:p>
    <w:p w:rsidR="00D5621B" w:rsidRDefault="00D5621B" w:rsidP="002C2AF1">
      <w:pPr>
        <w:ind w:left="-180" w:right="71"/>
        <w:rPr>
          <w:b/>
          <w:bCs/>
        </w:rPr>
      </w:pPr>
    </w:p>
    <w:p w:rsidR="00D5621B" w:rsidRPr="002C2AF1" w:rsidRDefault="00D5621B" w:rsidP="002C2AF1">
      <w:pPr>
        <w:ind w:left="-180" w:right="71"/>
        <w:jc w:val="both"/>
        <w:rPr>
          <w:b/>
          <w:sz w:val="24"/>
          <w:szCs w:val="24"/>
        </w:rPr>
      </w:pPr>
      <w:r w:rsidRPr="002C2AF1">
        <w:rPr>
          <w:b/>
          <w:bCs/>
          <w:sz w:val="24"/>
          <w:szCs w:val="24"/>
        </w:rPr>
        <w:t>от</w:t>
      </w:r>
      <w:r w:rsidRPr="002C2AF1">
        <w:rPr>
          <w:b/>
          <w:sz w:val="24"/>
          <w:szCs w:val="24"/>
        </w:rPr>
        <w:t xml:space="preserve"> 07 августа </w:t>
      </w:r>
      <w:r w:rsidRPr="002C2AF1">
        <w:rPr>
          <w:b/>
          <w:bCs/>
          <w:sz w:val="24"/>
          <w:szCs w:val="24"/>
        </w:rPr>
        <w:t xml:space="preserve">2018 года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</w:t>
      </w:r>
      <w:r w:rsidRPr="002C2AF1">
        <w:rPr>
          <w:b/>
          <w:bCs/>
          <w:sz w:val="24"/>
          <w:szCs w:val="24"/>
        </w:rPr>
        <w:t xml:space="preserve">№ </w:t>
      </w:r>
      <w:r w:rsidRPr="002C2AF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114</w:t>
      </w:r>
    </w:p>
    <w:p w:rsidR="00D5621B" w:rsidRPr="007E5723" w:rsidRDefault="00D5621B" w:rsidP="00312FE4">
      <w:pPr>
        <w:ind w:left="705" w:hanging="705"/>
        <w:jc w:val="both"/>
        <w:rPr>
          <w:sz w:val="24"/>
          <w:szCs w:val="24"/>
        </w:rPr>
      </w:pPr>
    </w:p>
    <w:p w:rsidR="00D5621B" w:rsidRPr="00E11F23" w:rsidRDefault="00D5621B" w:rsidP="002F3BDB">
      <w:pPr>
        <w:ind w:firstLine="709"/>
        <w:jc w:val="both"/>
        <w:rPr>
          <w:sz w:val="28"/>
          <w:szCs w:val="28"/>
        </w:rPr>
      </w:pPr>
    </w:p>
    <w:p w:rsidR="00D5621B" w:rsidRDefault="00D5621B" w:rsidP="002C2AF1">
      <w:pPr>
        <w:ind w:firstLine="709"/>
        <w:jc w:val="center"/>
        <w:rPr>
          <w:b/>
          <w:sz w:val="24"/>
          <w:szCs w:val="24"/>
        </w:rPr>
      </w:pPr>
      <w:r w:rsidRPr="002C2AF1">
        <w:rPr>
          <w:b/>
          <w:sz w:val="24"/>
          <w:szCs w:val="24"/>
        </w:rPr>
        <w:t>Об утверждении методики проведения</w:t>
      </w:r>
      <w:r>
        <w:rPr>
          <w:b/>
          <w:sz w:val="24"/>
          <w:szCs w:val="24"/>
        </w:rPr>
        <w:t xml:space="preserve"> мониторинга эффективности муниципального земельного контроля на территории </w:t>
      </w:r>
    </w:p>
    <w:p w:rsidR="00D5621B" w:rsidRPr="002C2AF1" w:rsidRDefault="00D5621B" w:rsidP="002C2AF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D5621B" w:rsidRDefault="00D5621B" w:rsidP="005D1689">
      <w:pPr>
        <w:spacing w:before="240"/>
        <w:ind w:firstLine="708"/>
        <w:jc w:val="both"/>
        <w:rPr>
          <w:sz w:val="28"/>
          <w:szCs w:val="28"/>
        </w:rPr>
      </w:pPr>
      <w:r w:rsidRPr="00E11F23">
        <w:rPr>
          <w:sz w:val="28"/>
          <w:szCs w:val="28"/>
        </w:rPr>
        <w:t xml:space="preserve">В соответствии с </w:t>
      </w:r>
      <w:r w:rsidRPr="005D1689">
        <w:rPr>
          <w:sz w:val="28"/>
          <w:szCs w:val="28"/>
        </w:rPr>
        <w:t xml:space="preserve">Федеральным законом от 26.12.2008 </w:t>
      </w:r>
      <w:r>
        <w:rPr>
          <w:sz w:val="28"/>
          <w:szCs w:val="28"/>
        </w:rPr>
        <w:t>№</w:t>
      </w:r>
      <w:r w:rsidRPr="005D1689"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05.04.2010 </w:t>
      </w:r>
      <w:r>
        <w:rPr>
          <w:sz w:val="28"/>
          <w:szCs w:val="28"/>
        </w:rPr>
        <w:t>№</w:t>
      </w:r>
      <w:r w:rsidRPr="005D1689">
        <w:rPr>
          <w:sz w:val="28"/>
          <w:szCs w:val="28"/>
        </w:rPr>
        <w:t xml:space="preserve">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</w:t>
      </w:r>
      <w:r>
        <w:rPr>
          <w:sz w:val="28"/>
          <w:szCs w:val="28"/>
        </w:rPr>
        <w:t>З</w:t>
      </w:r>
      <w:bookmarkStart w:id="0" w:name="_GoBack"/>
      <w:bookmarkEnd w:id="0"/>
      <w:r w:rsidRPr="005D1689">
        <w:rPr>
          <w:sz w:val="28"/>
          <w:szCs w:val="28"/>
        </w:rPr>
        <w:t>аконом Ленинградской области от 01.08.2017 № 60-ОЗ «О порядке осуществления муниципального земельного контроля на территории Ленинградской области», руководствуясь уставом МО</w:t>
      </w:r>
      <w:r>
        <w:rPr>
          <w:sz w:val="28"/>
          <w:szCs w:val="28"/>
        </w:rPr>
        <w:t xml:space="preserve"> </w:t>
      </w:r>
      <w:r w:rsidRPr="00BA3C6D">
        <w:rPr>
          <w:sz w:val="28"/>
          <w:szCs w:val="28"/>
        </w:rPr>
        <w:t>Вындиноостровско</w:t>
      </w:r>
      <w:r>
        <w:rPr>
          <w:sz w:val="28"/>
          <w:szCs w:val="28"/>
        </w:rPr>
        <w:t>е</w:t>
      </w:r>
      <w:r w:rsidRPr="00BA3C6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BA3C6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5D168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Вындиноостровского </w:t>
      </w:r>
      <w:r w:rsidRPr="005D1689">
        <w:rPr>
          <w:sz w:val="28"/>
          <w:szCs w:val="28"/>
        </w:rPr>
        <w:t>сельского поселения</w:t>
      </w:r>
    </w:p>
    <w:p w:rsidR="00D5621B" w:rsidRPr="00E11F23" w:rsidRDefault="00D5621B" w:rsidP="00BB5384">
      <w:pPr>
        <w:spacing w:before="240"/>
        <w:jc w:val="both"/>
        <w:rPr>
          <w:sz w:val="28"/>
          <w:szCs w:val="28"/>
        </w:rPr>
      </w:pPr>
      <w:r w:rsidRPr="00E11F23">
        <w:rPr>
          <w:sz w:val="28"/>
          <w:szCs w:val="28"/>
        </w:rPr>
        <w:t>ПОСТАНОВЛЯЕТ:</w:t>
      </w:r>
    </w:p>
    <w:p w:rsidR="00D5621B" w:rsidRPr="00E11F23" w:rsidRDefault="00D5621B" w:rsidP="00BB5384">
      <w:pPr>
        <w:numPr>
          <w:ilvl w:val="0"/>
          <w:numId w:val="9"/>
        </w:numPr>
        <w:tabs>
          <w:tab w:val="clear" w:pos="720"/>
          <w:tab w:val="num" w:pos="0"/>
        </w:tabs>
        <w:spacing w:line="240" w:lineRule="atLeast"/>
        <w:ind w:left="0" w:firstLine="426"/>
        <w:jc w:val="both"/>
        <w:rPr>
          <w:sz w:val="28"/>
          <w:szCs w:val="28"/>
        </w:rPr>
      </w:pPr>
      <w:r w:rsidRPr="00E11F23">
        <w:rPr>
          <w:sz w:val="28"/>
          <w:szCs w:val="28"/>
        </w:rPr>
        <w:t xml:space="preserve">Утвердить методику проведения мониторинга эффективности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Вындиноостровское</w:t>
      </w:r>
      <w:r w:rsidRPr="00E11F2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</w:t>
      </w:r>
      <w:r w:rsidRPr="00E11F23">
        <w:rPr>
          <w:sz w:val="28"/>
          <w:szCs w:val="28"/>
        </w:rPr>
        <w:t xml:space="preserve"> муниципального района Ленинградской области</w:t>
      </w:r>
      <w:r w:rsidRPr="00170640">
        <w:rPr>
          <w:sz w:val="28"/>
          <w:szCs w:val="28"/>
        </w:rPr>
        <w:t>.</w:t>
      </w:r>
    </w:p>
    <w:p w:rsidR="00D5621B" w:rsidRPr="00E11F23" w:rsidRDefault="00D5621B" w:rsidP="00BB5384">
      <w:pPr>
        <w:numPr>
          <w:ilvl w:val="0"/>
          <w:numId w:val="9"/>
        </w:numPr>
        <w:tabs>
          <w:tab w:val="clear" w:pos="720"/>
          <w:tab w:val="num" w:pos="0"/>
        </w:tabs>
        <w:spacing w:line="240" w:lineRule="atLeast"/>
        <w:ind w:left="0" w:firstLine="426"/>
        <w:jc w:val="both"/>
        <w:rPr>
          <w:sz w:val="28"/>
          <w:szCs w:val="28"/>
        </w:rPr>
      </w:pPr>
      <w:r w:rsidRPr="00E11F23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E11F23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средствах массовой информации</w:t>
      </w:r>
      <w:r w:rsidRPr="00E11F23">
        <w:rPr>
          <w:sz w:val="28"/>
          <w:szCs w:val="28"/>
        </w:rPr>
        <w:t>.</w:t>
      </w:r>
    </w:p>
    <w:p w:rsidR="00D5621B" w:rsidRPr="00E11F23" w:rsidRDefault="00D5621B" w:rsidP="00BB5384">
      <w:pPr>
        <w:numPr>
          <w:ilvl w:val="0"/>
          <w:numId w:val="9"/>
        </w:numPr>
        <w:tabs>
          <w:tab w:val="clear" w:pos="720"/>
          <w:tab w:val="num" w:pos="0"/>
        </w:tabs>
        <w:spacing w:line="240" w:lineRule="atLeast"/>
        <w:ind w:left="0" w:firstLine="426"/>
        <w:jc w:val="both"/>
        <w:rPr>
          <w:sz w:val="28"/>
          <w:szCs w:val="28"/>
        </w:rPr>
      </w:pPr>
      <w:r w:rsidRPr="00E11F23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</w:t>
      </w:r>
    </w:p>
    <w:p w:rsidR="00D5621B" w:rsidRPr="00E11F23" w:rsidRDefault="00D5621B" w:rsidP="00BB5384">
      <w:pPr>
        <w:numPr>
          <w:ilvl w:val="0"/>
          <w:numId w:val="9"/>
        </w:numPr>
        <w:tabs>
          <w:tab w:val="clear" w:pos="720"/>
          <w:tab w:val="num" w:pos="0"/>
        </w:tabs>
        <w:spacing w:line="240" w:lineRule="atLeast"/>
        <w:ind w:left="0" w:firstLine="426"/>
        <w:jc w:val="both"/>
        <w:rPr>
          <w:sz w:val="28"/>
          <w:szCs w:val="28"/>
        </w:rPr>
      </w:pPr>
      <w:r w:rsidRPr="00E11F23">
        <w:rPr>
          <w:sz w:val="28"/>
          <w:szCs w:val="28"/>
        </w:rPr>
        <w:t>Контроль  за   исполнением  настоящего постановления оставляю за собой.</w:t>
      </w:r>
    </w:p>
    <w:p w:rsidR="00D5621B" w:rsidRDefault="00D5621B" w:rsidP="00E11F23">
      <w:pPr>
        <w:tabs>
          <w:tab w:val="left" w:pos="7513"/>
        </w:tabs>
        <w:jc w:val="both"/>
        <w:rPr>
          <w:sz w:val="28"/>
          <w:szCs w:val="28"/>
        </w:rPr>
      </w:pPr>
    </w:p>
    <w:p w:rsidR="00D5621B" w:rsidRDefault="00D5621B" w:rsidP="00E11F23">
      <w:pPr>
        <w:tabs>
          <w:tab w:val="left" w:pos="7513"/>
        </w:tabs>
        <w:jc w:val="both"/>
        <w:rPr>
          <w:sz w:val="28"/>
          <w:szCs w:val="28"/>
        </w:rPr>
      </w:pPr>
      <w:r w:rsidRPr="00E11F2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E11F23">
        <w:rPr>
          <w:sz w:val="28"/>
          <w:szCs w:val="28"/>
        </w:rPr>
        <w:t xml:space="preserve"> </w:t>
      </w:r>
      <w:r>
        <w:rPr>
          <w:sz w:val="28"/>
          <w:szCs w:val="28"/>
        </w:rPr>
        <w:t>Вындиноостровского</w:t>
      </w:r>
    </w:p>
    <w:p w:rsidR="00D5621B" w:rsidRDefault="00D5621B" w:rsidP="00E11F23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Тимофеева М.А.</w:t>
      </w:r>
    </w:p>
    <w:p w:rsidR="00D5621B" w:rsidRDefault="00D5621B" w:rsidP="00441344">
      <w:pPr>
        <w:shd w:val="clear" w:color="auto" w:fill="FFFFFF"/>
        <w:tabs>
          <w:tab w:val="left" w:leader="underscore" w:pos="8890"/>
        </w:tabs>
        <w:spacing w:before="5"/>
        <w:ind w:left="6278" w:right="384"/>
        <w:jc w:val="right"/>
        <w:rPr>
          <w:color w:val="000000"/>
          <w:spacing w:val="-1"/>
          <w:sz w:val="24"/>
          <w:szCs w:val="24"/>
        </w:rPr>
      </w:pPr>
    </w:p>
    <w:p w:rsidR="00D5621B" w:rsidRDefault="00D5621B" w:rsidP="00170640">
      <w:pPr>
        <w:shd w:val="clear" w:color="auto" w:fill="FFFFFF"/>
        <w:tabs>
          <w:tab w:val="left" w:leader="underscore" w:pos="9356"/>
        </w:tabs>
        <w:spacing w:before="5"/>
        <w:ind w:left="4678" w:right="2"/>
        <w:jc w:val="center"/>
        <w:rPr>
          <w:color w:val="000000"/>
          <w:spacing w:val="-1"/>
          <w:sz w:val="28"/>
          <w:szCs w:val="28"/>
        </w:rPr>
      </w:pPr>
      <w:r w:rsidRPr="00170640">
        <w:rPr>
          <w:color w:val="000000"/>
          <w:spacing w:val="-1"/>
          <w:sz w:val="28"/>
          <w:szCs w:val="28"/>
        </w:rPr>
        <w:t>УТВЕРЖДЕНА</w:t>
      </w:r>
    </w:p>
    <w:p w:rsidR="00D5621B" w:rsidRPr="00E11F23" w:rsidRDefault="00D5621B" w:rsidP="00E11F23">
      <w:pPr>
        <w:shd w:val="clear" w:color="auto" w:fill="FFFFFF"/>
        <w:tabs>
          <w:tab w:val="left" w:leader="underscore" w:pos="9356"/>
        </w:tabs>
        <w:spacing w:before="5"/>
        <w:ind w:left="4678" w:right="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E11F23">
        <w:rPr>
          <w:color w:val="000000"/>
          <w:spacing w:val="-1"/>
          <w:sz w:val="28"/>
          <w:szCs w:val="28"/>
        </w:rPr>
        <w:t>остановлени</w:t>
      </w:r>
      <w:r>
        <w:rPr>
          <w:color w:val="000000"/>
          <w:spacing w:val="-1"/>
          <w:sz w:val="28"/>
          <w:szCs w:val="28"/>
        </w:rPr>
        <w:t>ем администрации Вындиноостровского</w:t>
      </w:r>
      <w:r w:rsidRPr="00E11F23">
        <w:rPr>
          <w:color w:val="000000"/>
          <w:spacing w:val="-1"/>
          <w:sz w:val="28"/>
          <w:szCs w:val="28"/>
        </w:rPr>
        <w:t xml:space="preserve"> сельского поселения</w:t>
      </w:r>
    </w:p>
    <w:p w:rsidR="00D5621B" w:rsidRPr="00E11F23" w:rsidRDefault="00D5621B" w:rsidP="00BB5384">
      <w:pPr>
        <w:shd w:val="clear" w:color="auto" w:fill="FFFFFF"/>
        <w:tabs>
          <w:tab w:val="left" w:leader="underscore" w:pos="9639"/>
        </w:tabs>
        <w:spacing w:before="5"/>
        <w:ind w:left="4678" w:right="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07 августа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pacing w:val="-1"/>
            <w:sz w:val="28"/>
            <w:szCs w:val="28"/>
          </w:rPr>
          <w:t>2018 г</w:t>
        </w:r>
      </w:smartTag>
      <w:r>
        <w:rPr>
          <w:color w:val="000000"/>
          <w:spacing w:val="-1"/>
          <w:sz w:val="28"/>
          <w:szCs w:val="28"/>
        </w:rPr>
        <w:t>.№</w:t>
      </w:r>
    </w:p>
    <w:p w:rsidR="00D5621B" w:rsidRPr="00FB240F" w:rsidRDefault="00D5621B" w:rsidP="00FB240F">
      <w:pPr>
        <w:shd w:val="clear" w:color="auto" w:fill="FFFFFF"/>
        <w:tabs>
          <w:tab w:val="left" w:leader="underscore" w:pos="8890"/>
        </w:tabs>
        <w:spacing w:before="5" w:line="216" w:lineRule="exact"/>
        <w:ind w:left="6278" w:right="384"/>
        <w:jc w:val="right"/>
        <w:rPr>
          <w:sz w:val="24"/>
          <w:szCs w:val="24"/>
        </w:rPr>
      </w:pPr>
    </w:p>
    <w:p w:rsidR="00D5621B" w:rsidRDefault="00D5621B" w:rsidP="003C18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621B" w:rsidRPr="003C1814" w:rsidRDefault="00D5621B" w:rsidP="003C1814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C1814">
        <w:rPr>
          <w:sz w:val="28"/>
          <w:szCs w:val="28"/>
        </w:rPr>
        <w:t>Методика</w:t>
      </w:r>
      <w:r w:rsidRPr="003C1814">
        <w:rPr>
          <w:sz w:val="28"/>
          <w:szCs w:val="28"/>
        </w:rPr>
        <w:br/>
        <w:t xml:space="preserve">проведения мониторинга эффективности муниципального контроля на территории </w:t>
      </w:r>
      <w:r w:rsidRPr="007E22D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Вындиноостровское</w:t>
      </w:r>
      <w:r w:rsidRPr="007E22D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</w:t>
      </w:r>
      <w:r w:rsidRPr="007E22D6">
        <w:rPr>
          <w:sz w:val="28"/>
          <w:szCs w:val="28"/>
        </w:rPr>
        <w:t xml:space="preserve"> муниципального района Ленинградской области</w:t>
      </w:r>
    </w:p>
    <w:p w:rsidR="00D5621B" w:rsidRPr="003C1814" w:rsidRDefault="00D5621B" w:rsidP="003C1814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5621B" w:rsidRPr="003C1814" w:rsidRDefault="00D5621B" w:rsidP="003C181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C1814">
        <w:rPr>
          <w:sz w:val="28"/>
          <w:szCs w:val="28"/>
        </w:rPr>
        <w:t xml:space="preserve">1. Настоящая методика определяет порядок проведения мониторинга эффективности муниципального контроля (далее - мониторинг), осуществляемого на территории </w:t>
      </w:r>
      <w:r w:rsidRPr="007E22D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Вындиноостровское</w:t>
      </w:r>
      <w:r w:rsidRPr="007E22D6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</w:t>
      </w:r>
      <w:r w:rsidRPr="007E22D6">
        <w:rPr>
          <w:sz w:val="28"/>
          <w:szCs w:val="28"/>
        </w:rPr>
        <w:t xml:space="preserve"> муниципального района Ленинградской области</w:t>
      </w:r>
      <w:r w:rsidRPr="003C1814">
        <w:rPr>
          <w:sz w:val="28"/>
          <w:szCs w:val="28"/>
        </w:rPr>
        <w:t>.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 xml:space="preserve">2. Мониторинг представляет собой систему наблюдения, анализа, оценки и прогноза эффективности муниципального контроля 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3. Эффективность муниципального контроля заключается в достижении органами муниципального контроля значений показателей,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(далее - показатели эффективности).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 xml:space="preserve">4. Мониторинг организуется и проводится администрацией </w:t>
      </w:r>
      <w:r w:rsidRPr="007E22D6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Вындиноостровское</w:t>
      </w:r>
      <w:r w:rsidRPr="007E22D6">
        <w:rPr>
          <w:color w:val="000000"/>
          <w:sz w:val="28"/>
          <w:szCs w:val="28"/>
        </w:rPr>
        <w:t xml:space="preserve"> сельское поселение </w:t>
      </w:r>
      <w:r>
        <w:rPr>
          <w:color w:val="000000"/>
          <w:sz w:val="28"/>
          <w:szCs w:val="28"/>
        </w:rPr>
        <w:t>Волховского</w:t>
      </w:r>
      <w:r w:rsidRPr="007E22D6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Pr="003C1814">
        <w:rPr>
          <w:color w:val="000000"/>
          <w:sz w:val="28"/>
          <w:szCs w:val="28"/>
        </w:rPr>
        <w:t xml:space="preserve">. 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5. Мониторинг осуществляется на основании сбора, обработки и анализа следующих документов и сведений: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 xml:space="preserve">а) число зарегистрированных и фактически осуществляющих деятельность на территории </w:t>
      </w:r>
      <w:r>
        <w:rPr>
          <w:color w:val="000000"/>
          <w:sz w:val="28"/>
          <w:szCs w:val="28"/>
        </w:rPr>
        <w:t>м</w:t>
      </w:r>
      <w:r w:rsidRPr="007E22D6">
        <w:rPr>
          <w:color w:val="000000"/>
          <w:sz w:val="28"/>
          <w:szCs w:val="28"/>
        </w:rPr>
        <w:t xml:space="preserve">униципального образования </w:t>
      </w:r>
      <w:r>
        <w:rPr>
          <w:color w:val="000000"/>
          <w:sz w:val="28"/>
          <w:szCs w:val="28"/>
        </w:rPr>
        <w:t>Вындиноостровское</w:t>
      </w:r>
      <w:r w:rsidRPr="007E22D6">
        <w:rPr>
          <w:color w:val="000000"/>
          <w:sz w:val="28"/>
          <w:szCs w:val="28"/>
        </w:rPr>
        <w:t xml:space="preserve"> сельское поселение </w:t>
      </w:r>
      <w:r>
        <w:rPr>
          <w:color w:val="000000"/>
          <w:sz w:val="28"/>
          <w:szCs w:val="28"/>
        </w:rPr>
        <w:t>Волховского</w:t>
      </w:r>
      <w:r w:rsidRPr="007E22D6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Pr="003C1814">
        <w:rPr>
          <w:color w:val="000000"/>
          <w:sz w:val="28"/>
          <w:szCs w:val="28"/>
        </w:rPr>
        <w:t xml:space="preserve"> юридических лиц (их филиалов и представительств) и индивидуальных предпринимателей;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б) ежегодный план проведения плановых проверок;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в) распоряжения о проведении проверок, заявления о согласовании с органами прокуратуры проведения внеплановых выездных проверок юридических лиц и индивидуальных предпринимателей;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г) документы, полученные в результате проведенных за отчетный период проверок юридических лиц и индивидуальных предпринимателей, в том числе мероприятий по контролю, выполненных в процессе проверок (акты проверок, заключения экспертиз, материалы расследований, протоколы исследований (испытаний, измерений), материалы рассмотрения дел об административных правонарушениях, документы о направлении материалов о нарушениях, выявленных в процессе проведенных проверок, в правоохранительные органы для привлечения нарушителей к уголовной ответственности и др.);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д) заявления и обращения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поступающие в органы государственного контроля (надзора) и муниципального контроля по вопросам, отнесенным к их компетенции;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е) документы, подтверждающие наличие случаев смерти, заболеваний (отравлений, несчастных случаев) людей, животных и растений, загрязнения окружающей среды, аварий, причинения вреда имуществу, возникновения чрезвычайных ситуаций природного и техногенного характера, связанных с деятельностью юридических лиц и индивидуальных предпринимателей;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ж) сведения об экспертах и экспертных организациях, привлекаемых органами государственного контроля (надзора) и муниципального контроля к проведению мероприятий по контролю;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з) документы, подтверждающие выполнение юридическими лицами, индивидуальными предпринимателями и гражданами предписаний, постановлений, предложений органа муниципального контроля по результатам проведенных проверок.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6. На основании указанных в </w:t>
      </w:r>
      <w:hyperlink r:id="rId8" w:anchor="block_20005" w:history="1">
        <w:r w:rsidRPr="003C1814">
          <w:rPr>
            <w:color w:val="000000"/>
            <w:sz w:val="28"/>
            <w:szCs w:val="28"/>
          </w:rPr>
          <w:t>пункте 5</w:t>
        </w:r>
      </w:hyperlink>
      <w:r w:rsidRPr="003C1814">
        <w:rPr>
          <w:color w:val="000000"/>
          <w:sz w:val="28"/>
          <w:szCs w:val="28"/>
        </w:rPr>
        <w:t> документов и сведений готовятся материалы по расчету, анализу и оценке показателей эффективности (далее - данные мониторинга).</w:t>
      </w:r>
    </w:p>
    <w:p w:rsidR="00D5621B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3C1814">
        <w:rPr>
          <w:color w:val="000000"/>
          <w:sz w:val="28"/>
          <w:szCs w:val="28"/>
        </w:rPr>
        <w:t>7. </w:t>
      </w:r>
      <w:r w:rsidRPr="007E22D6">
        <w:rPr>
          <w:color w:val="000000"/>
          <w:sz w:val="28"/>
          <w:szCs w:val="28"/>
        </w:rPr>
        <w:t>Для анализа и оценки эффективности муниципального контроля используются показатели, в том числе в динамике, указанные в п. 6 приложения №1 к Правилам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</w:t>
      </w:r>
      <w:r>
        <w:rPr>
          <w:color w:val="000000"/>
          <w:sz w:val="28"/>
          <w:szCs w:val="28"/>
        </w:rPr>
        <w:t>х</w:t>
      </w:r>
      <w:r w:rsidRPr="007E22D6">
        <w:rPr>
          <w:color w:val="000000"/>
          <w:sz w:val="28"/>
          <w:szCs w:val="28"/>
        </w:rPr>
        <w:t xml:space="preserve"> Постановлением Правительства РФ от 05.04.2010 </w:t>
      </w:r>
      <w:r>
        <w:rPr>
          <w:color w:val="000000"/>
          <w:sz w:val="28"/>
          <w:szCs w:val="28"/>
        </w:rPr>
        <w:t>№</w:t>
      </w:r>
      <w:r w:rsidRPr="007E22D6">
        <w:rPr>
          <w:color w:val="000000"/>
          <w:sz w:val="28"/>
          <w:szCs w:val="28"/>
        </w:rPr>
        <w:t>215</w:t>
      </w:r>
      <w:r>
        <w:rPr>
          <w:color w:val="000000"/>
          <w:sz w:val="28"/>
          <w:szCs w:val="28"/>
        </w:rPr>
        <w:t>.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3C1814">
        <w:rPr>
          <w:color w:val="000000"/>
          <w:sz w:val="28"/>
          <w:szCs w:val="28"/>
        </w:rPr>
        <w:t>Данные мониторинга включаются органом муниципального контроля в доклады о муниципальном контроле и об эффективности указанного контроля (надзора).</w:t>
      </w:r>
    </w:p>
    <w:p w:rsidR="00D5621B" w:rsidRPr="003C1814" w:rsidRDefault="00D5621B" w:rsidP="003C1814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C1814">
        <w:rPr>
          <w:color w:val="000000"/>
          <w:sz w:val="28"/>
          <w:szCs w:val="28"/>
        </w:rPr>
        <w:t>. Данные мониторинга используются органом муниципального контроля при планировании и осуществлении своей деятельности, при формировании заявок на выделение необходимых финансовых средств, подготовке предложений по совершенствованию нормативно-правового обеспечения контрольно-надзорных функций, улучшению координации и взаимодействия между органами государственного контроля (надзора) и муниципального контроля.</w:t>
      </w:r>
    </w:p>
    <w:p w:rsidR="00D5621B" w:rsidRPr="007D3186" w:rsidRDefault="00D5621B" w:rsidP="009A5684">
      <w:pPr>
        <w:ind w:right="286"/>
        <w:rPr>
          <w:sz w:val="24"/>
          <w:szCs w:val="24"/>
        </w:rPr>
      </w:pPr>
      <w:r w:rsidRPr="009A5684">
        <w:rPr>
          <w:sz w:val="24"/>
          <w:szCs w:val="24"/>
        </w:rPr>
        <w:tab/>
      </w:r>
      <w:r w:rsidRPr="009A5684">
        <w:rPr>
          <w:sz w:val="24"/>
          <w:szCs w:val="24"/>
        </w:rPr>
        <w:tab/>
      </w:r>
      <w:r w:rsidRPr="009A5684"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5621B" w:rsidRPr="007D3186" w:rsidSect="00905775">
      <w:pgSz w:w="11909" w:h="16834"/>
      <w:pgMar w:top="851" w:right="851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1B" w:rsidRDefault="00D5621B" w:rsidP="007C41B7">
      <w:r>
        <w:separator/>
      </w:r>
    </w:p>
  </w:endnote>
  <w:endnote w:type="continuationSeparator" w:id="1">
    <w:p w:rsidR="00D5621B" w:rsidRDefault="00D5621B" w:rsidP="007C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1B" w:rsidRDefault="00D5621B" w:rsidP="007C41B7">
      <w:r>
        <w:separator/>
      </w:r>
    </w:p>
  </w:footnote>
  <w:footnote w:type="continuationSeparator" w:id="1">
    <w:p w:rsidR="00D5621B" w:rsidRDefault="00D5621B" w:rsidP="007C4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F8583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2710A0B"/>
    <w:multiLevelType w:val="hybridMultilevel"/>
    <w:tmpl w:val="45902AAC"/>
    <w:lvl w:ilvl="0" w:tplc="95DE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EED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2AF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783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2AC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0CC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348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126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C29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27B0F2D"/>
    <w:multiLevelType w:val="singleLevel"/>
    <w:tmpl w:val="BEB26876"/>
    <w:lvl w:ilvl="0">
      <w:start w:val="1"/>
      <w:numFmt w:val="decimal"/>
      <w:lvlText w:val="2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">
    <w:nsid w:val="5C434DF4"/>
    <w:multiLevelType w:val="singleLevel"/>
    <w:tmpl w:val="C3E4B49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0F81931"/>
    <w:multiLevelType w:val="singleLevel"/>
    <w:tmpl w:val="81BA391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B2E68AF"/>
    <w:multiLevelType w:val="hybridMultilevel"/>
    <w:tmpl w:val="9A9019C2"/>
    <w:lvl w:ilvl="0" w:tplc="6C26608E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F71"/>
    <w:rsid w:val="000133F7"/>
    <w:rsid w:val="000D593B"/>
    <w:rsid w:val="000F0C05"/>
    <w:rsid w:val="0012654A"/>
    <w:rsid w:val="00170640"/>
    <w:rsid w:val="001B12B5"/>
    <w:rsid w:val="001B20E2"/>
    <w:rsid w:val="001C4367"/>
    <w:rsid w:val="001F0C64"/>
    <w:rsid w:val="00205C1B"/>
    <w:rsid w:val="00235512"/>
    <w:rsid w:val="00253565"/>
    <w:rsid w:val="00293876"/>
    <w:rsid w:val="002C2AF1"/>
    <w:rsid w:val="002D34A9"/>
    <w:rsid w:val="002E627A"/>
    <w:rsid w:val="002F22E7"/>
    <w:rsid w:val="002F3BDB"/>
    <w:rsid w:val="002F5A36"/>
    <w:rsid w:val="002F5DDF"/>
    <w:rsid w:val="002F5EA8"/>
    <w:rsid w:val="00312FE4"/>
    <w:rsid w:val="00313F25"/>
    <w:rsid w:val="00343B92"/>
    <w:rsid w:val="00395023"/>
    <w:rsid w:val="003954A3"/>
    <w:rsid w:val="003A0FC1"/>
    <w:rsid w:val="003C1814"/>
    <w:rsid w:val="00441344"/>
    <w:rsid w:val="00442610"/>
    <w:rsid w:val="00472F48"/>
    <w:rsid w:val="0047718E"/>
    <w:rsid w:val="004B72DB"/>
    <w:rsid w:val="004C7E28"/>
    <w:rsid w:val="004D12BB"/>
    <w:rsid w:val="00504600"/>
    <w:rsid w:val="005448F5"/>
    <w:rsid w:val="005D1689"/>
    <w:rsid w:val="005F2C53"/>
    <w:rsid w:val="00631368"/>
    <w:rsid w:val="006F2255"/>
    <w:rsid w:val="006F4D99"/>
    <w:rsid w:val="006F6F07"/>
    <w:rsid w:val="00701662"/>
    <w:rsid w:val="007C41B7"/>
    <w:rsid w:val="007D3186"/>
    <w:rsid w:val="007E22D6"/>
    <w:rsid w:val="007E5723"/>
    <w:rsid w:val="00824E70"/>
    <w:rsid w:val="00837F71"/>
    <w:rsid w:val="008E6BFD"/>
    <w:rsid w:val="008F045E"/>
    <w:rsid w:val="00905775"/>
    <w:rsid w:val="00932D36"/>
    <w:rsid w:val="009A2FAC"/>
    <w:rsid w:val="009A5684"/>
    <w:rsid w:val="009B710B"/>
    <w:rsid w:val="009F6069"/>
    <w:rsid w:val="00A12580"/>
    <w:rsid w:val="00A317C1"/>
    <w:rsid w:val="00A9770E"/>
    <w:rsid w:val="00AC3E63"/>
    <w:rsid w:val="00B52B04"/>
    <w:rsid w:val="00B909E4"/>
    <w:rsid w:val="00BA3C6D"/>
    <w:rsid w:val="00BB5384"/>
    <w:rsid w:val="00C10B57"/>
    <w:rsid w:val="00C159FC"/>
    <w:rsid w:val="00C20FD2"/>
    <w:rsid w:val="00C463E5"/>
    <w:rsid w:val="00C70448"/>
    <w:rsid w:val="00C935B3"/>
    <w:rsid w:val="00CC5A0E"/>
    <w:rsid w:val="00D5621B"/>
    <w:rsid w:val="00D61E4B"/>
    <w:rsid w:val="00DB09EE"/>
    <w:rsid w:val="00DC4DF5"/>
    <w:rsid w:val="00DD7D8C"/>
    <w:rsid w:val="00E004F8"/>
    <w:rsid w:val="00E031E3"/>
    <w:rsid w:val="00E11F23"/>
    <w:rsid w:val="00E25E09"/>
    <w:rsid w:val="00E84E5A"/>
    <w:rsid w:val="00ED4112"/>
    <w:rsid w:val="00EE25E6"/>
    <w:rsid w:val="00EE4C6D"/>
    <w:rsid w:val="00EF572E"/>
    <w:rsid w:val="00F5218E"/>
    <w:rsid w:val="00FA0545"/>
    <w:rsid w:val="00FB240F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FD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C2AF1"/>
    <w:pPr>
      <w:keepNext/>
      <w:widowControl/>
      <w:autoSpaceDE/>
      <w:autoSpaceDN/>
      <w:adjustRightInd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0D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C41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41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41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41B7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2C2AF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50D4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481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990</Words>
  <Characters>5646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2018-08-07T12:15:00Z</cp:lastPrinted>
  <dcterms:created xsi:type="dcterms:W3CDTF">2018-08-07T08:38:00Z</dcterms:created>
  <dcterms:modified xsi:type="dcterms:W3CDTF">2018-08-07T12:21:00Z</dcterms:modified>
</cp:coreProperties>
</file>