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C6" w:rsidRDefault="006E31DC" w:rsidP="00065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64.5pt;visibility:visible">
            <v:imagedata r:id="rId7" o:title=""/>
          </v:shape>
        </w:pict>
      </w:r>
    </w:p>
    <w:p w:rsidR="002917C6" w:rsidRDefault="002917C6" w:rsidP="0062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917C6" w:rsidRDefault="002917C6" w:rsidP="0062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917C6" w:rsidRDefault="002917C6" w:rsidP="0062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917C6" w:rsidRDefault="002917C6" w:rsidP="0062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2917C6" w:rsidRDefault="002917C6" w:rsidP="0062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2917C6" w:rsidRDefault="002917C6" w:rsidP="0062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2917C6" w:rsidRDefault="002917C6" w:rsidP="00620819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2917C6" w:rsidRDefault="002917C6" w:rsidP="00620819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2917C6" w:rsidRPr="000617D0" w:rsidRDefault="00D22E43" w:rsidP="000617D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17C6" w:rsidRDefault="002917C6" w:rsidP="006208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917C6" w:rsidRDefault="002917C6" w:rsidP="00620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17C6" w:rsidRDefault="002917C6" w:rsidP="00620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__</w:t>
      </w:r>
      <w:r w:rsidR="0006550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_ »  </w:t>
      </w:r>
      <w:r w:rsidR="0006550A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_201</w:t>
      </w:r>
      <w:r w:rsidR="000655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№ __</w:t>
      </w:r>
      <w:r w:rsidR="0006550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__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«Устойчивое развитие территорий сельских населенных пунктов муниципального образования Вындиноостровское сельское поселение на 2018 год»»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7C6" w:rsidRDefault="002917C6" w:rsidP="006208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A6939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2A6939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областного закона  Ленинградской области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самоуправления, выполнения м</w:t>
      </w:r>
      <w:r w:rsidRPr="002A6939">
        <w:rPr>
          <w:rFonts w:ascii="Times New Roman" w:hAnsi="Times New Roman"/>
          <w:sz w:val="28"/>
          <w:szCs w:val="28"/>
        </w:rPr>
        <w:t>естных инициатив граждан</w:t>
      </w:r>
      <w:r>
        <w:rPr>
          <w:rFonts w:ascii="Times New Roman" w:hAnsi="Times New Roman"/>
          <w:sz w:val="28"/>
          <w:szCs w:val="28"/>
        </w:rPr>
        <w:t>, на основании протоколов</w:t>
      </w:r>
      <w:r w:rsidRPr="002A69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собраний граждан</w:t>
      </w:r>
      <w:r w:rsidRPr="002A6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сельских населенных пунктов в которых осуществляют свою деятельность </w:t>
      </w:r>
      <w:proofErr w:type="gramStart"/>
      <w:r>
        <w:rPr>
          <w:rFonts w:ascii="Times New Roman" w:hAnsi="Times New Roman"/>
          <w:sz w:val="28"/>
          <w:szCs w:val="28"/>
        </w:rPr>
        <w:t>старосты</w:t>
      </w:r>
      <w:proofErr w:type="gramEnd"/>
      <w:r>
        <w:rPr>
          <w:rFonts w:ascii="Times New Roman" w:hAnsi="Times New Roman"/>
          <w:sz w:val="28"/>
          <w:szCs w:val="28"/>
        </w:rPr>
        <w:t xml:space="preserve"> и общественные советы старост </w:t>
      </w:r>
      <w:r w:rsidRPr="002A6939">
        <w:rPr>
          <w:rFonts w:ascii="Times New Roman" w:hAnsi="Times New Roman"/>
          <w:sz w:val="28"/>
          <w:szCs w:val="28"/>
        </w:rPr>
        <w:t>МО Вындиноостровское сельское поселение Волховского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Ленинградской области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917C6" w:rsidRPr="00620819" w:rsidRDefault="002917C6" w:rsidP="00620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81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</w:t>
      </w:r>
      <w:r w:rsidRPr="00620819">
        <w:rPr>
          <w:rFonts w:ascii="Times New Roman" w:hAnsi="Times New Roman"/>
          <w:sz w:val="28"/>
          <w:szCs w:val="28"/>
        </w:rPr>
        <w:t>аспорт</w:t>
      </w:r>
      <w:r w:rsidRPr="00620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0819">
        <w:rPr>
          <w:rFonts w:ascii="Times New Roman" w:hAnsi="Times New Roman"/>
          <w:sz w:val="28"/>
          <w:szCs w:val="28"/>
        </w:rPr>
        <w:t xml:space="preserve"> муниципальной  программы «Устойчивое развитие территорий сельских населенных пунктов муниципального образования Вындиноостров</w:t>
      </w:r>
      <w:r>
        <w:rPr>
          <w:rFonts w:ascii="Times New Roman" w:hAnsi="Times New Roman"/>
          <w:sz w:val="28"/>
          <w:szCs w:val="28"/>
        </w:rPr>
        <w:t>ское сельское поселение  на 2018</w:t>
      </w:r>
      <w:r w:rsidR="00457ED2">
        <w:rPr>
          <w:rFonts w:ascii="Times New Roman" w:hAnsi="Times New Roman"/>
          <w:sz w:val="28"/>
          <w:szCs w:val="28"/>
        </w:rPr>
        <w:t xml:space="preserve"> </w:t>
      </w:r>
      <w:r w:rsidRPr="0062081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».</w:t>
      </w:r>
      <w:r w:rsidRPr="00620819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2917C6" w:rsidRPr="00620819" w:rsidRDefault="002917C6" w:rsidP="00620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План </w:t>
      </w:r>
      <w:r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 программы </w:t>
      </w:r>
      <w:r w:rsidRPr="00620819">
        <w:rPr>
          <w:rFonts w:ascii="Times New Roman" w:hAnsi="Times New Roman"/>
          <w:sz w:val="28"/>
          <w:szCs w:val="28"/>
        </w:rPr>
        <w:t>«Устойчивое развитие территорий сельских населенных пунктов муниципального образования Вындиноостро</w:t>
      </w:r>
      <w:r>
        <w:rPr>
          <w:rFonts w:ascii="Times New Roman" w:hAnsi="Times New Roman"/>
          <w:sz w:val="28"/>
          <w:szCs w:val="28"/>
        </w:rPr>
        <w:t>вское сельское поселение на 2018</w:t>
      </w:r>
      <w:r w:rsidR="00457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год. </w:t>
      </w:r>
      <w:r w:rsidRPr="00620819">
        <w:rPr>
          <w:rFonts w:ascii="Times New Roman" w:hAnsi="Times New Roman"/>
          <w:sz w:val="28"/>
          <w:szCs w:val="28"/>
        </w:rPr>
        <w:t>(Приложение 2).</w:t>
      </w:r>
    </w:p>
    <w:p w:rsidR="002917C6" w:rsidRDefault="002917C6" w:rsidP="0062081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решение вступает в силу после его официального опубликования в газете «Волховские Огни» и подлежит размещению на официальном сайте муниципального образования в сети Интернет.</w:t>
      </w:r>
    </w:p>
    <w:p w:rsidR="002917C6" w:rsidRDefault="002917C6" w:rsidP="0062081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 настоящего  постановления оставляю за собой.</w:t>
      </w:r>
    </w:p>
    <w:p w:rsidR="002917C6" w:rsidRPr="0006550A" w:rsidRDefault="002917C6" w:rsidP="000655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C74E4">
        <w:rPr>
          <w:rFonts w:ascii="Times New Roman" w:hAnsi="Times New Roman"/>
          <w:sz w:val="28"/>
          <w:szCs w:val="28"/>
        </w:rPr>
        <w:t xml:space="preserve">      Глава  администрации                                                   М.Ти</w:t>
      </w:r>
      <w:r w:rsidR="0006550A">
        <w:rPr>
          <w:rFonts w:ascii="Times New Roman" w:hAnsi="Times New Roman"/>
          <w:sz w:val="28"/>
          <w:szCs w:val="28"/>
        </w:rPr>
        <w:t xml:space="preserve">мофеева                      </w:t>
      </w:r>
    </w:p>
    <w:p w:rsidR="002917C6" w:rsidRPr="00620819" w:rsidRDefault="002917C6" w:rsidP="0062081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(приложение 1)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развитие территорий сельских населенных пунктов муниципального образования Вындиноостровское сельское поселение 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</w:t>
      </w:r>
      <w:r w:rsidR="00457E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457ED2">
        <w:rPr>
          <w:rFonts w:ascii="Times New Roman" w:hAnsi="Times New Roman"/>
          <w:b/>
          <w:sz w:val="28"/>
          <w:szCs w:val="28"/>
        </w:rPr>
        <w:t>»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5882"/>
      </w:tblGrid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2" w:type="dxa"/>
            <w:vAlign w:val="center"/>
          </w:tcPr>
          <w:p w:rsidR="002917C6" w:rsidRDefault="002917C6" w:rsidP="00457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«Устойчивое развитие территорий сельских населенных пунктов муниципального образования Вындиноостровское сельское поселение  на 2018 год»</w:t>
            </w: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2917C6" w:rsidRDefault="002917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2" w:type="dxa"/>
            <w:vAlign w:val="center"/>
          </w:tcPr>
          <w:p w:rsidR="002917C6" w:rsidRDefault="002917C6" w:rsidP="00457E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2" w:type="dxa"/>
            <w:vAlign w:val="center"/>
          </w:tcPr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● </w:t>
            </w:r>
            <w:hyperlink r:id="rId8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закон от 14.12.2012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2917C6" w:rsidRDefault="002917C6" w:rsidP="000230D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совета депутатов МО Вындиноостровское сельское поселение от 10 апреля 2013 года № 20 «</w:t>
            </w:r>
            <w:r>
              <w:rPr>
                <w:rFonts w:ascii="Times New Roman" w:hAnsi="Times New Roman"/>
                <w:sz w:val="28"/>
                <w:szCs w:val="28"/>
              </w:rPr>
              <w:t>Об организации деятельности на территории поселения общественных советов и старост сельских населенных пунктов</w:t>
            </w:r>
          </w:p>
          <w:p w:rsidR="002917C6" w:rsidRDefault="002917C6">
            <w:pPr>
              <w:shd w:val="clear" w:color="auto" w:fill="FFFFFF"/>
              <w:tabs>
                <w:tab w:val="left" w:pos="4824"/>
              </w:tabs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</w:p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Вындиноостровское  сельское поселение  Волховского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Ленинградской области</w:t>
            </w: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2" w:type="dxa"/>
            <w:vAlign w:val="center"/>
          </w:tcPr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Вындиноостровское  сельское поселение  Волховского муниципального района Ленинградской области</w:t>
            </w: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2" w:type="dxa"/>
            <w:vAlign w:val="center"/>
          </w:tcPr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Вындиноостровское   сельское поселение  Волховского муниципального района Ленинградской области </w:t>
            </w:r>
          </w:p>
        </w:tc>
      </w:tr>
      <w:tr w:rsidR="002917C6" w:rsidTr="00620819">
        <w:trPr>
          <w:trHeight w:val="1266"/>
        </w:trPr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2" w:type="dxa"/>
            <w:vAlign w:val="center"/>
          </w:tcPr>
          <w:p w:rsidR="002917C6" w:rsidRDefault="00291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совершенствование взаимодействия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 муниципального образования Вындиноостровское сельское поселение и населения в решении вопросов местного значения на части территорий МО</w:t>
            </w:r>
          </w:p>
          <w:p w:rsidR="002917C6" w:rsidRDefault="00291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2917C6" w:rsidRDefault="00291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содействие социально-экономическому и культурному развитию территории населенных пунктов муниципального образования Вындиноостровское сельское поселение</w:t>
            </w:r>
          </w:p>
          <w:p w:rsidR="002917C6" w:rsidRDefault="00291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-Обеспечение мер первичной пожарной безопасности граждан и населенных пунктов;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2917C6" w:rsidRDefault="00291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населенных пунктов;</w:t>
            </w:r>
          </w:p>
          <w:p w:rsidR="002917C6" w:rsidRDefault="00291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безопасности дорожного движения;</w:t>
            </w:r>
          </w:p>
          <w:p w:rsidR="002917C6" w:rsidRDefault="002917C6" w:rsidP="006208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энергетической эффективности, экономия бюджетных средств;</w:t>
            </w:r>
          </w:p>
          <w:p w:rsidR="002917C6" w:rsidRDefault="002917C6" w:rsidP="006208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улучшение качества уличного освещения населенных пунктов;</w:t>
            </w:r>
          </w:p>
          <w:p w:rsidR="002917C6" w:rsidRDefault="00291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17C6" w:rsidRDefault="00291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2917C6" w:rsidRDefault="00457E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457ED2">
              <w:rPr>
                <w:rFonts w:ascii="Times New Roman" w:hAnsi="Times New Roman"/>
                <w:sz w:val="28"/>
                <w:szCs w:val="28"/>
              </w:rPr>
              <w:t xml:space="preserve"> приобретение и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амена светильников  уличного освещения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энергосберегающие 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Козарево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917C6" w:rsidRDefault="002917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57ED2">
              <w:rPr>
                <w:rFonts w:ascii="Times New Roman" w:hAnsi="Times New Roman"/>
                <w:sz w:val="28"/>
                <w:szCs w:val="28"/>
              </w:rPr>
              <w:t>приобретение и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амена </w:t>
            </w:r>
            <w:r w:rsidR="00457ED2">
              <w:rPr>
                <w:rFonts w:ascii="Times New Roman" w:hAnsi="Times New Roman"/>
                <w:sz w:val="28"/>
                <w:szCs w:val="28"/>
              </w:rPr>
              <w:t xml:space="preserve"> светильников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уличного освещения  с установкой прибора учета и </w:t>
            </w:r>
            <w:r w:rsidR="00457ED2">
              <w:rPr>
                <w:rFonts w:ascii="Times New Roman" w:hAnsi="Times New Roman"/>
                <w:sz w:val="28"/>
                <w:szCs w:val="28"/>
              </w:rPr>
              <w:t xml:space="preserve">монтажом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пятого провода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Моршагино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7ED2" w:rsidRDefault="00457ED2" w:rsidP="001C74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17C6" w:rsidRDefault="002917C6" w:rsidP="001C74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 участка грунтовой дороги в деревне Бор по ул. Прибрежной.</w:t>
            </w:r>
          </w:p>
          <w:p w:rsidR="002917C6" w:rsidRDefault="002917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17C6" w:rsidRDefault="00457ED2" w:rsidP="00055D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917C6" w:rsidRDefault="002917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2" w:type="dxa"/>
            <w:vAlign w:val="center"/>
          </w:tcPr>
          <w:p w:rsidR="002917C6" w:rsidRDefault="002917C6" w:rsidP="00457E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457E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2" w:type="dxa"/>
            <w:vAlign w:val="center"/>
          </w:tcPr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-увеличение протяженности участков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 местного значения, на которых выполнен ремонт с целью доведения их до удовлетворительного состояния;</w:t>
            </w:r>
          </w:p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энергетической эффективности;</w:t>
            </w:r>
          </w:p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-экономия бюджетных средств за счет установки приборов учета и монтаж энергосберегающего оборудования; </w:t>
            </w:r>
          </w:p>
          <w:p w:rsidR="002917C6" w:rsidRPr="00055D84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A0B">
              <w:rPr>
                <w:rFonts w:ascii="Times New Roman" w:hAnsi="Times New Roman"/>
                <w:sz w:val="28"/>
                <w:szCs w:val="28"/>
              </w:rPr>
              <w:t>-улучшение экологического состояния окружающей природной среды территории муниципального образования, снижение влияния неблагоприятных экологических факторов на здоровье населения;</w:t>
            </w: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Программы </w:t>
            </w:r>
          </w:p>
        </w:tc>
        <w:tc>
          <w:tcPr>
            <w:tcW w:w="5882" w:type="dxa"/>
            <w:vAlign w:val="center"/>
          </w:tcPr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предоставление сведений органам местного самоуправления  муниципального образования Вындиноостровское  сельское поселение о ходе освоения средств 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намеченных мероприятий</w:t>
            </w:r>
          </w:p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мероприятий Программы осуществляет глава администрации Вындиноостровское сельское поселение</w:t>
            </w: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Органы, осуществляющие контроль над ходом реализации Программы</w:t>
            </w:r>
          </w:p>
        </w:tc>
        <w:tc>
          <w:tcPr>
            <w:tcW w:w="5882" w:type="dxa"/>
            <w:vAlign w:val="center"/>
          </w:tcPr>
          <w:p w:rsidR="002917C6" w:rsidRDefault="00291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 Вындиноостровское сельское поселение</w:t>
            </w:r>
          </w:p>
        </w:tc>
      </w:tr>
      <w:tr w:rsidR="002917C6" w:rsidTr="00620819">
        <w:tc>
          <w:tcPr>
            <w:tcW w:w="3689" w:type="dxa"/>
            <w:vAlign w:val="center"/>
          </w:tcPr>
          <w:p w:rsidR="002917C6" w:rsidRDefault="002917C6" w:rsidP="00457E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2018 год </w:t>
            </w:r>
          </w:p>
        </w:tc>
        <w:tc>
          <w:tcPr>
            <w:tcW w:w="5882" w:type="dxa"/>
            <w:vAlign w:val="center"/>
          </w:tcPr>
          <w:p w:rsidR="002917C6" w:rsidRDefault="00291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822EAA">
              <w:rPr>
                <w:rFonts w:ascii="Times New Roman" w:hAnsi="Times New Roman"/>
                <w:b/>
                <w:sz w:val="28"/>
                <w:szCs w:val="28"/>
              </w:rPr>
              <w:t xml:space="preserve"> год – </w:t>
            </w:r>
            <w:r w:rsidRPr="00E4520E">
              <w:rPr>
                <w:rFonts w:ascii="Times New Roman" w:hAnsi="Times New Roman"/>
                <w:b/>
                <w:sz w:val="28"/>
                <w:szCs w:val="28"/>
              </w:rPr>
              <w:t>1758,</w:t>
            </w:r>
            <w:r w:rsidR="000655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2917C6" w:rsidRPr="00822EAA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1674,5</w:t>
            </w:r>
            <w:r w:rsidRPr="00822EAA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средства областного бюджета.</w:t>
            </w:r>
          </w:p>
          <w:p w:rsidR="002917C6" w:rsidRPr="00822EAA" w:rsidRDefault="002917C6">
            <w:pPr>
              <w:rPr>
                <w:rFonts w:ascii="Times New Roman" w:hAnsi="Times New Roman"/>
                <w:sz w:val="28"/>
                <w:szCs w:val="28"/>
              </w:rPr>
            </w:pPr>
            <w:r w:rsidRPr="00822EAA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="0006550A">
              <w:rPr>
                <w:rFonts w:ascii="Times New Roman" w:hAnsi="Times New Roman"/>
                <w:sz w:val="28"/>
                <w:szCs w:val="28"/>
              </w:rPr>
              <w:t xml:space="preserve">84,0 </w:t>
            </w:r>
            <w:r w:rsidRPr="00822EAA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бюджета;</w:t>
            </w:r>
          </w:p>
          <w:p w:rsidR="002917C6" w:rsidRDefault="00457E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917C6" w:rsidRDefault="002917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7C6" w:rsidRDefault="002917C6" w:rsidP="00457ED2">
      <w:pPr>
        <w:spacing w:after="0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457ED2" w:rsidRDefault="00457ED2" w:rsidP="00620819">
      <w:pPr>
        <w:spacing w:after="0"/>
        <w:jc w:val="right"/>
        <w:rPr>
          <w:rFonts w:ascii="Times New Roman" w:hAnsi="Times New Roman"/>
        </w:rPr>
      </w:pPr>
    </w:p>
    <w:p w:rsidR="002917C6" w:rsidRDefault="002917C6" w:rsidP="0062081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2917C6" w:rsidRDefault="002917C6" w:rsidP="0062081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2917C6" w:rsidRDefault="002917C6" w:rsidP="0062081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2917C6" w:rsidRDefault="002917C6" w:rsidP="0062081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____ от  «__</w:t>
      </w:r>
      <w:r w:rsidR="0006550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__»    </w:t>
      </w:r>
      <w:r w:rsidR="0006550A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 201</w:t>
      </w:r>
      <w:r w:rsidR="0006550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</w:t>
      </w:r>
    </w:p>
    <w:p w:rsidR="002917C6" w:rsidRDefault="002917C6" w:rsidP="0062081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)</w:t>
      </w:r>
    </w:p>
    <w:p w:rsidR="002917C6" w:rsidRDefault="002917C6" w:rsidP="00620819">
      <w:pPr>
        <w:spacing w:after="0"/>
        <w:ind w:right="-5"/>
        <w:jc w:val="right"/>
        <w:rPr>
          <w:rFonts w:ascii="Times New Roman" w:hAnsi="Times New Roman"/>
          <w:b/>
          <w:sz w:val="28"/>
          <w:szCs w:val="28"/>
        </w:rPr>
      </w:pPr>
    </w:p>
    <w:p w:rsidR="002917C6" w:rsidRDefault="002917C6" w:rsidP="00620819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2917C6" w:rsidRDefault="002917C6" w:rsidP="00620819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развитие территорий сельских населенных пунктов муниципального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Вындиноостровское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:rsidR="002917C6" w:rsidRDefault="0052458E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2018год</w:t>
      </w:r>
      <w:r w:rsidR="002917C6">
        <w:rPr>
          <w:rFonts w:ascii="Times New Roman" w:hAnsi="Times New Roman"/>
          <w:b/>
          <w:sz w:val="28"/>
          <w:szCs w:val="28"/>
        </w:rPr>
        <w:t>»</w:t>
      </w: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299"/>
        <w:gridCol w:w="1021"/>
        <w:gridCol w:w="2664"/>
        <w:gridCol w:w="1569"/>
        <w:gridCol w:w="1347"/>
      </w:tblGrid>
      <w:tr w:rsidR="002917C6" w:rsidTr="00620819">
        <w:trPr>
          <w:trHeight w:val="860"/>
        </w:trPr>
        <w:tc>
          <w:tcPr>
            <w:tcW w:w="540" w:type="dxa"/>
            <w:vMerge w:val="restart"/>
            <w:vAlign w:val="center"/>
          </w:tcPr>
          <w:p w:rsidR="002917C6" w:rsidRDefault="002917C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917C6" w:rsidRDefault="002917C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99" w:type="dxa"/>
            <w:vMerge w:val="restart"/>
            <w:vAlign w:val="center"/>
          </w:tcPr>
          <w:p w:rsidR="002917C6" w:rsidRDefault="002917C6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021" w:type="dxa"/>
            <w:vMerge w:val="restart"/>
            <w:vAlign w:val="center"/>
          </w:tcPr>
          <w:p w:rsidR="002917C6" w:rsidRDefault="002917C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64" w:type="dxa"/>
            <w:vMerge w:val="restart"/>
            <w:vAlign w:val="center"/>
          </w:tcPr>
          <w:p w:rsidR="002917C6" w:rsidRDefault="002917C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2917C6" w:rsidRDefault="002917C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916" w:type="dxa"/>
            <w:gridSpan w:val="2"/>
          </w:tcPr>
          <w:p w:rsidR="002917C6" w:rsidRDefault="002917C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2917C6" w:rsidTr="00620819">
        <w:trPr>
          <w:trHeight w:val="280"/>
        </w:trPr>
        <w:tc>
          <w:tcPr>
            <w:tcW w:w="540" w:type="dxa"/>
            <w:vMerge/>
            <w:vAlign w:val="center"/>
          </w:tcPr>
          <w:p w:rsidR="002917C6" w:rsidRDefault="00291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  <w:vMerge/>
            <w:vAlign w:val="center"/>
          </w:tcPr>
          <w:p w:rsidR="002917C6" w:rsidRDefault="00291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  <w:vAlign w:val="center"/>
          </w:tcPr>
          <w:p w:rsidR="002917C6" w:rsidRDefault="00291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vMerge/>
            <w:vAlign w:val="center"/>
          </w:tcPr>
          <w:p w:rsidR="002917C6" w:rsidRDefault="00291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2917C6" w:rsidRDefault="002917C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47" w:type="dxa"/>
          </w:tcPr>
          <w:p w:rsidR="002917C6" w:rsidRDefault="002917C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06550A" w:rsidTr="00620819">
        <w:trPr>
          <w:trHeight w:val="1756"/>
        </w:trPr>
        <w:tc>
          <w:tcPr>
            <w:tcW w:w="540" w:type="dxa"/>
          </w:tcPr>
          <w:p w:rsidR="0006550A" w:rsidRDefault="000655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9" w:type="dxa"/>
          </w:tcPr>
          <w:p w:rsidR="0006550A" w:rsidRDefault="00065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Демонтаж старых  и установка новых   энергосберегающих светильников уличного  освещения в деревне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Козарево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щтук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550A" w:rsidRDefault="00065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6550A" w:rsidRDefault="000655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50A" w:rsidRDefault="000655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664" w:type="dxa"/>
            <w:vMerge w:val="restart"/>
            <w:vAlign w:val="center"/>
          </w:tcPr>
          <w:p w:rsidR="0006550A" w:rsidRPr="0006550A" w:rsidRDefault="0006550A" w:rsidP="00BB6E20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50A">
              <w:rPr>
                <w:rFonts w:ascii="Times New Roman" w:hAnsi="Times New Roman"/>
                <w:sz w:val="28"/>
                <w:szCs w:val="28"/>
              </w:rPr>
              <w:t xml:space="preserve"> Администрация, староста</w:t>
            </w:r>
          </w:p>
        </w:tc>
        <w:tc>
          <w:tcPr>
            <w:tcW w:w="1569" w:type="dxa"/>
            <w:vMerge w:val="restart"/>
          </w:tcPr>
          <w:p w:rsidR="0006550A" w:rsidRPr="00262A0B" w:rsidRDefault="0006550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6550A" w:rsidRPr="00262A0B" w:rsidRDefault="0006550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06550A" w:rsidRPr="00262A0B" w:rsidRDefault="0006550A" w:rsidP="00C347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347" w:type="dxa"/>
            <w:vMerge w:val="restart"/>
          </w:tcPr>
          <w:p w:rsidR="0006550A" w:rsidRPr="00262A0B" w:rsidRDefault="0006550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06550A" w:rsidRPr="00262A0B" w:rsidRDefault="0006550A" w:rsidP="00AB2D0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6550A" w:rsidTr="00620819">
        <w:trPr>
          <w:trHeight w:val="1756"/>
        </w:trPr>
        <w:tc>
          <w:tcPr>
            <w:tcW w:w="540" w:type="dxa"/>
          </w:tcPr>
          <w:p w:rsidR="0006550A" w:rsidRDefault="000655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9" w:type="dxa"/>
          </w:tcPr>
          <w:p w:rsidR="0006550A" w:rsidRPr="00262A0B" w:rsidRDefault="0006550A" w:rsidP="00E452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Демонтаж старых  и установка новых  энергосберегающих светильников уличного  освещения с  монтажом пятого провода  и узлом учета в населенных пунктах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щтук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Моршагино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-7 штук;</w:t>
            </w:r>
          </w:p>
        </w:tc>
        <w:tc>
          <w:tcPr>
            <w:tcW w:w="1021" w:type="dxa"/>
          </w:tcPr>
          <w:p w:rsidR="0006550A" w:rsidRDefault="000655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664" w:type="dxa"/>
            <w:vMerge/>
            <w:vAlign w:val="center"/>
          </w:tcPr>
          <w:p w:rsidR="0006550A" w:rsidRDefault="000655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06550A" w:rsidRPr="00262A0B" w:rsidRDefault="0006550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347" w:type="dxa"/>
            <w:vMerge/>
          </w:tcPr>
          <w:p w:rsidR="0006550A" w:rsidRPr="00262A0B" w:rsidRDefault="0006550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6550A" w:rsidTr="00620819">
        <w:trPr>
          <w:trHeight w:val="549"/>
        </w:trPr>
        <w:tc>
          <w:tcPr>
            <w:tcW w:w="540" w:type="dxa"/>
          </w:tcPr>
          <w:p w:rsidR="0006550A" w:rsidRDefault="0006550A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06550A" w:rsidRDefault="000655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6550A" w:rsidRDefault="0006550A">
            <w:pPr>
              <w:pStyle w:val="a5"/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vMerge/>
            <w:vAlign w:val="center"/>
          </w:tcPr>
          <w:p w:rsidR="0006550A" w:rsidRDefault="0006550A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9" w:type="dxa"/>
            <w:vMerge w:val="restart"/>
          </w:tcPr>
          <w:p w:rsidR="0006550A" w:rsidRPr="00262A0B" w:rsidRDefault="0006550A" w:rsidP="009042E1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  </w:t>
            </w:r>
          </w:p>
        </w:tc>
        <w:tc>
          <w:tcPr>
            <w:tcW w:w="1347" w:type="dxa"/>
            <w:vMerge w:val="restart"/>
          </w:tcPr>
          <w:p w:rsidR="0006550A" w:rsidRPr="00262A0B" w:rsidRDefault="0006550A" w:rsidP="004B04F5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</w:tr>
      <w:tr w:rsidR="0006550A" w:rsidTr="00620819">
        <w:trPr>
          <w:trHeight w:val="549"/>
        </w:trPr>
        <w:tc>
          <w:tcPr>
            <w:tcW w:w="540" w:type="dxa"/>
          </w:tcPr>
          <w:p w:rsidR="0006550A" w:rsidRDefault="0006550A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9" w:type="dxa"/>
          </w:tcPr>
          <w:p w:rsidR="0006550A" w:rsidRDefault="0006550A" w:rsidP="00E452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энергосберегающих светильников уличного освещения в деревни: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Козарево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Моршагино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- 27 штук    </w:t>
            </w:r>
          </w:p>
        </w:tc>
        <w:tc>
          <w:tcPr>
            <w:tcW w:w="1021" w:type="dxa"/>
          </w:tcPr>
          <w:p w:rsidR="0006550A" w:rsidRDefault="0006550A">
            <w:pPr>
              <w:pStyle w:val="a5"/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664" w:type="dxa"/>
            <w:vAlign w:val="center"/>
          </w:tcPr>
          <w:p w:rsidR="0006550A" w:rsidRDefault="0006550A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староста</w:t>
            </w:r>
          </w:p>
        </w:tc>
        <w:tc>
          <w:tcPr>
            <w:tcW w:w="1569" w:type="dxa"/>
            <w:vMerge/>
          </w:tcPr>
          <w:p w:rsidR="0006550A" w:rsidRPr="00262A0B" w:rsidRDefault="0006550A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47" w:type="dxa"/>
            <w:vMerge/>
          </w:tcPr>
          <w:p w:rsidR="0006550A" w:rsidRPr="00262A0B" w:rsidRDefault="0006550A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52458E" w:rsidTr="00620819">
        <w:trPr>
          <w:trHeight w:val="549"/>
        </w:trPr>
        <w:tc>
          <w:tcPr>
            <w:tcW w:w="540" w:type="dxa"/>
          </w:tcPr>
          <w:p w:rsidR="0052458E" w:rsidRDefault="0052458E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52458E" w:rsidRDefault="005245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021" w:type="dxa"/>
          </w:tcPr>
          <w:p w:rsidR="0052458E" w:rsidRDefault="0052458E">
            <w:pPr>
              <w:pStyle w:val="a5"/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vAlign w:val="center"/>
          </w:tcPr>
          <w:p w:rsidR="0052458E" w:rsidRDefault="0052458E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9" w:type="dxa"/>
          </w:tcPr>
          <w:p w:rsidR="0052458E" w:rsidRDefault="0006550A" w:rsidP="00E4520E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416,6</w:t>
            </w:r>
          </w:p>
        </w:tc>
        <w:tc>
          <w:tcPr>
            <w:tcW w:w="1347" w:type="dxa"/>
          </w:tcPr>
          <w:p w:rsidR="0052458E" w:rsidRDefault="0052458E" w:rsidP="00E4520E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  <w:r w:rsidR="0006550A">
              <w:rPr>
                <w:sz w:val="28"/>
                <w:szCs w:val="28"/>
                <w:highlight w:val="yellow"/>
                <w:lang w:eastAsia="en-US"/>
              </w:rPr>
              <w:t>21</w:t>
            </w:r>
            <w:r w:rsidR="00E4520E">
              <w:rPr>
                <w:sz w:val="28"/>
                <w:szCs w:val="28"/>
                <w:highlight w:val="yellow"/>
                <w:lang w:eastAsia="en-US"/>
              </w:rPr>
              <w:t>,0</w:t>
            </w:r>
          </w:p>
        </w:tc>
      </w:tr>
      <w:tr w:rsidR="0052458E" w:rsidTr="00620819">
        <w:trPr>
          <w:trHeight w:val="549"/>
        </w:trPr>
        <w:tc>
          <w:tcPr>
            <w:tcW w:w="540" w:type="dxa"/>
          </w:tcPr>
          <w:p w:rsidR="0052458E" w:rsidRDefault="0052458E" w:rsidP="00993555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9" w:type="dxa"/>
          </w:tcPr>
          <w:p w:rsidR="0052458E" w:rsidRDefault="0052458E" w:rsidP="009935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участка дороги в деревне Бор по ул. Прибрежной</w:t>
            </w:r>
          </w:p>
        </w:tc>
        <w:tc>
          <w:tcPr>
            <w:tcW w:w="1021" w:type="dxa"/>
          </w:tcPr>
          <w:p w:rsidR="0052458E" w:rsidRDefault="0052458E" w:rsidP="00993555">
            <w:pPr>
              <w:pStyle w:val="a5"/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664" w:type="dxa"/>
            <w:vAlign w:val="center"/>
          </w:tcPr>
          <w:p w:rsidR="0052458E" w:rsidRDefault="0052458E" w:rsidP="00993555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староста</w:t>
            </w:r>
          </w:p>
        </w:tc>
        <w:tc>
          <w:tcPr>
            <w:tcW w:w="1569" w:type="dxa"/>
          </w:tcPr>
          <w:p w:rsidR="0052458E" w:rsidRPr="00262A0B" w:rsidRDefault="0006550A" w:rsidP="00E4520E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1257,9</w:t>
            </w:r>
            <w:r w:rsidR="00E4520E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  <w:r w:rsidR="0052458E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1347" w:type="dxa"/>
          </w:tcPr>
          <w:p w:rsidR="0052458E" w:rsidRPr="00262A0B" w:rsidRDefault="0006550A" w:rsidP="00993555">
            <w:pPr>
              <w:pStyle w:val="a5"/>
              <w:spacing w:line="276" w:lineRule="auto"/>
              <w:ind w:right="-106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63,0</w:t>
            </w:r>
          </w:p>
        </w:tc>
      </w:tr>
      <w:tr w:rsidR="0052458E" w:rsidTr="00620819">
        <w:trPr>
          <w:trHeight w:val="705"/>
        </w:trPr>
        <w:tc>
          <w:tcPr>
            <w:tcW w:w="540" w:type="dxa"/>
          </w:tcPr>
          <w:p w:rsidR="0052458E" w:rsidRDefault="0052458E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99" w:type="dxa"/>
          </w:tcPr>
          <w:p w:rsidR="0052458E" w:rsidRDefault="005245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21" w:type="dxa"/>
          </w:tcPr>
          <w:p w:rsidR="0052458E" w:rsidRDefault="0052458E">
            <w:pPr>
              <w:pStyle w:val="a5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664" w:type="dxa"/>
            <w:vAlign w:val="center"/>
          </w:tcPr>
          <w:p w:rsidR="0052458E" w:rsidRDefault="0006550A">
            <w:pPr>
              <w:pStyle w:val="a5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1758,5</w:t>
            </w:r>
          </w:p>
        </w:tc>
        <w:tc>
          <w:tcPr>
            <w:tcW w:w="1569" w:type="dxa"/>
          </w:tcPr>
          <w:p w:rsidR="0052458E" w:rsidRDefault="00D22E43">
            <w:pPr>
              <w:pStyle w:val="a5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1674,5</w:t>
            </w:r>
            <w:r w:rsidR="0052458E"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347" w:type="dxa"/>
          </w:tcPr>
          <w:p w:rsidR="0052458E" w:rsidRDefault="0052458E" w:rsidP="0006550A">
            <w:pPr>
              <w:pStyle w:val="a5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6550A">
              <w:rPr>
                <w:b/>
                <w:sz w:val="28"/>
                <w:szCs w:val="28"/>
                <w:lang w:eastAsia="en-US"/>
              </w:rPr>
              <w:t>84,0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917C6" w:rsidRDefault="002917C6" w:rsidP="00620819">
      <w:pPr>
        <w:pStyle w:val="a4"/>
        <w:jc w:val="right"/>
        <w:rPr>
          <w:rFonts w:ascii="Times New Roman" w:hAnsi="Times New Roman"/>
          <w:szCs w:val="28"/>
        </w:rPr>
      </w:pPr>
    </w:p>
    <w:p w:rsidR="002917C6" w:rsidRDefault="002917C6" w:rsidP="00262A0B">
      <w:pPr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17C6" w:rsidRDefault="002917C6" w:rsidP="00620819">
      <w:pPr>
        <w:ind w:right="1417"/>
        <w:jc w:val="right"/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ind w:right="1417"/>
        <w:jc w:val="right"/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ind w:right="1417"/>
        <w:jc w:val="right"/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ind w:right="1417"/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ind w:right="1417"/>
        <w:jc w:val="right"/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rPr>
          <w:rFonts w:ascii="Times New Roman" w:hAnsi="Times New Roman"/>
          <w:sz w:val="28"/>
          <w:szCs w:val="28"/>
        </w:rPr>
      </w:pPr>
    </w:p>
    <w:p w:rsidR="002917C6" w:rsidRDefault="002917C6" w:rsidP="00620819">
      <w:pPr>
        <w:rPr>
          <w:rFonts w:ascii="Times New Roman" w:hAnsi="Times New Roman"/>
          <w:sz w:val="28"/>
          <w:szCs w:val="28"/>
        </w:rPr>
      </w:pPr>
    </w:p>
    <w:p w:rsidR="002917C6" w:rsidRDefault="002917C6" w:rsidP="00620819"/>
    <w:p w:rsidR="002917C6" w:rsidRDefault="002917C6" w:rsidP="00620819"/>
    <w:p w:rsidR="002917C6" w:rsidRDefault="002917C6" w:rsidP="00620819"/>
    <w:p w:rsidR="002917C6" w:rsidRDefault="002917C6"/>
    <w:sectPr w:rsidR="002917C6" w:rsidSect="00620819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45617"/>
    <w:multiLevelType w:val="hybridMultilevel"/>
    <w:tmpl w:val="F8B6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819"/>
    <w:rsid w:val="00000700"/>
    <w:rsid w:val="000230D3"/>
    <w:rsid w:val="00055D84"/>
    <w:rsid w:val="000617D0"/>
    <w:rsid w:val="0006550A"/>
    <w:rsid w:val="00086E09"/>
    <w:rsid w:val="000903D7"/>
    <w:rsid w:val="000E0B8C"/>
    <w:rsid w:val="00132B2B"/>
    <w:rsid w:val="001A1D19"/>
    <w:rsid w:val="001C74E4"/>
    <w:rsid w:val="001F409C"/>
    <w:rsid w:val="0020679D"/>
    <w:rsid w:val="00254161"/>
    <w:rsid w:val="00255723"/>
    <w:rsid w:val="00262A0B"/>
    <w:rsid w:val="002917C6"/>
    <w:rsid w:val="002A6939"/>
    <w:rsid w:val="00313C9F"/>
    <w:rsid w:val="00316E19"/>
    <w:rsid w:val="00323FB5"/>
    <w:rsid w:val="004067A3"/>
    <w:rsid w:val="00422CC8"/>
    <w:rsid w:val="00431274"/>
    <w:rsid w:val="004517FE"/>
    <w:rsid w:val="00457ED2"/>
    <w:rsid w:val="00483326"/>
    <w:rsid w:val="0052458E"/>
    <w:rsid w:val="005E0041"/>
    <w:rsid w:val="00620819"/>
    <w:rsid w:val="006351A1"/>
    <w:rsid w:val="006B0EDC"/>
    <w:rsid w:val="006C5346"/>
    <w:rsid w:val="006E31DC"/>
    <w:rsid w:val="006F365B"/>
    <w:rsid w:val="00706E1B"/>
    <w:rsid w:val="007B27CA"/>
    <w:rsid w:val="007D2B9C"/>
    <w:rsid w:val="007D5A89"/>
    <w:rsid w:val="00814752"/>
    <w:rsid w:val="00822EAA"/>
    <w:rsid w:val="00872B92"/>
    <w:rsid w:val="008F4B5E"/>
    <w:rsid w:val="00985FB9"/>
    <w:rsid w:val="00996746"/>
    <w:rsid w:val="009E0592"/>
    <w:rsid w:val="00A0299C"/>
    <w:rsid w:val="00A55B02"/>
    <w:rsid w:val="00A63326"/>
    <w:rsid w:val="00A6776C"/>
    <w:rsid w:val="00C16829"/>
    <w:rsid w:val="00CC62E6"/>
    <w:rsid w:val="00D22E43"/>
    <w:rsid w:val="00D47B94"/>
    <w:rsid w:val="00DD04DB"/>
    <w:rsid w:val="00DE1820"/>
    <w:rsid w:val="00E15633"/>
    <w:rsid w:val="00E4520E"/>
    <w:rsid w:val="00E9000E"/>
    <w:rsid w:val="00EB07FC"/>
    <w:rsid w:val="00EE53D5"/>
    <w:rsid w:val="00F10E4E"/>
    <w:rsid w:val="00F13AAA"/>
    <w:rsid w:val="00F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20819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620819"/>
    <w:rPr>
      <w:sz w:val="22"/>
      <w:szCs w:val="22"/>
      <w:lang w:eastAsia="en-US"/>
    </w:rPr>
  </w:style>
  <w:style w:type="paragraph" w:customStyle="1" w:styleId="a5">
    <w:name w:val="Внутренний адрес"/>
    <w:basedOn w:val="a"/>
    <w:uiPriority w:val="99"/>
    <w:rsid w:val="006208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62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2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law/07_05_2009_131fz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3FC4D-BA56-46BF-BDF4-8EB7CD61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2018-02-07T11:14:00Z</cp:lastPrinted>
  <dcterms:created xsi:type="dcterms:W3CDTF">2018-02-08T09:01:00Z</dcterms:created>
  <dcterms:modified xsi:type="dcterms:W3CDTF">2018-02-08T09:01:00Z</dcterms:modified>
</cp:coreProperties>
</file>