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59" w:rsidRDefault="003C3259" w:rsidP="003C3259">
      <w:pPr>
        <w:pStyle w:val="a7"/>
      </w:pPr>
      <w:r>
        <w:t xml:space="preserve"> </w:t>
      </w: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59" w:rsidRDefault="003C3259" w:rsidP="003C3259">
      <w:pPr>
        <w:pStyle w:val="a7"/>
      </w:pPr>
      <w:r>
        <w:t>АДМИНИСТРАЦИЯ</w:t>
      </w:r>
    </w:p>
    <w:p w:rsidR="003C3259" w:rsidRDefault="003C3259" w:rsidP="003C3259">
      <w:pPr>
        <w:pStyle w:val="a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3C3259" w:rsidRDefault="003C3259" w:rsidP="003C3259">
      <w:pPr>
        <w:jc w:val="center"/>
      </w:pPr>
      <w:r>
        <w:t>ВЫНДИНООСТРОВСКОЕ СЕЛЬСКОЕ ПОСЕЛЕНИЕ</w:t>
      </w:r>
    </w:p>
    <w:p w:rsidR="003C3259" w:rsidRDefault="003C3259" w:rsidP="003C3259">
      <w:pPr>
        <w:jc w:val="center"/>
      </w:pPr>
      <w:r>
        <w:t xml:space="preserve">Волховский муниципальный район </w:t>
      </w:r>
    </w:p>
    <w:p w:rsidR="003C3259" w:rsidRDefault="003C3259" w:rsidP="003C3259">
      <w:pPr>
        <w:jc w:val="center"/>
      </w:pPr>
      <w:r>
        <w:t>Ленинградская область</w:t>
      </w:r>
    </w:p>
    <w:p w:rsidR="003C3259" w:rsidRDefault="003C3259" w:rsidP="003C3259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3C3259" w:rsidRDefault="003C3259" w:rsidP="003C3259">
      <w:pPr>
        <w:jc w:val="center"/>
      </w:pPr>
      <w:r>
        <w:t>ул. Школьная, д. 1 а</w:t>
      </w:r>
    </w:p>
    <w:p w:rsidR="003C3259" w:rsidRDefault="003C3259" w:rsidP="003C3259">
      <w:r>
        <w:t xml:space="preserve">                                                          </w:t>
      </w:r>
    </w:p>
    <w:p w:rsidR="003C3259" w:rsidRDefault="003C3259" w:rsidP="003C3259">
      <w:pPr>
        <w:pStyle w:val="2"/>
        <w:jc w:val="center"/>
        <w:rPr>
          <w:sz w:val="32"/>
        </w:rPr>
      </w:pPr>
      <w:r>
        <w:rPr>
          <w:sz w:val="32"/>
        </w:rPr>
        <w:t xml:space="preserve">  П  О  С  Т  А  Н  О  В  Л  Е  Н  И Е</w:t>
      </w:r>
    </w:p>
    <w:p w:rsidR="003C3259" w:rsidRDefault="003C3259" w:rsidP="003C3259">
      <w:pPr>
        <w:jc w:val="center"/>
      </w:pPr>
    </w:p>
    <w:p w:rsidR="003C3259" w:rsidRDefault="003C3259" w:rsidP="003C3259">
      <w:pPr>
        <w:jc w:val="center"/>
      </w:pPr>
      <w:r>
        <w:rPr>
          <w:sz w:val="28"/>
          <w:szCs w:val="28"/>
        </w:rPr>
        <w:t xml:space="preserve">от  « </w:t>
      </w:r>
      <w:r w:rsidR="005755B4">
        <w:rPr>
          <w:sz w:val="28"/>
          <w:szCs w:val="28"/>
        </w:rPr>
        <w:t>16</w:t>
      </w:r>
      <w:r>
        <w:rPr>
          <w:sz w:val="28"/>
          <w:szCs w:val="28"/>
        </w:rPr>
        <w:t xml:space="preserve">   »  марта  2015 года № _</w:t>
      </w:r>
      <w:r w:rsidR="005755B4">
        <w:rPr>
          <w:sz w:val="28"/>
          <w:szCs w:val="28"/>
        </w:rPr>
        <w:t>37</w:t>
      </w:r>
      <w:r>
        <w:rPr>
          <w:sz w:val="28"/>
          <w:szCs w:val="28"/>
        </w:rPr>
        <w:t>_</w:t>
      </w:r>
      <w:r>
        <w:t xml:space="preserve">                                                       </w:t>
      </w:r>
    </w:p>
    <w:p w:rsidR="003C3259" w:rsidRDefault="003C3259" w:rsidP="003C3259">
      <w:pPr>
        <w:jc w:val="center"/>
      </w:pPr>
    </w:p>
    <w:p w:rsidR="003C3259" w:rsidRDefault="003C3259" w:rsidP="003C3259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средней рыночной стоимости одного</w:t>
      </w:r>
    </w:p>
    <w:p w:rsidR="003C3259" w:rsidRDefault="003C3259" w:rsidP="003C3259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рыночной площади жилья на 2 квартал 2015 года</w:t>
      </w:r>
    </w:p>
    <w:p w:rsidR="003C3259" w:rsidRDefault="003C3259" w:rsidP="003C3259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распоряжением комитета по строительству Ленинградской области от  17 января 2013 года № 5, по данным договоров на приобретение (строительство жилья),  органов государственной статистики, проанализировав имеющиеся данные об изменении стоимости жилья на первичном, вторичном</w:t>
      </w:r>
      <w:proofErr w:type="gramEnd"/>
      <w:r>
        <w:rPr>
          <w:sz w:val="28"/>
          <w:szCs w:val="28"/>
        </w:rPr>
        <w:t xml:space="preserve"> рынке на территории муниципального образования Вындиноостровское сельское поселение в первом  квартале 2015 года, на основании произведенного расчета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рыночную стоимость 1 кв.м. общей площади жилья по муниципальному образованию Вындиноостровское сельское поселение  Волховского муниципального района Ленинградской области на 2 квартал 2015 года в размере 3</w:t>
      </w:r>
      <w:r w:rsidR="00216F67">
        <w:rPr>
          <w:sz w:val="28"/>
          <w:szCs w:val="28"/>
        </w:rPr>
        <w:t>6 571</w:t>
      </w:r>
      <w:r>
        <w:rPr>
          <w:sz w:val="28"/>
          <w:szCs w:val="28"/>
        </w:rPr>
        <w:t xml:space="preserve">рублей (тридцать </w:t>
      </w:r>
      <w:r w:rsidR="00216F67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 </w:t>
      </w:r>
      <w:r w:rsidR="00216F67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 </w:t>
      </w:r>
      <w:proofErr w:type="spellStart"/>
      <w:r w:rsidR="00216F67">
        <w:rPr>
          <w:sz w:val="28"/>
          <w:szCs w:val="28"/>
        </w:rPr>
        <w:t>семдесят</w:t>
      </w:r>
      <w:proofErr w:type="spellEnd"/>
      <w:r w:rsidR="00216F67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рубл</w:t>
      </w:r>
      <w:r w:rsidR="00216F67">
        <w:rPr>
          <w:sz w:val="28"/>
          <w:szCs w:val="28"/>
        </w:rPr>
        <w:t>ь)</w:t>
      </w:r>
      <w:proofErr w:type="gramStart"/>
      <w:r w:rsidR="00216F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приложению 1.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  <w:rPr>
          <w:sz w:val="20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right"/>
      </w:pPr>
      <w:r>
        <w:t xml:space="preserve">Утвержден 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 </w:t>
      </w:r>
      <w:r w:rsidR="005755B4">
        <w:rPr>
          <w:sz w:val="20"/>
          <w:szCs w:val="28"/>
        </w:rPr>
        <w:t>16</w:t>
      </w:r>
      <w:r>
        <w:rPr>
          <w:sz w:val="20"/>
          <w:szCs w:val="28"/>
        </w:rPr>
        <w:t xml:space="preserve"> »   марта 2015 г. №    _</w:t>
      </w:r>
      <w:r w:rsidR="005755B4">
        <w:rPr>
          <w:sz w:val="20"/>
          <w:szCs w:val="28"/>
        </w:rPr>
        <w:t>37</w:t>
      </w:r>
      <w:r>
        <w:rPr>
          <w:sz w:val="20"/>
          <w:szCs w:val="28"/>
        </w:rPr>
        <w:t>__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right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 квартал 2015 года на территории муниципального образования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3C3259" w:rsidRDefault="003C3259" w:rsidP="003C3259">
      <w:pPr>
        <w:pStyle w:val="a5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C3259" w:rsidRDefault="003C3259" w:rsidP="003C3259">
      <w:pPr>
        <w:pStyle w:val="a5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ог.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Ст.стат. + Ст.строй</w:t>
      </w:r>
    </w:p>
    <w:p w:rsidR="003C3259" w:rsidRDefault="003C3259" w:rsidP="003C3259">
      <w:pPr>
        <w:pStyle w:val="a5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3C3259" w:rsidRDefault="003C3259" w:rsidP="003C3259">
      <w:pPr>
        <w:pStyle w:val="a5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–28 902 руб.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</w:t>
      </w:r>
      <w:r w:rsidR="00216F67">
        <w:rPr>
          <w:sz w:val="28"/>
          <w:szCs w:val="28"/>
        </w:rPr>
        <w:t xml:space="preserve">го кредитования» -  25 </w:t>
      </w:r>
      <w:r>
        <w:rPr>
          <w:sz w:val="28"/>
          <w:szCs w:val="28"/>
        </w:rPr>
        <w:t>000 руб.;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на вторичном рынке – 53 617 руб.;  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тоимость 1 кв.м. общей площади жилья по данным застройщика. – 40 210 руб.;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показателей, используемых при  расчете.       </w:t>
      </w:r>
    </w:p>
    <w:p w:rsidR="003C3259" w:rsidRDefault="003C3259" w:rsidP="003C3259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28 902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r w:rsidR="00216F67">
        <w:rPr>
          <w:sz w:val="28"/>
          <w:szCs w:val="28"/>
        </w:rPr>
        <w:t>25</w:t>
      </w:r>
      <w:r>
        <w:rPr>
          <w:sz w:val="28"/>
          <w:szCs w:val="28"/>
        </w:rPr>
        <w:t xml:space="preserve">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+ 53 617 + 40 210</w:t>
      </w:r>
    </w:p>
    <w:p w:rsidR="003C3259" w:rsidRDefault="003C3259" w:rsidP="003C3259">
      <w:pPr>
        <w:pStyle w:val="a5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3C3259" w:rsidRDefault="003C3259" w:rsidP="003C3259">
      <w:pPr>
        <w:pStyle w:val="a5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26  </w:t>
      </w:r>
      <w:r w:rsidR="00216F67">
        <w:rPr>
          <w:sz w:val="28"/>
          <w:szCs w:val="28"/>
        </w:rPr>
        <w:t>589,8</w:t>
      </w:r>
      <w:r>
        <w:rPr>
          <w:sz w:val="28"/>
          <w:szCs w:val="28"/>
        </w:rPr>
        <w:t xml:space="preserve"> + </w:t>
      </w:r>
      <w:r w:rsidR="00216F67">
        <w:rPr>
          <w:sz w:val="28"/>
          <w:szCs w:val="28"/>
        </w:rPr>
        <w:t>23 000</w:t>
      </w:r>
      <w:r>
        <w:rPr>
          <w:sz w:val="28"/>
          <w:szCs w:val="28"/>
        </w:rPr>
        <w:t xml:space="preserve">  + 93 827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=1</w:t>
      </w:r>
      <w:r w:rsidR="00216F67">
        <w:rPr>
          <w:sz w:val="28"/>
          <w:szCs w:val="28"/>
        </w:rPr>
        <w:t>43 416,8</w:t>
      </w:r>
      <w:r>
        <w:rPr>
          <w:sz w:val="28"/>
          <w:szCs w:val="28"/>
        </w:rPr>
        <w:t xml:space="preserve"> : 4 = 3</w:t>
      </w:r>
      <w:r w:rsidR="00216F67">
        <w:rPr>
          <w:sz w:val="28"/>
          <w:szCs w:val="28"/>
        </w:rPr>
        <w:t>5 854,2</w:t>
      </w:r>
      <w:r>
        <w:rPr>
          <w:sz w:val="28"/>
          <w:szCs w:val="28"/>
        </w:rPr>
        <w:t xml:space="preserve"> руб.</w:t>
      </w:r>
    </w:p>
    <w:p w:rsidR="003C3259" w:rsidRDefault="003C3259" w:rsidP="003C3259">
      <w:pPr>
        <w:pStyle w:val="a5"/>
        <w:ind w:left="360"/>
        <w:jc w:val="both"/>
        <w:rPr>
          <w:sz w:val="28"/>
          <w:szCs w:val="28"/>
        </w:rPr>
      </w:pPr>
    </w:p>
    <w:p w:rsidR="003C3259" w:rsidRDefault="003C3259" w:rsidP="003C3259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кв.м. – норматив средней рыночной стоимости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на 2 квартал 2015 года с учетом индексов – дефляторов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101,8</w:t>
      </w: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3C3259" w:rsidRDefault="003C3259" w:rsidP="003C325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ст. кв.м =  </w:t>
      </w:r>
      <w:r w:rsidR="00216F67">
        <w:rPr>
          <w:sz w:val="28"/>
          <w:szCs w:val="28"/>
        </w:rPr>
        <w:t xml:space="preserve">35 854,2 </w:t>
      </w:r>
      <w:proofErr w:type="spellStart"/>
      <w:r w:rsidRPr="00176B82">
        <w:rPr>
          <w:sz w:val="28"/>
          <w:szCs w:val="28"/>
        </w:rPr>
        <w:t>х</w:t>
      </w:r>
      <w:proofErr w:type="spellEnd"/>
      <w:r w:rsidRPr="00176B82">
        <w:rPr>
          <w:sz w:val="28"/>
          <w:szCs w:val="28"/>
        </w:rPr>
        <w:t xml:space="preserve"> 10</w:t>
      </w:r>
      <w:r>
        <w:rPr>
          <w:sz w:val="28"/>
          <w:szCs w:val="28"/>
        </w:rPr>
        <w:t>2</w:t>
      </w:r>
      <w:r w:rsidRPr="00176B82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</w:t>
      </w:r>
      <w:r w:rsidR="00216F67">
        <w:rPr>
          <w:sz w:val="28"/>
          <w:szCs w:val="28"/>
        </w:rPr>
        <w:t>6 571</w:t>
      </w:r>
      <w:r>
        <w:rPr>
          <w:sz w:val="28"/>
          <w:szCs w:val="28"/>
        </w:rPr>
        <w:t xml:space="preserve"> руб.; </w:t>
      </w:r>
    </w:p>
    <w:p w:rsidR="003C3259" w:rsidRDefault="003C3259" w:rsidP="003C3259">
      <w:pPr>
        <w:pStyle w:val="a5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3C3259" w:rsidRDefault="003C3259" w:rsidP="003C3259">
      <w:pPr>
        <w:jc w:val="center"/>
      </w:pPr>
    </w:p>
    <w:p w:rsidR="003C3259" w:rsidRDefault="003C3259" w:rsidP="003C3259"/>
    <w:p w:rsidR="003C3259" w:rsidRDefault="003C3259" w:rsidP="003C3259"/>
    <w:p w:rsidR="003C3259" w:rsidRDefault="003C3259" w:rsidP="003C3259"/>
    <w:p w:rsidR="003C3259" w:rsidRDefault="003C3259" w:rsidP="003C3259"/>
    <w:p w:rsidR="00E5099F" w:rsidRDefault="00E5099F" w:rsidP="003C3259">
      <w:pPr>
        <w:jc w:val="center"/>
      </w:pPr>
    </w:p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59"/>
    <w:rsid w:val="00216F67"/>
    <w:rsid w:val="00255951"/>
    <w:rsid w:val="003C3259"/>
    <w:rsid w:val="00400FB5"/>
    <w:rsid w:val="005755B4"/>
    <w:rsid w:val="00594EBA"/>
    <w:rsid w:val="00607E10"/>
    <w:rsid w:val="00766792"/>
    <w:rsid w:val="00991F26"/>
    <w:rsid w:val="00DB185D"/>
    <w:rsid w:val="00E5099F"/>
    <w:rsid w:val="00E6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259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2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32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C32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C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C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C3259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3C3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2015-03-16T14:36:00Z</cp:lastPrinted>
  <dcterms:created xsi:type="dcterms:W3CDTF">2015-03-14T13:41:00Z</dcterms:created>
  <dcterms:modified xsi:type="dcterms:W3CDTF">2015-03-16T14:36:00Z</dcterms:modified>
</cp:coreProperties>
</file>