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45E85" w:rsidRDefault="00FB47A1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0B38">
        <w:rPr>
          <w:rFonts w:ascii="Times New Roman" w:hAnsi="Times New Roman"/>
          <w:b/>
          <w:sz w:val="28"/>
          <w:szCs w:val="28"/>
        </w:rPr>
        <w:t xml:space="preserve">проект </w:t>
      </w:r>
      <w:r w:rsidR="00745E85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14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_»   </w:t>
      </w:r>
      <w:r w:rsidR="00D365B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2014 года                           №__</w:t>
      </w:r>
      <w:r w:rsidR="0014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решения совета депутатов МО Вындиноостровское сельское поселение от 10 апреля 2013 года № 20 «</w:t>
      </w:r>
      <w:r>
        <w:rPr>
          <w:rFonts w:ascii="Times New Roman" w:hAnsi="Times New Roman"/>
          <w:sz w:val="28"/>
          <w:szCs w:val="28"/>
        </w:rPr>
        <w:t>Об организации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 общественных советов и старост сельских населенных пунктов», решения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Вындиноостровское 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proofErr w:type="gramEnd"/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 программу «Устойчивое развитие территорий сельских населенных пунктов муниципального образования Вындиноостровское сельское поселение на 2015 год» согласно приложению 1.</w:t>
      </w:r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  муниципальной программы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2015 год»,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части территории поселения, на которых осуществляется иная форма местного самоуправления, приложение 3.</w:t>
      </w:r>
    </w:p>
    <w:p w:rsidR="00745E85" w:rsidRPr="00D365BC" w:rsidRDefault="00D365BC" w:rsidP="00C32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745E85" w:rsidRDefault="00D365BC" w:rsidP="00C32369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   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)</w:t>
      </w: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</w:t>
      </w:r>
      <w:r w:rsidR="00745E85"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B05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08" w:rsidRDefault="00B05E08" w:rsidP="00B05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2015 год»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745E85" w:rsidRDefault="00745E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745E85" w:rsidRDefault="00745E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●Обеспечение мер первичной пожарной безопасности граждан и населенных пунктов;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Благоустройство населенных пунктов;</w:t>
            </w:r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5E85" w:rsidRDefault="00B0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-Замена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светильников уличного освещения на энергосберегающие в дерев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не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-улучшения качества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увеличение дорог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которых выполнен ремонт с целью доведения их до удовлетворительного состояния;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745E85" w:rsidRDefault="00745E85" w:rsidP="00B05E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улучшения качества уличного освещения населенных пунктов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745E85" w:rsidTr="00C55AAD">
        <w:trPr>
          <w:trHeight w:val="138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финансовых ресурсов на исполнение мероприятий Программы на 201</w:t>
            </w:r>
            <w:r w:rsidR="00FF2E86">
              <w:rPr>
                <w:rFonts w:ascii="Times New Roman" w:hAnsi="Times New Roman"/>
                <w:sz w:val="28"/>
                <w:szCs w:val="28"/>
              </w:rPr>
              <w:t>5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 год –    </w:t>
            </w:r>
            <w:r w:rsidR="00D365BC" w:rsidRPr="00D365BC">
              <w:rPr>
                <w:rFonts w:ascii="Times New Roman" w:hAnsi="Times New Roman"/>
                <w:sz w:val="28"/>
                <w:szCs w:val="28"/>
              </w:rPr>
              <w:t>1741,0714</w:t>
            </w:r>
            <w:r w:rsidR="00D365B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тыс. рублей,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5BC">
              <w:rPr>
                <w:rFonts w:ascii="Times New Roman" w:hAnsi="Times New Roman"/>
                <w:sz w:val="28"/>
                <w:szCs w:val="28"/>
              </w:rPr>
              <w:t>87,052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областного бюджета,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рублей из средств местного бюджета</w:t>
            </w:r>
          </w:p>
          <w:p w:rsidR="00745E85" w:rsidRPr="00C55AAD" w:rsidRDefault="00B05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5E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5E85" w:rsidRDefault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45E85" w:rsidRDefault="00745E85" w:rsidP="00745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расположено 18 населенных пунктов с численностью 17</w:t>
      </w:r>
      <w:r w:rsidR="00D365B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до самых удаленных из них до центральной усадьбы деревни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 составляет  от 15 до 24 км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745E85" w:rsidRDefault="00745E85" w:rsidP="0074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745E85" w:rsidRDefault="00745E85" w:rsidP="0074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обеспечение первичных мер пожарной безопасности граждан и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благоустройство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Pr="00D365BC" w:rsidRDefault="00745E85" w:rsidP="00D36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</w:t>
      </w:r>
      <w:r w:rsidR="00B05E08">
        <w:rPr>
          <w:rFonts w:ascii="Times New Roman" w:eastAsia="Times New Roman" w:hAnsi="Times New Roman"/>
          <w:sz w:val="28"/>
          <w:szCs w:val="28"/>
          <w:lang w:eastAsia="ru-RU"/>
        </w:rPr>
        <w:t>ление.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 </w:t>
      </w:r>
      <w:r w:rsidR="00C32369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  »    </w:t>
      </w:r>
      <w:r w:rsidR="00C32369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745E85" w:rsidRDefault="00B05E08" w:rsidP="00B05E0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="00745E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45E85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 </w:t>
      </w:r>
      <w:r w:rsidR="00B05E08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15"/>
        <w:gridCol w:w="1305"/>
        <w:gridCol w:w="2523"/>
        <w:gridCol w:w="1842"/>
        <w:gridCol w:w="1215"/>
      </w:tblGrid>
      <w:tr w:rsidR="00745E85" w:rsidTr="00FF2E86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</w:t>
            </w:r>
            <w:r w:rsidR="00C55A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745E85" w:rsidTr="00FF2E86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45E85" w:rsidTr="00FF2E86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1105,346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58,176</w:t>
            </w:r>
          </w:p>
        </w:tc>
      </w:tr>
      <w:tr w:rsidR="00745E85" w:rsidTr="00C55AAD">
        <w:trPr>
          <w:trHeight w:val="2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D365B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6" w:rsidRDefault="00FF2E86" w:rsidP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695,725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28,876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5E08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5E85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 w:rsidP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05E0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 w:rsidP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1741,0714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87,052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D365BC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C55AAD" w:rsidRDefault="00C55AAD" w:rsidP="00D365BC">
      <w:pPr>
        <w:pStyle w:val="a4"/>
        <w:jc w:val="right"/>
        <w:rPr>
          <w:rFonts w:ascii="Times New Roman" w:hAnsi="Times New Roman"/>
          <w:szCs w:val="28"/>
        </w:rPr>
      </w:pPr>
    </w:p>
    <w:p w:rsidR="00C55AAD" w:rsidRDefault="00C55AAD" w:rsidP="00D365BC">
      <w:pPr>
        <w:pStyle w:val="a4"/>
        <w:jc w:val="right"/>
        <w:rPr>
          <w:rFonts w:ascii="Times New Roman" w:hAnsi="Times New Roman"/>
          <w:szCs w:val="28"/>
        </w:rPr>
      </w:pPr>
    </w:p>
    <w:p w:rsidR="00C55AAD" w:rsidRDefault="00C55AAD" w:rsidP="00D365BC">
      <w:pPr>
        <w:pStyle w:val="a4"/>
        <w:jc w:val="right"/>
        <w:rPr>
          <w:rFonts w:ascii="Times New Roman" w:hAnsi="Times New Roman"/>
          <w:szCs w:val="28"/>
        </w:rPr>
      </w:pPr>
    </w:p>
    <w:p w:rsidR="00D365BC" w:rsidRPr="00D365BC" w:rsidRDefault="00745E85" w:rsidP="00D365BC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приложение3)</w:t>
      </w:r>
    </w:p>
    <w:p w:rsidR="00C55AAD" w:rsidRDefault="00C55AAD" w:rsidP="00C55A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55AAD" w:rsidRDefault="00C55AAD" w:rsidP="00C55A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C55A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C55A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Общественные советы</w:t>
      </w:r>
    </w:p>
    <w:tbl>
      <w:tblPr>
        <w:tblpPr w:leftFromText="180" w:rightFromText="180" w:bottomFromText="200" w:vertAnchor="text" w:horzAnchor="margin" w:tblpXSpec="center" w:tblpY="1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3149"/>
        <w:gridCol w:w="2950"/>
        <w:gridCol w:w="3095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Гостинополье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человек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Бор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745E85">
      <w:pPr>
        <w:pStyle w:val="a4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старосты населенных пунктов</w:t>
      </w:r>
    </w:p>
    <w:tbl>
      <w:tblPr>
        <w:tblpPr w:leftFromText="180" w:rightFromText="180" w:bottomFromText="200" w:vertAnchor="text" w:horzAnchor="page" w:tblpX="1078" w:tblpY="2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751"/>
        <w:gridCol w:w="2693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38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деревня Хотово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Болотово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745E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745E85" w:rsidRDefault="00745E85" w:rsidP="00745E85">
      <w:pPr>
        <w:jc w:val="center"/>
        <w:rPr>
          <w:sz w:val="28"/>
          <w:szCs w:val="28"/>
        </w:rPr>
      </w:pPr>
    </w:p>
    <w:p w:rsidR="00745E85" w:rsidRDefault="00745E85" w:rsidP="00745E85">
      <w:pPr>
        <w:jc w:val="center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/>
    <w:p w:rsidR="00745E85" w:rsidRDefault="00745E85" w:rsidP="00745E85"/>
    <w:p w:rsidR="00745E85" w:rsidRDefault="00745E85" w:rsidP="00745E8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85"/>
    <w:rsid w:val="00140B38"/>
    <w:rsid w:val="001D627A"/>
    <w:rsid w:val="00255951"/>
    <w:rsid w:val="00450089"/>
    <w:rsid w:val="00473C57"/>
    <w:rsid w:val="004E465C"/>
    <w:rsid w:val="00607E10"/>
    <w:rsid w:val="006A450D"/>
    <w:rsid w:val="00745E85"/>
    <w:rsid w:val="00766792"/>
    <w:rsid w:val="00A36008"/>
    <w:rsid w:val="00B05E08"/>
    <w:rsid w:val="00C32369"/>
    <w:rsid w:val="00C55AAD"/>
    <w:rsid w:val="00D365BC"/>
    <w:rsid w:val="00E13D65"/>
    <w:rsid w:val="00E5099F"/>
    <w:rsid w:val="00EF412F"/>
    <w:rsid w:val="00FB47A1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E85"/>
    <w:rPr>
      <w:color w:val="0000FF"/>
      <w:u w:val="single"/>
    </w:rPr>
  </w:style>
  <w:style w:type="paragraph" w:styleId="a4">
    <w:name w:val="No Spacing"/>
    <w:uiPriority w:val="1"/>
    <w:qFormat/>
    <w:rsid w:val="00745E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Внутренний адрес"/>
    <w:basedOn w:val="a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2015-02-27T13:21:00Z</cp:lastPrinted>
  <dcterms:created xsi:type="dcterms:W3CDTF">2014-11-10T05:57:00Z</dcterms:created>
  <dcterms:modified xsi:type="dcterms:W3CDTF">2015-03-01T03:16:00Z</dcterms:modified>
</cp:coreProperties>
</file>