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B4" w:rsidRDefault="00425B8E" w:rsidP="00425B8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Сушильщик зерна в хлебоприемном пункте</w:t>
      </w:r>
      <w:r w:rsidR="0019436C">
        <w:rPr>
          <w:rFonts w:ascii="Times New Roman" w:eastAsia="Times New Roman" w:hAnsi="Times New Roman" w:cs="Times New Roman"/>
          <w:b/>
          <w:sz w:val="28"/>
        </w:rPr>
        <w:t>.</w:t>
      </w:r>
    </w:p>
    <w:p w:rsidR="0046271D" w:rsidRDefault="0019436C" w:rsidP="00AE19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425B8E" w:rsidRDefault="0046271D" w:rsidP="00425B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425B8E">
        <w:rPr>
          <w:rFonts w:ascii="Times New Roman" w:eastAsia="Times New Roman" w:hAnsi="Times New Roman" w:cs="Times New Roman"/>
          <w:sz w:val="28"/>
        </w:rPr>
        <w:t>Деятельность организаций по переработке сельскохозяйственной продукции в целях производства пищевых продуктов, отнесены к разделу</w:t>
      </w:r>
      <w:proofErr w:type="gramStart"/>
      <w:r w:rsidR="00425B8E">
        <w:rPr>
          <w:rFonts w:ascii="Times New Roman" w:eastAsia="Times New Roman" w:hAnsi="Times New Roman" w:cs="Times New Roman"/>
          <w:sz w:val="28"/>
        </w:rPr>
        <w:t xml:space="preserve"> С</w:t>
      </w:r>
      <w:proofErr w:type="gramEnd"/>
      <w:r w:rsidR="00425B8E">
        <w:rPr>
          <w:rFonts w:ascii="Times New Roman" w:eastAsia="Times New Roman" w:hAnsi="Times New Roman" w:cs="Times New Roman"/>
          <w:sz w:val="28"/>
        </w:rPr>
        <w:t xml:space="preserve"> (класс 10) ОКВЭД 2, и соответственно деятельность таких организаций не может рассматриваться как сельскохозяйственная деятельность.</w:t>
      </w:r>
    </w:p>
    <w:p w:rsidR="0046271D" w:rsidRDefault="00425B8E" w:rsidP="00AE19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В Список № 1440 включены профессии и должности, предполагающие непосредственную занятость лиц на работах и в производствах растениеводства,  животноводства, рыбоводства</w:t>
      </w:r>
      <w:r w:rsidR="0046271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Должность сушильщик зерна, в соответствии с приказом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Минхлебпродуктов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СССР от 26.09.1986 № 267, предусматривалась на зерноперерабатывающих и хлебоприемных предприятиях системы Министерства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хлебпродуктов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СССР. </w:t>
      </w:r>
    </w:p>
    <w:p w:rsidR="00425B8E" w:rsidRDefault="00425B8E" w:rsidP="00AE19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</w:rPr>
        <w:t>Учитывая изложенное, учесть периоды работы в должности сушильщика зерна в хлебоприемном пункте в целях определения права на повышение фиксированной выплаты в соответствии с частью 14 статьи 17 Федерального закона от 28.12.2013 № 400-ФЗ «О страховых пенсиях», не представляется возможным.</w:t>
      </w:r>
      <w:proofErr w:type="gramEnd"/>
    </w:p>
    <w:p w:rsidR="00053CB4" w:rsidRDefault="00053CB4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3CB4" w:rsidRDefault="0019436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53CB4" w:rsidRDefault="00053CB4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3CB4" w:rsidRDefault="0019436C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053CB4" w:rsidRDefault="0019436C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053CB4" w:rsidRDefault="0019436C" w:rsidP="009813D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77799</w:t>
      </w:r>
    </w:p>
    <w:p w:rsidR="00053CB4" w:rsidRDefault="00053C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053CB4" w:rsidSect="00B8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53CB4"/>
    <w:rsid w:val="00053CB4"/>
    <w:rsid w:val="0019436C"/>
    <w:rsid w:val="00425B8E"/>
    <w:rsid w:val="0046271D"/>
    <w:rsid w:val="009813DD"/>
    <w:rsid w:val="00AE19C0"/>
    <w:rsid w:val="00B804F0"/>
    <w:rsid w:val="00DA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4</cp:revision>
  <cp:lastPrinted>2019-08-06T08:55:00Z</cp:lastPrinted>
  <dcterms:created xsi:type="dcterms:W3CDTF">2019-08-06T08:04:00Z</dcterms:created>
  <dcterms:modified xsi:type="dcterms:W3CDTF">2019-08-26T05:15:00Z</dcterms:modified>
</cp:coreProperties>
</file>