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rPr/>
      </w:pPr>
      <w:r>
        <w:rPr/>
        <w:drawing>
          <wp:inline distT="0" distB="0" distL="0" distR="0">
            <wp:extent cx="762000" cy="8477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>
      <w:pPr>
        <w:pStyle w:val="1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>
      <w:pPr>
        <w:pStyle w:val="1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ВЫНДИНООСТРОВСКОЕСЕЛЬСКОЕ ПОСЕЛЕНИЕ</w:t>
      </w:r>
    </w:p>
    <w:p>
      <w:pPr>
        <w:pStyle w:val="1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ВОЛХОВСКОГО МУНИЦИПАЛЬНОГО  РАЙОНА</w:t>
      </w:r>
    </w:p>
    <w:p>
      <w:pPr>
        <w:pStyle w:val="1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 ОБЛАСТИ</w:t>
      </w:r>
    </w:p>
    <w:p>
      <w:pPr>
        <w:pStyle w:val="1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>дер.Вындин Остров</w:t>
      </w:r>
    </w:p>
    <w:p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Волховского района, Ленинградской области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>
          <w:b/>
          <w:bCs/>
          <w:sz w:val="28"/>
          <w:szCs w:val="28"/>
        </w:rPr>
        <w:t xml:space="preserve">от </w:t>
      </w:r>
      <w:r>
        <w:rPr>
          <w:sz w:val="28"/>
          <w:szCs w:val="28"/>
        </w:rPr>
        <w:t xml:space="preserve">  « 11»  </w:t>
      </w:r>
      <w:bookmarkStart w:id="0" w:name="__DdeLink__1811_2195938420"/>
      <w:r>
        <w:rPr>
          <w:sz w:val="28"/>
          <w:szCs w:val="28"/>
        </w:rPr>
        <w:t>сентя</w:t>
      </w:r>
      <w:r>
        <w:rPr>
          <w:sz w:val="28"/>
          <w:szCs w:val="28"/>
        </w:rPr>
        <w:t>бря</w:t>
      </w:r>
      <w:bookmarkEnd w:id="0"/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                                                  </w:t>
      </w:r>
      <w:r>
        <w:rPr>
          <w:bCs/>
          <w:sz w:val="28"/>
          <w:szCs w:val="28"/>
        </w:rPr>
        <w:t>№ 119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внесении изменений в постановление от 03 ноября 2019 года № 179</w:t>
      </w:r>
    </w:p>
    <w:p>
      <w:pPr>
        <w:pStyle w:val="2"/>
        <w:jc w:val="center"/>
        <w:rPr>
          <w:sz w:val="28"/>
          <w:szCs w:val="28"/>
        </w:rPr>
      </w:pPr>
      <w:r>
        <w:rPr>
          <w:b w:val="false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Положения «О комиссии по соблюдению требований к служебному поведению муниципальных служащих и урегулированию конфликта интересов»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/>
      </w:pPr>
      <w:r>
        <w:rPr>
          <w:rFonts w:cs="Times New Roman"/>
          <w:color w:val="333333"/>
          <w:sz w:val="28"/>
          <w:szCs w:val="28"/>
        </w:rPr>
        <w:t xml:space="preserve">В соответствии с Федеральными законами от 2 марта 2007 года № 25-ФЗ «О муниципальной службе в Российской Федерации» и от 25.12.2008 года № 273-ФЗ «О противодействии коррупции»; Указами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с изменениями от 19 сентября 2017 года; областным законом от 11.03.2008 года № 14-оз «О правовом регулировании муниципальной службы в Ленинградской области», администрация муниципального образования Вындиноостровское сельское поселение </w:t>
      </w:r>
      <w:r>
        <w:rPr>
          <w:rFonts w:cs="Times New Roman"/>
          <w:b/>
          <w:color w:val="333333"/>
          <w:sz w:val="28"/>
          <w:szCs w:val="28"/>
        </w:rPr>
        <w:t>П О С Т А Н О В Л Я Е Т:</w:t>
      </w:r>
      <w:r>
        <w:rPr>
          <w:rFonts w:cs="Times New Roman"/>
          <w:color w:val="333333"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1. Внести в </w:t>
      </w:r>
      <w:r>
        <w:rPr>
          <w:bCs/>
          <w:sz w:val="28"/>
          <w:szCs w:val="28"/>
        </w:rPr>
        <w:t>Положение «</w:t>
      </w:r>
      <w:r>
        <w:rPr>
          <w:sz w:val="28"/>
          <w:szCs w:val="28"/>
        </w:rPr>
        <w:t xml:space="preserve">«О комиссии по соблюдению требований к служебному поведению муниципальных служащих и урегулированию конфликта интересов» утвержденного постановлением администрации МО Вындиноостровское сельское поселение от </w:t>
      </w:r>
      <w:r>
        <w:rPr>
          <w:b w:val="false"/>
          <w:bCs w:val="false"/>
          <w:sz w:val="28"/>
          <w:szCs w:val="28"/>
        </w:rPr>
        <w:t>03 ноября 2019 года № 179</w:t>
      </w:r>
      <w:r>
        <w:rPr>
          <w:sz w:val="28"/>
          <w:szCs w:val="28"/>
        </w:rPr>
        <w:t xml:space="preserve"> следующие изменения, </w:t>
      </w:r>
      <w:r>
        <w:rPr>
          <w:rStyle w:val="Strong"/>
          <w:rFonts w:cs="Times New Roman"/>
          <w:b w:val="false"/>
          <w:bCs w:val="false"/>
          <w:color w:val="000000"/>
          <w:spacing w:val="4"/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 приложение № 2  внести изменения и читать его в новой редакции</w:t>
      </w:r>
      <w:r>
        <w:rPr>
          <w:sz w:val="28"/>
          <w:szCs w:val="28"/>
        </w:rPr>
        <w:t xml:space="preserve">: </w:t>
      </w:r>
    </w:p>
    <w:p>
      <w:pPr>
        <w:pStyle w:val="Normal"/>
        <w:shd w:val="clear" w:color="auto" w:fill="FFFFFF"/>
        <w:ind w:firstLine="54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2. Данное постановление вступает в силу с даты его подписания.</w:t>
      </w:r>
    </w:p>
    <w:p>
      <w:pPr>
        <w:pStyle w:val="1"/>
        <w:jc w:val="both"/>
        <w:rPr/>
      </w:pPr>
      <w:r>
        <w:rPr>
          <w:rFonts w:ascii="Times New Roman" w:hAnsi="Times New Roman"/>
          <w:sz w:val="28"/>
          <w:szCs w:val="28"/>
        </w:rPr>
        <w:tab/>
        <w:t>3. Контроль за исполнением данного постановления оставляю за собой.</w:t>
      </w:r>
    </w:p>
    <w:p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sz w:val="28"/>
          <w:szCs w:val="28"/>
        </w:rPr>
        <w:t>Врио главы администрации                                                 Л.В. Гаврилина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Утверждено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администрации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МО Вындиноостровское сельское поселение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от «11» сентября 2019 года № 119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Приложение 2</w:t>
      </w:r>
    </w:p>
    <w:p>
      <w:pPr>
        <w:pStyle w:val="Normal"/>
        <w:jc w:val="right"/>
        <w:rPr/>
      </w:pPr>
      <w:r>
        <w:rPr/>
      </w:r>
    </w:p>
    <w:p>
      <w:pPr>
        <w:pStyle w:val="Normal"/>
        <w:shd w:val="clear" w:color="auto" w:fill="FFFFFF"/>
        <w:spacing w:lineRule="atLeast" w:line="300" w:before="0" w:after="75"/>
        <w:jc w:val="center"/>
        <w:rPr/>
      </w:pPr>
      <w:r>
        <w:rPr>
          <w:rFonts w:cs="Times New Roman"/>
          <w:bCs/>
          <w:sz w:val="28"/>
          <w:szCs w:val="28"/>
        </w:rPr>
        <w:t xml:space="preserve"> </w:t>
      </w:r>
      <w:r>
        <w:fldChar w:fldCharType="begin"/>
      </w:r>
      <w:r>
        <w:rPr>
          <w:rStyle w:val="Style13"/>
          <w:sz w:val="28"/>
          <w:szCs w:val="28"/>
          <w:rFonts w:cs="Times New Roman"/>
        </w:rPr>
        <w:instrText> HYPERLINK "http://pervomayskoe-sp.ru/index.php?name=korrupc_1" \l "СОСТАВ_КОМИССИИ"</w:instrText>
      </w:r>
      <w:r>
        <w:rPr>
          <w:rStyle w:val="Style13"/>
          <w:sz w:val="28"/>
          <w:szCs w:val="28"/>
          <w:rFonts w:cs="Times New Roman"/>
        </w:rPr>
        <w:fldChar w:fldCharType="separate"/>
      </w:r>
      <w:r>
        <w:rPr>
          <w:rStyle w:val="Style13"/>
          <w:rFonts w:cs="Times New Roman"/>
          <w:color w:val="000000"/>
          <w:sz w:val="28"/>
          <w:szCs w:val="28"/>
        </w:rPr>
        <w:t>СОСТАВ КОМИССИИ</w:t>
      </w:r>
      <w:r>
        <w:rPr>
          <w:rStyle w:val="Style13"/>
          <w:sz w:val="28"/>
          <w:szCs w:val="28"/>
          <w:rFonts w:cs="Times New Roman"/>
        </w:rPr>
        <w:fldChar w:fldCharType="end"/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tLeast" w:line="300" w:before="0" w:after="75"/>
        <w:jc w:val="center"/>
        <w:rPr/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ПО СОБЛЮДЕНИЮ ТРЕБОВАНИЙ  К СЛУЖЕБНОМУ ПОВЕДЕНИЮ  МУНИЦИПАЛЬНЫХ СЛУЖАЩИХ И УРЕГУЛИРОВАНИЮ КОНФЛИКТА ИНТЕРЕСОВ В АДМИНИСТРАЦИИ МУНИЦИПАЛЬНОГО ОБРАЗОВАНИЯ МО  ВЫНДИНООСТРОВСКОЕ СЕЛЬСКОЕ ПОСЕЛЕНИЕ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>Председатель комиссии:</w:t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>Гаврилина Людмила Викторовна – врио главы администрации</w:t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>Заместитель председателя комиссии: Борунова Алевтина Ромуальдовна –депутат совета депутатов МО Вындиноостровское сельское поселение;</w:t>
      </w:r>
    </w:p>
    <w:p>
      <w:pPr>
        <w:pStyle w:val="Normal"/>
        <w:jc w:val="left"/>
        <w:rPr/>
      </w:pPr>
      <w:r>
        <w:rPr>
          <w:rFonts w:cs="Times New Roman"/>
          <w:sz w:val="28"/>
          <w:szCs w:val="28"/>
        </w:rPr>
        <w:t>Секретарь комиссии:     Григорьева Елена Алексеевна - специалист администрации;</w:t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>Члены комиссии:</w:t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 xml:space="preserve">Арсенова Лариса Владимировна - </w:t>
      </w:r>
      <w:bookmarkStart w:id="1" w:name="__DdeLink__1457_2195938420"/>
      <w:r>
        <w:rPr>
          <w:rFonts w:cs="Times New Roman"/>
          <w:sz w:val="28"/>
          <w:szCs w:val="28"/>
        </w:rPr>
        <w:t>специалист администрации</w:t>
      </w:r>
      <w:bookmarkEnd w:id="1"/>
      <w:r>
        <w:rPr>
          <w:rFonts w:cs="Times New Roman"/>
          <w:sz w:val="28"/>
          <w:szCs w:val="28"/>
        </w:rPr>
        <w:t>,</w:t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>Семенова Ирина Александровна -  специалист администрации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/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315" w:before="0" w:after="0"/>
        <w:textAlignment w:val="baseline"/>
        <w:rPr/>
      </w:pPr>
      <w:r>
        <w:rPr>
          <w:rFonts w:eastAsia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5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61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semiHidden/>
    <w:unhideWhenUsed/>
    <w:qFormat/>
    <w:rsid w:val="006461bc"/>
    <w:pPr>
      <w:keepNext w:val="true"/>
      <w:outlineLvl w:val="1"/>
    </w:pPr>
    <w:rPr>
      <w:rFonts w:eastAsia="Calibr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6461bc"/>
    <w:rPr>
      <w:rFonts w:ascii="Times New Roman" w:hAnsi="Times New Roman" w:eastAsia="Calibri" w:cs="Times New Roman"/>
      <w:b/>
      <w:bCs/>
      <w:sz w:val="24"/>
      <w:szCs w:val="24"/>
      <w:lang w:eastAsia="ru-RU"/>
    </w:rPr>
  </w:style>
  <w:style w:type="character" w:styleId="Style13">
    <w:name w:val="Интернет-ссылка"/>
    <w:basedOn w:val="DefaultParagraphFont"/>
    <w:semiHidden/>
    <w:unhideWhenUsed/>
    <w:rsid w:val="006461bc"/>
    <w:rPr>
      <w:rFonts w:ascii="Times New Roman" w:hAnsi="Times New Roman" w:cs="Times New Roman"/>
      <w:color w:val="0000FF"/>
      <w:u w:val="single"/>
    </w:rPr>
  </w:style>
  <w:style w:type="character" w:styleId="Style14" w:customStyle="1">
    <w:name w:val="Название Знак"/>
    <w:basedOn w:val="DefaultParagraphFont"/>
    <w:link w:val="a4"/>
    <w:qFormat/>
    <w:rsid w:val="006461bc"/>
    <w:rPr>
      <w:rFonts w:ascii="Times New Roman" w:hAnsi="Times New Roman" w:eastAsia="Calibri" w:cs="Times New Roman"/>
      <w:b/>
      <w:bCs/>
      <w:sz w:val="28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6461bc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rFonts w:eastAsia="Calibri"/>
      <w:sz w:val="28"/>
      <w:szCs w:val="28"/>
    </w:rPr>
  </w:style>
  <w:style w:type="character" w:styleId="ListLabel5">
    <w:name w:val="ListLabel 5"/>
    <w:qFormat/>
    <w:rPr>
      <w:rFonts w:ascii="Times New Roman" w:hAnsi="Times New Roman" w:cs="Times New Roman"/>
      <w:color w:val="000000"/>
      <w:sz w:val="28"/>
      <w:szCs w:val="28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6">
    <w:name w:val="ListLabel 6"/>
    <w:qFormat/>
    <w:rPr>
      <w:rFonts w:cs="Times New Roman"/>
      <w:color w:val="000000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Title"/>
    <w:basedOn w:val="Normal"/>
    <w:link w:val="a5"/>
    <w:qFormat/>
    <w:rsid w:val="006461bc"/>
    <w:pPr>
      <w:jc w:val="center"/>
    </w:pPr>
    <w:rPr>
      <w:rFonts w:eastAsia="Calibri"/>
      <w:b/>
      <w:bCs/>
      <w:sz w:val="28"/>
    </w:rPr>
  </w:style>
  <w:style w:type="paragraph" w:styleId="1" w:customStyle="1">
    <w:name w:val="Без интервала1"/>
    <w:qFormat/>
    <w:rsid w:val="006461bc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461bc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LibreOffice/6.2.5.2$Windows_x86 LibreOffice_project/1ec314fa52f458adc18c4f025c545a4e8b22c159</Application>
  <Pages>2</Pages>
  <Words>298</Words>
  <Characters>2059</Characters>
  <CharactersWithSpaces>2521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2016-03-15T15:09:00Z</dcterms:created>
  <dc:creator>User</dc:creator>
  <dc:description/>
  <dc:language>ru-RU</dc:language>
  <cp:lastModifiedBy/>
  <cp:lastPrinted>2019-09-18T15:31:20Z</cp:lastPrinted>
  <dcterms:modified xsi:type="dcterms:W3CDTF">2019-09-18T15:31:53Z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