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91" w:rsidRPr="00FC6CCE" w:rsidRDefault="00551C91" w:rsidP="00551C91">
      <w:pPr>
        <w:pStyle w:val="a3"/>
        <w:rPr>
          <w:szCs w:val="28"/>
        </w:rPr>
      </w:pPr>
      <w:r w:rsidRPr="00FC6CCE">
        <w:rPr>
          <w:noProof/>
          <w:szCs w:val="28"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91" w:rsidRPr="00FC6CCE" w:rsidRDefault="00551C91" w:rsidP="00551C91">
      <w:pPr>
        <w:pStyle w:val="a3"/>
        <w:jc w:val="left"/>
        <w:rPr>
          <w:szCs w:val="28"/>
        </w:rPr>
      </w:pPr>
      <w:r w:rsidRPr="00FC6CCE">
        <w:rPr>
          <w:szCs w:val="28"/>
        </w:rPr>
        <w:t xml:space="preserve">                                  А  Д  М   И   Н   И  С  Т  Р  А  Ц  И  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МУНИЦИПАЛЬНОГО ОБРАЗОВАНИЯ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ВЫНДИНООСТРОВСКОЕ СЕЛЬСКОЕ ПОСЕЛЕНИЕ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ВОЛХОВСКОГО МУНИЦИПАЛЬНОГО РАЙОНА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ЛЕНИНГРАДСКОЙ  ОБЛАСТИ</w:t>
      </w:r>
    </w:p>
    <w:p w:rsidR="00551C91" w:rsidRPr="00FC6CCE" w:rsidRDefault="00551C91" w:rsidP="00551C91">
      <w:pPr>
        <w:jc w:val="right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</w:p>
    <w:p w:rsidR="00551C91" w:rsidRPr="00FC6CCE" w:rsidRDefault="00551C91" w:rsidP="00551C91">
      <w:pPr>
        <w:pStyle w:val="2"/>
        <w:jc w:val="left"/>
        <w:rPr>
          <w:sz w:val="28"/>
          <w:szCs w:val="28"/>
        </w:rPr>
      </w:pPr>
      <w:r w:rsidRPr="00FC6CCE">
        <w:rPr>
          <w:rFonts w:eastAsia="Times New Roman"/>
          <w:b w:val="0"/>
          <w:bCs w:val="0"/>
          <w:sz w:val="28"/>
          <w:szCs w:val="28"/>
        </w:rPr>
        <w:t xml:space="preserve">             </w:t>
      </w:r>
      <w:r w:rsidR="00213484">
        <w:rPr>
          <w:rFonts w:eastAsia="Times New Roman"/>
          <w:b w:val="0"/>
          <w:bCs w:val="0"/>
          <w:sz w:val="28"/>
          <w:szCs w:val="28"/>
        </w:rPr>
        <w:t xml:space="preserve">                               </w:t>
      </w:r>
      <w:r w:rsidR="00E44833" w:rsidRPr="00FC6CCE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FC6CCE">
        <w:rPr>
          <w:sz w:val="28"/>
          <w:szCs w:val="28"/>
        </w:rPr>
        <w:t>ПОСТАНОВЛЕНИЕ</w:t>
      </w: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C41CF4" w:rsidRDefault="00551C91" w:rsidP="00551C91">
      <w:pPr>
        <w:jc w:val="center"/>
      </w:pPr>
      <w:r w:rsidRPr="00C41CF4">
        <w:t xml:space="preserve">дер. </w:t>
      </w:r>
      <w:proofErr w:type="spellStart"/>
      <w:r w:rsidRPr="00C41CF4">
        <w:t>Вындин</w:t>
      </w:r>
      <w:proofErr w:type="spellEnd"/>
      <w:r w:rsidRPr="00C41CF4">
        <w:t xml:space="preserve"> Остров</w:t>
      </w:r>
    </w:p>
    <w:p w:rsidR="00551C91" w:rsidRPr="00C41CF4" w:rsidRDefault="00551C91" w:rsidP="00551C91">
      <w:pPr>
        <w:jc w:val="center"/>
      </w:pPr>
      <w:r w:rsidRPr="00C41CF4">
        <w:t>Волховского района, Ленинградской области</w:t>
      </w:r>
    </w:p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jc w:val="both"/>
        <w:rPr>
          <w:b/>
          <w:sz w:val="28"/>
          <w:szCs w:val="28"/>
          <w:u w:val="single"/>
        </w:rPr>
      </w:pPr>
      <w:r w:rsidRPr="00FC6CCE">
        <w:rPr>
          <w:b/>
          <w:sz w:val="28"/>
          <w:szCs w:val="28"/>
        </w:rPr>
        <w:t>от    «</w:t>
      </w:r>
      <w:r w:rsidR="00461389">
        <w:rPr>
          <w:b/>
          <w:sz w:val="28"/>
          <w:szCs w:val="28"/>
        </w:rPr>
        <w:t>03</w:t>
      </w:r>
      <w:r w:rsidR="00E44833" w:rsidRPr="00FC6CCE">
        <w:rPr>
          <w:b/>
          <w:sz w:val="28"/>
          <w:szCs w:val="28"/>
        </w:rPr>
        <w:t>»</w:t>
      </w:r>
      <w:r w:rsidR="00461389">
        <w:rPr>
          <w:b/>
          <w:sz w:val="28"/>
          <w:szCs w:val="28"/>
        </w:rPr>
        <w:t xml:space="preserve">  апреля </w:t>
      </w:r>
      <w:r w:rsidRPr="00FC6CCE">
        <w:rPr>
          <w:b/>
          <w:sz w:val="28"/>
          <w:szCs w:val="28"/>
        </w:rPr>
        <w:t>20</w:t>
      </w:r>
      <w:r w:rsidR="00461389">
        <w:rPr>
          <w:b/>
          <w:sz w:val="28"/>
          <w:szCs w:val="28"/>
        </w:rPr>
        <w:t>20</w:t>
      </w:r>
      <w:r w:rsidRPr="00FC6CCE">
        <w:rPr>
          <w:b/>
          <w:sz w:val="28"/>
          <w:szCs w:val="28"/>
        </w:rPr>
        <w:t xml:space="preserve"> года                                                    </w:t>
      </w:r>
      <w:r w:rsidR="00040559">
        <w:rPr>
          <w:b/>
          <w:sz w:val="28"/>
          <w:szCs w:val="28"/>
        </w:rPr>
        <w:t xml:space="preserve">        </w:t>
      </w:r>
      <w:r w:rsidRPr="00FC6CCE">
        <w:rPr>
          <w:b/>
          <w:sz w:val="28"/>
          <w:szCs w:val="28"/>
        </w:rPr>
        <w:t xml:space="preserve"> № </w:t>
      </w:r>
      <w:r w:rsidR="00664A7B">
        <w:rPr>
          <w:b/>
          <w:sz w:val="28"/>
          <w:szCs w:val="28"/>
        </w:rPr>
        <w:t>4</w:t>
      </w:r>
      <w:r w:rsidR="00461389">
        <w:rPr>
          <w:b/>
          <w:sz w:val="28"/>
          <w:szCs w:val="28"/>
        </w:rPr>
        <w:t>3</w:t>
      </w:r>
      <w:r w:rsidRPr="00FC6CCE">
        <w:rPr>
          <w:b/>
          <w:sz w:val="28"/>
          <w:szCs w:val="28"/>
          <w:u w:val="single"/>
        </w:rPr>
        <w:t xml:space="preserve">    </w:t>
      </w:r>
    </w:p>
    <w:p w:rsidR="00551C91" w:rsidRPr="00FC6CCE" w:rsidRDefault="00551C91" w:rsidP="00551C91">
      <w:pPr>
        <w:rPr>
          <w:b/>
          <w:sz w:val="28"/>
          <w:szCs w:val="28"/>
          <w:u w:val="single"/>
        </w:rPr>
      </w:pPr>
    </w:p>
    <w:p w:rsidR="00E44833" w:rsidRPr="00FC6CCE" w:rsidRDefault="00551C91" w:rsidP="00040559">
      <w:pPr>
        <w:spacing w:after="240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О</w:t>
      </w:r>
      <w:r w:rsidR="00E44833" w:rsidRPr="00FC6CCE">
        <w:rPr>
          <w:b/>
          <w:sz w:val="28"/>
          <w:szCs w:val="28"/>
        </w:rPr>
        <w:t>б утверждении</w:t>
      </w:r>
      <w:r w:rsidRPr="00FC6CCE">
        <w:rPr>
          <w:b/>
          <w:sz w:val="28"/>
          <w:szCs w:val="28"/>
        </w:rPr>
        <w:t xml:space="preserve"> муниципальной </w:t>
      </w:r>
      <w:r w:rsidR="00E44833" w:rsidRPr="00FC6CCE">
        <w:rPr>
          <w:b/>
          <w:sz w:val="28"/>
          <w:szCs w:val="28"/>
        </w:rPr>
        <w:t xml:space="preserve">программы </w:t>
      </w:r>
      <w:r w:rsidRPr="00FC6CCE">
        <w:rPr>
          <w:b/>
          <w:sz w:val="28"/>
          <w:szCs w:val="28"/>
        </w:rPr>
        <w:t>«</w:t>
      </w:r>
      <w:r w:rsidR="00C41CF4">
        <w:rPr>
          <w:b/>
          <w:sz w:val="28"/>
          <w:szCs w:val="28"/>
        </w:rPr>
        <w:t xml:space="preserve">Устойчивое функционирование объектов коммунального хозяйства </w:t>
      </w:r>
      <w:r w:rsidRPr="00FC6CCE">
        <w:rPr>
          <w:b/>
          <w:sz w:val="28"/>
          <w:szCs w:val="28"/>
        </w:rPr>
        <w:t>муниципального образования Вындиноостровское  сельское поселение на 20</w:t>
      </w:r>
      <w:r w:rsidR="00F866AC">
        <w:rPr>
          <w:b/>
          <w:sz w:val="28"/>
          <w:szCs w:val="28"/>
        </w:rPr>
        <w:t>20</w:t>
      </w:r>
      <w:r w:rsidR="00E44833" w:rsidRPr="00FC6CCE">
        <w:rPr>
          <w:b/>
          <w:sz w:val="28"/>
          <w:szCs w:val="28"/>
        </w:rPr>
        <w:t>-202</w:t>
      </w:r>
      <w:r w:rsidR="00F866AC">
        <w:rPr>
          <w:b/>
          <w:sz w:val="28"/>
          <w:szCs w:val="28"/>
        </w:rPr>
        <w:t>2</w:t>
      </w:r>
      <w:r w:rsidRPr="00FC6CCE">
        <w:rPr>
          <w:b/>
          <w:sz w:val="28"/>
          <w:szCs w:val="28"/>
        </w:rPr>
        <w:t xml:space="preserve"> годы»</w:t>
      </w:r>
    </w:p>
    <w:p w:rsidR="00F866AC" w:rsidRPr="00F866AC" w:rsidRDefault="00551C91" w:rsidP="00F866AC">
      <w:pPr>
        <w:pStyle w:val="a7"/>
        <w:rPr>
          <w:sz w:val="28"/>
          <w:szCs w:val="28"/>
        </w:rPr>
      </w:pPr>
      <w:r w:rsidRPr="00F866AC">
        <w:rPr>
          <w:b/>
          <w:sz w:val="28"/>
          <w:szCs w:val="28"/>
        </w:rPr>
        <w:br/>
      </w:r>
      <w:r w:rsidR="00E44833" w:rsidRPr="00F866AC">
        <w:rPr>
          <w:sz w:val="28"/>
          <w:szCs w:val="28"/>
        </w:rPr>
        <w:t>В</w:t>
      </w:r>
      <w:r w:rsidRPr="00F866AC"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</w:p>
    <w:p w:rsidR="003065AA" w:rsidRPr="00F866AC" w:rsidRDefault="00551C91" w:rsidP="00F866AC">
      <w:pPr>
        <w:pStyle w:val="a7"/>
        <w:jc w:val="both"/>
        <w:rPr>
          <w:sz w:val="28"/>
          <w:szCs w:val="28"/>
        </w:rPr>
      </w:pPr>
      <w:r w:rsidRPr="00F866AC">
        <w:rPr>
          <w:sz w:val="28"/>
          <w:szCs w:val="28"/>
        </w:rPr>
        <w:t>постановляю:</w:t>
      </w:r>
      <w:r w:rsidRPr="00F866AC">
        <w:rPr>
          <w:sz w:val="28"/>
          <w:szCs w:val="28"/>
        </w:rPr>
        <w:br/>
      </w:r>
      <w:r w:rsidR="00F866AC" w:rsidRPr="00F866AC">
        <w:rPr>
          <w:sz w:val="28"/>
          <w:szCs w:val="28"/>
        </w:rPr>
        <w:t xml:space="preserve">       </w:t>
      </w:r>
      <w:r w:rsidRPr="00F866AC">
        <w:rPr>
          <w:sz w:val="28"/>
          <w:szCs w:val="28"/>
        </w:rPr>
        <w:t xml:space="preserve">1.Утвердить прилагаемую муниципальную </w:t>
      </w:r>
      <w:r w:rsidR="00C41CF4" w:rsidRPr="00F866AC">
        <w:rPr>
          <w:sz w:val="28"/>
          <w:szCs w:val="28"/>
        </w:rPr>
        <w:t xml:space="preserve"> </w:t>
      </w:r>
      <w:r w:rsidRPr="00F866AC">
        <w:rPr>
          <w:sz w:val="28"/>
          <w:szCs w:val="28"/>
        </w:rPr>
        <w:t xml:space="preserve"> программу «</w:t>
      </w:r>
      <w:r w:rsidR="003065AA" w:rsidRPr="00F866AC">
        <w:rPr>
          <w:sz w:val="28"/>
          <w:szCs w:val="28"/>
        </w:rPr>
        <w:t xml:space="preserve">Устойчивое функционирование </w:t>
      </w:r>
      <w:r w:rsidRPr="00F866AC">
        <w:rPr>
          <w:sz w:val="28"/>
          <w:szCs w:val="28"/>
        </w:rPr>
        <w:t xml:space="preserve"> </w:t>
      </w:r>
      <w:r w:rsidR="003065AA" w:rsidRPr="00F866AC">
        <w:rPr>
          <w:sz w:val="28"/>
          <w:szCs w:val="28"/>
        </w:rPr>
        <w:t>объектов</w:t>
      </w:r>
      <w:r w:rsidRPr="00F866AC">
        <w:rPr>
          <w:sz w:val="28"/>
          <w:szCs w:val="28"/>
        </w:rPr>
        <w:t xml:space="preserve"> коммунально</w:t>
      </w:r>
      <w:r w:rsidR="003065AA" w:rsidRPr="00F866AC">
        <w:rPr>
          <w:sz w:val="28"/>
          <w:szCs w:val="28"/>
        </w:rPr>
        <w:t>го хозяйства</w:t>
      </w:r>
      <w:r w:rsidRPr="00F866AC">
        <w:rPr>
          <w:sz w:val="28"/>
          <w:szCs w:val="28"/>
        </w:rPr>
        <w:t xml:space="preserve">  муниципального образования Вындиноостровское сельское поселение на </w:t>
      </w:r>
      <w:r w:rsidR="00E44833" w:rsidRPr="00F866AC">
        <w:rPr>
          <w:sz w:val="28"/>
          <w:szCs w:val="28"/>
        </w:rPr>
        <w:t>20</w:t>
      </w:r>
      <w:r w:rsidR="001504B4">
        <w:rPr>
          <w:sz w:val="28"/>
          <w:szCs w:val="28"/>
        </w:rPr>
        <w:t>20</w:t>
      </w:r>
      <w:r w:rsidR="00E44833" w:rsidRPr="00F866AC">
        <w:rPr>
          <w:sz w:val="28"/>
          <w:szCs w:val="28"/>
        </w:rPr>
        <w:t>-202</w:t>
      </w:r>
      <w:r w:rsidR="001504B4">
        <w:rPr>
          <w:sz w:val="28"/>
          <w:szCs w:val="28"/>
        </w:rPr>
        <w:t>2</w:t>
      </w:r>
      <w:bookmarkStart w:id="0" w:name="_GoBack"/>
      <w:bookmarkEnd w:id="0"/>
      <w:r w:rsidR="00E44833" w:rsidRPr="00F866AC">
        <w:rPr>
          <w:sz w:val="28"/>
          <w:szCs w:val="28"/>
        </w:rPr>
        <w:t>»,</w:t>
      </w:r>
      <w:r w:rsidR="003065AA" w:rsidRPr="00F866AC">
        <w:rPr>
          <w:sz w:val="28"/>
          <w:szCs w:val="28"/>
        </w:rPr>
        <w:t xml:space="preserve"> </w:t>
      </w:r>
      <w:r w:rsidR="00E44833" w:rsidRPr="00F866AC">
        <w:rPr>
          <w:sz w:val="28"/>
          <w:szCs w:val="28"/>
        </w:rPr>
        <w:t>п</w:t>
      </w:r>
      <w:r w:rsidRPr="00F866AC">
        <w:rPr>
          <w:sz w:val="28"/>
          <w:szCs w:val="28"/>
        </w:rPr>
        <w:t>риложение</w:t>
      </w:r>
      <w:proofErr w:type="gramStart"/>
      <w:r w:rsidRPr="00F866AC">
        <w:rPr>
          <w:sz w:val="28"/>
          <w:szCs w:val="28"/>
        </w:rPr>
        <w:t>1</w:t>
      </w:r>
      <w:proofErr w:type="gramEnd"/>
      <w:r w:rsidRPr="00F866AC">
        <w:rPr>
          <w:sz w:val="28"/>
          <w:szCs w:val="28"/>
        </w:rPr>
        <w:t>.</w:t>
      </w:r>
    </w:p>
    <w:p w:rsidR="00551C91" w:rsidRPr="00FC6CCE" w:rsidRDefault="00F866AC" w:rsidP="00F866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C91" w:rsidRPr="00FC6CCE">
        <w:rPr>
          <w:sz w:val="28"/>
          <w:szCs w:val="28"/>
        </w:rPr>
        <w:t>2.Данное постановление подлежит официальному опубликованию в средствах массовой информации.</w:t>
      </w:r>
    </w:p>
    <w:p w:rsidR="00551C91" w:rsidRPr="00FC6CCE" w:rsidRDefault="00551C91" w:rsidP="00551C91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spacing w:after="240"/>
        <w:ind w:left="708"/>
        <w:jc w:val="both"/>
        <w:rPr>
          <w:sz w:val="28"/>
          <w:szCs w:val="28"/>
        </w:rPr>
      </w:pPr>
    </w:p>
    <w:p w:rsidR="00C41CF4" w:rsidRDefault="00551C91" w:rsidP="003065AA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Глава администрации                                                          </w:t>
      </w:r>
      <w:proofErr w:type="spellStart"/>
      <w:r w:rsidR="00F866AC">
        <w:rPr>
          <w:sz w:val="28"/>
          <w:szCs w:val="28"/>
        </w:rPr>
        <w:t>Черемхина</w:t>
      </w:r>
      <w:proofErr w:type="spellEnd"/>
      <w:r w:rsidR="00F866AC">
        <w:rPr>
          <w:sz w:val="28"/>
          <w:szCs w:val="28"/>
        </w:rPr>
        <w:t xml:space="preserve"> Е.В.</w:t>
      </w:r>
    </w:p>
    <w:p w:rsidR="003065AA" w:rsidRPr="00FC6CCE" w:rsidRDefault="003065AA" w:rsidP="003065AA">
      <w:pPr>
        <w:spacing w:after="240"/>
        <w:ind w:left="708"/>
        <w:jc w:val="both"/>
        <w:rPr>
          <w:sz w:val="28"/>
          <w:szCs w:val="28"/>
        </w:rPr>
      </w:pPr>
    </w:p>
    <w:p w:rsidR="00213484" w:rsidRDefault="00213484" w:rsidP="00551C91">
      <w:pPr>
        <w:spacing w:after="240"/>
        <w:ind w:left="708"/>
        <w:jc w:val="right"/>
        <w:rPr>
          <w:sz w:val="20"/>
          <w:szCs w:val="20"/>
        </w:rPr>
      </w:pPr>
    </w:p>
    <w:p w:rsidR="00F866AC" w:rsidRDefault="00F866AC" w:rsidP="00551C91">
      <w:pPr>
        <w:spacing w:after="240"/>
        <w:ind w:left="708"/>
        <w:jc w:val="right"/>
        <w:rPr>
          <w:sz w:val="20"/>
          <w:szCs w:val="20"/>
        </w:rPr>
      </w:pPr>
    </w:p>
    <w:p w:rsidR="00551C91" w:rsidRPr="00FC6CCE" w:rsidRDefault="00551C91" w:rsidP="00551C91">
      <w:pPr>
        <w:spacing w:after="240"/>
        <w:ind w:left="708"/>
        <w:jc w:val="right"/>
        <w:rPr>
          <w:sz w:val="20"/>
          <w:szCs w:val="20"/>
        </w:rPr>
      </w:pPr>
      <w:r w:rsidRPr="00FC6CCE">
        <w:rPr>
          <w:sz w:val="20"/>
          <w:szCs w:val="20"/>
        </w:rPr>
        <w:lastRenderedPageBreak/>
        <w:t>Приложение 1</w:t>
      </w:r>
    </w:p>
    <w:p w:rsidR="00551C91" w:rsidRPr="00FC6CCE" w:rsidRDefault="00551C91" w:rsidP="00FC6CCE">
      <w:pPr>
        <w:pStyle w:val="a7"/>
        <w:jc w:val="right"/>
      </w:pPr>
      <w:r w:rsidRPr="00FC6CCE">
        <w:t>Утверждена</w:t>
      </w:r>
    </w:p>
    <w:p w:rsidR="00551C91" w:rsidRPr="00FC6CCE" w:rsidRDefault="00551C91" w:rsidP="00FC6CCE">
      <w:pPr>
        <w:pStyle w:val="a7"/>
        <w:jc w:val="right"/>
      </w:pPr>
      <w:r w:rsidRPr="00FC6CCE">
        <w:t>Постановлением администрации МО</w:t>
      </w:r>
    </w:p>
    <w:p w:rsidR="00551C91" w:rsidRPr="00FC6CCE" w:rsidRDefault="00551C91" w:rsidP="00FC6CCE">
      <w:pPr>
        <w:pStyle w:val="a7"/>
        <w:jc w:val="right"/>
      </w:pPr>
      <w:r w:rsidRPr="00FC6CCE">
        <w:t>Вындиноостровское сельское поселение</w:t>
      </w:r>
    </w:p>
    <w:p w:rsidR="00551C91" w:rsidRPr="00FC6CCE" w:rsidRDefault="00551C91" w:rsidP="00FC6CCE">
      <w:pPr>
        <w:pStyle w:val="a7"/>
        <w:jc w:val="right"/>
      </w:pPr>
      <w:r w:rsidRPr="00FC6CCE">
        <w:t>от «</w:t>
      </w:r>
      <w:r w:rsidR="00040559">
        <w:t>03</w:t>
      </w:r>
      <w:r w:rsidRPr="00FC6CCE">
        <w:t xml:space="preserve">» </w:t>
      </w:r>
      <w:r w:rsidR="00040559">
        <w:t>апреля</w:t>
      </w:r>
      <w:r w:rsidRPr="00FC6CCE">
        <w:t xml:space="preserve"> 20</w:t>
      </w:r>
      <w:r w:rsidR="00F866AC">
        <w:t>20</w:t>
      </w:r>
      <w:r w:rsidRPr="00FC6CCE">
        <w:t xml:space="preserve"> года  № </w:t>
      </w:r>
      <w:r w:rsidR="00664A7B">
        <w:t>4</w:t>
      </w:r>
      <w:r w:rsidR="00040559">
        <w:t>3</w:t>
      </w:r>
    </w:p>
    <w:p w:rsidR="00551C91" w:rsidRPr="00FC6CCE" w:rsidRDefault="00551C91" w:rsidP="00551C91">
      <w:pPr>
        <w:spacing w:after="240"/>
        <w:ind w:left="708"/>
        <w:jc w:val="right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Муниципальная  программа</w:t>
      </w:r>
      <w:r w:rsidRPr="00FC6CCE">
        <w:rPr>
          <w:b/>
          <w:sz w:val="28"/>
          <w:szCs w:val="28"/>
        </w:rPr>
        <w:br/>
        <w:t>«</w:t>
      </w:r>
      <w:r w:rsidR="00FC6CCE">
        <w:rPr>
          <w:b/>
          <w:sz w:val="28"/>
          <w:szCs w:val="28"/>
        </w:rPr>
        <w:t>Устойчивое функционирование</w:t>
      </w:r>
      <w:r w:rsidRPr="00FC6CCE">
        <w:rPr>
          <w:b/>
          <w:sz w:val="28"/>
          <w:szCs w:val="28"/>
        </w:rPr>
        <w:t xml:space="preserve"> на объектах коммунальной инфраструктуры  муниципального образования Вындиноостро</w:t>
      </w:r>
      <w:r w:rsidR="00E44833" w:rsidRPr="00FC6CCE">
        <w:rPr>
          <w:b/>
          <w:sz w:val="28"/>
          <w:szCs w:val="28"/>
        </w:rPr>
        <w:t>вское сельское поселение на 20</w:t>
      </w:r>
      <w:r w:rsidR="00F866AC">
        <w:rPr>
          <w:b/>
          <w:sz w:val="28"/>
          <w:szCs w:val="28"/>
        </w:rPr>
        <w:t>20</w:t>
      </w:r>
      <w:r w:rsidRPr="00FC6CCE">
        <w:rPr>
          <w:b/>
          <w:sz w:val="28"/>
          <w:szCs w:val="28"/>
        </w:rPr>
        <w:t xml:space="preserve"> -</w:t>
      </w:r>
      <w:r w:rsidR="00E44833" w:rsidRPr="00FC6CCE">
        <w:rPr>
          <w:b/>
          <w:sz w:val="28"/>
          <w:szCs w:val="28"/>
        </w:rPr>
        <w:t>202</w:t>
      </w:r>
      <w:r w:rsidR="00F866AC">
        <w:rPr>
          <w:b/>
          <w:sz w:val="28"/>
          <w:szCs w:val="28"/>
        </w:rPr>
        <w:t>2</w:t>
      </w:r>
      <w:r w:rsidRPr="00FC6CCE">
        <w:rPr>
          <w:b/>
          <w:sz w:val="28"/>
          <w:szCs w:val="28"/>
        </w:rPr>
        <w:t xml:space="preserve"> годы»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Наименование Программы муниципальная целевая программа «</w:t>
      </w:r>
      <w:r w:rsidR="00FC6CCE">
        <w:rPr>
          <w:sz w:val="28"/>
          <w:szCs w:val="28"/>
        </w:rPr>
        <w:t xml:space="preserve">Устойчивое функционирование </w:t>
      </w:r>
      <w:r w:rsidRPr="00FC6CCE">
        <w:rPr>
          <w:sz w:val="28"/>
          <w:szCs w:val="28"/>
        </w:rPr>
        <w:t>на объектах коммунальной инфраструктуры МО Вындиноостровское сельское поселение  на  20</w:t>
      </w:r>
      <w:r w:rsidR="00F866AC">
        <w:rPr>
          <w:sz w:val="28"/>
          <w:szCs w:val="28"/>
        </w:rPr>
        <w:t>20</w:t>
      </w:r>
      <w:r w:rsidRPr="00FC6CCE">
        <w:rPr>
          <w:sz w:val="28"/>
          <w:szCs w:val="28"/>
        </w:rPr>
        <w:t>-20</w:t>
      </w:r>
      <w:r w:rsidR="00E44833" w:rsidRPr="00FC6CCE">
        <w:rPr>
          <w:sz w:val="28"/>
          <w:szCs w:val="28"/>
        </w:rPr>
        <w:t>2</w:t>
      </w:r>
      <w:r w:rsidR="00F866AC">
        <w:rPr>
          <w:sz w:val="28"/>
          <w:szCs w:val="28"/>
        </w:rPr>
        <w:t>2</w:t>
      </w:r>
      <w:r w:rsidRPr="00FC6CCE">
        <w:rPr>
          <w:sz w:val="28"/>
          <w:szCs w:val="28"/>
        </w:rPr>
        <w:t xml:space="preserve"> годы»</w:t>
      </w:r>
      <w:r w:rsidRPr="00FC6CCE">
        <w:rPr>
          <w:sz w:val="28"/>
          <w:szCs w:val="28"/>
        </w:rPr>
        <w:br/>
        <w:t>Нормативно-правовая база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</w:t>
      </w:r>
      <w:r w:rsidRPr="00FC6CCE">
        <w:rPr>
          <w:sz w:val="28"/>
          <w:szCs w:val="28"/>
        </w:rPr>
        <w:br/>
        <w:t>Заказчик Программы Администрация МО Вындиноостровское сельское поселение;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Разработчик Программы</w:t>
      </w:r>
      <w:r w:rsidRPr="00FC6CCE">
        <w:rPr>
          <w:sz w:val="28"/>
          <w:szCs w:val="28"/>
        </w:rPr>
        <w:t xml:space="preserve">  Администрации МО Вындиноостровское сельское поселение Волховского муниципального района</w:t>
      </w:r>
    </w:p>
    <w:p w:rsidR="00551C91" w:rsidRPr="00FC6CCE" w:rsidRDefault="00551C91" w:rsidP="00551C91">
      <w:pPr>
        <w:spacing w:after="240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 xml:space="preserve">Цель и задачи Программы: 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-развитие и модернизация коммунальных систем;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-рациональное использование водных ресурсов и энергосбережения;</w:t>
      </w:r>
      <w:r w:rsidRPr="00FC6CCE">
        <w:rPr>
          <w:sz w:val="28"/>
          <w:szCs w:val="28"/>
        </w:rPr>
        <w:br/>
        <w:t>-обеспечение надежности работы действующих объектов коммунального хозяйства на территории муниципального образования Вындиноостровское сельское поселение Волховского муниципального района;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t xml:space="preserve">Сроки реализации Программы </w:t>
      </w:r>
      <w:r w:rsidR="00E44833" w:rsidRPr="00C41CF4">
        <w:rPr>
          <w:sz w:val="28"/>
          <w:szCs w:val="28"/>
        </w:rPr>
        <w:t>20</w:t>
      </w:r>
      <w:r w:rsidR="00F866AC">
        <w:rPr>
          <w:sz w:val="28"/>
          <w:szCs w:val="28"/>
        </w:rPr>
        <w:t>20</w:t>
      </w:r>
      <w:r w:rsidR="00E44833" w:rsidRPr="00C41CF4">
        <w:rPr>
          <w:sz w:val="28"/>
          <w:szCs w:val="28"/>
        </w:rPr>
        <w:t>-202</w:t>
      </w:r>
      <w:r w:rsidR="00F866AC">
        <w:rPr>
          <w:sz w:val="28"/>
          <w:szCs w:val="28"/>
        </w:rPr>
        <w:t>2</w:t>
      </w:r>
      <w:r w:rsidRPr="00C41CF4">
        <w:rPr>
          <w:sz w:val="28"/>
          <w:szCs w:val="28"/>
        </w:rPr>
        <w:t xml:space="preserve"> годы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br/>
        <w:t>Ожидаемые результаты снижение уровня износа объектов коммунальной инфраструктуры;</w:t>
      </w:r>
      <w:r w:rsidRPr="00C41CF4">
        <w:rPr>
          <w:sz w:val="28"/>
          <w:szCs w:val="28"/>
        </w:rPr>
        <w:br/>
        <w:t>-повышение качеств предоставления коммунальных услуг;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t>-улучшение экологической ситуации;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lastRenderedPageBreak/>
        <w:t>-снижение себестоимости производства, транспортировки услуг;</w:t>
      </w:r>
      <w:r w:rsidRPr="00C41CF4">
        <w:rPr>
          <w:sz w:val="28"/>
          <w:szCs w:val="28"/>
        </w:rPr>
        <w:br/>
      </w:r>
    </w:p>
    <w:p w:rsidR="00551C91" w:rsidRPr="00F866AC" w:rsidRDefault="00551C91" w:rsidP="00C41CF4">
      <w:pPr>
        <w:pStyle w:val="a7"/>
        <w:jc w:val="both"/>
        <w:rPr>
          <w:sz w:val="28"/>
          <w:szCs w:val="28"/>
        </w:rPr>
      </w:pPr>
      <w:r w:rsidRPr="00F866AC">
        <w:rPr>
          <w:sz w:val="28"/>
          <w:szCs w:val="28"/>
        </w:rPr>
        <w:t>Исполнители Программы: Администрация МО Вындиноостровское сельское поселение;</w:t>
      </w:r>
    </w:p>
    <w:p w:rsidR="00551C91" w:rsidRPr="00FC6CCE" w:rsidRDefault="00551C91" w:rsidP="00551C91">
      <w:pPr>
        <w:spacing w:after="240"/>
        <w:jc w:val="both"/>
        <w:rPr>
          <w:b/>
          <w:sz w:val="28"/>
          <w:szCs w:val="28"/>
        </w:rPr>
      </w:pPr>
      <w:r w:rsidRPr="00F866AC">
        <w:rPr>
          <w:sz w:val="28"/>
          <w:szCs w:val="28"/>
        </w:rPr>
        <w:t xml:space="preserve"> руководители организаций коммунального комплекса;</w:t>
      </w:r>
      <w:r w:rsidRPr="00F866AC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Финансовое обеспечение Программы:</w:t>
      </w:r>
    </w:p>
    <w:tbl>
      <w:tblPr>
        <w:tblpPr w:leftFromText="180" w:rightFromText="180" w:bottomFromText="200" w:vertAnchor="text" w:horzAnchor="margin" w:tblpXSpec="center" w:tblpY="3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565"/>
        <w:gridCol w:w="1316"/>
        <w:gridCol w:w="1188"/>
        <w:gridCol w:w="811"/>
      </w:tblGrid>
      <w:tr w:rsidR="00551C91" w:rsidRPr="00FC6CCE" w:rsidTr="00D823AC">
        <w:trPr>
          <w:tblCellSpacing w:w="0" w:type="dxa"/>
        </w:trPr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Источники</w:t>
            </w:r>
          </w:p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8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Финансовые средства</w:t>
            </w:r>
          </w:p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тыс. руб.,</w:t>
            </w:r>
          </w:p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всего</w:t>
            </w:r>
          </w:p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</w:tc>
        <w:tc>
          <w:tcPr>
            <w:tcW w:w="1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том числе по годам</w:t>
            </w:r>
          </w:p>
        </w:tc>
      </w:tr>
      <w:tr w:rsidR="00551C91" w:rsidRPr="00FC6CCE" w:rsidTr="00D823AC">
        <w:trPr>
          <w:tblCellSpacing w:w="0" w:type="dxa"/>
        </w:trPr>
        <w:tc>
          <w:tcPr>
            <w:tcW w:w="2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</w:t>
            </w:r>
            <w:r w:rsidR="00F866AC">
              <w:rPr>
                <w:sz w:val="28"/>
                <w:szCs w:val="28"/>
              </w:rPr>
              <w:t>20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202</w:t>
            </w:r>
            <w:r w:rsidR="00F866AC">
              <w:rPr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</w:t>
            </w:r>
            <w:r w:rsidR="00E44833" w:rsidRPr="00FC6CCE">
              <w:rPr>
                <w:sz w:val="28"/>
                <w:szCs w:val="28"/>
              </w:rPr>
              <w:t>2</w:t>
            </w:r>
            <w:r w:rsidR="00F866AC">
              <w:rPr>
                <w:sz w:val="28"/>
                <w:szCs w:val="28"/>
              </w:rPr>
              <w:t>2</w:t>
            </w:r>
          </w:p>
        </w:tc>
      </w:tr>
      <w:tr w:rsidR="00551C91" w:rsidRPr="00FC6CCE" w:rsidTr="00D823AC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Средства бюджета  МО Вындиноостровское СП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D823AC" w:rsidRDefault="00F866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1904,09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CCE" w:rsidRPr="00FC6CCE" w:rsidRDefault="00F866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841,00</w:t>
            </w:r>
          </w:p>
          <w:p w:rsidR="00551C91" w:rsidRPr="00FC6CCE" w:rsidRDefault="00551C91" w:rsidP="00D82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D823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588,09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D823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</w:t>
            </w:r>
          </w:p>
        </w:tc>
      </w:tr>
      <w:tr w:rsidR="00551C91" w:rsidRPr="00FC6CCE" w:rsidTr="00D823AC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142AB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17195,7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CCE" w:rsidRPr="00FC6CCE" w:rsidRDefault="00F866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2ABC">
              <w:rPr>
                <w:sz w:val="28"/>
                <w:szCs w:val="28"/>
              </w:rPr>
              <w:t>223,00</w:t>
            </w:r>
          </w:p>
          <w:p w:rsidR="00551C91" w:rsidRPr="00FC6CCE" w:rsidRDefault="00551C91" w:rsidP="00D82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D823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D823AC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5785,0</w:t>
            </w:r>
          </w:p>
        </w:tc>
      </w:tr>
    </w:tbl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* Объём финансирования Программы корректируется ежегодно на очередной финансовый год</w:t>
      </w:r>
    </w:p>
    <w:p w:rsidR="00551C91" w:rsidRPr="00FC6CCE" w:rsidRDefault="00551C91" w:rsidP="00142ABC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Введение</w:t>
      </w:r>
      <w:r w:rsidR="00E44833" w:rsidRPr="00FC6CCE">
        <w:rPr>
          <w:sz w:val="28"/>
          <w:szCs w:val="28"/>
        </w:rPr>
        <w:br/>
        <w:t xml:space="preserve">Муниципальная </w:t>
      </w:r>
      <w:r w:rsidRPr="00FC6CCE">
        <w:rPr>
          <w:sz w:val="28"/>
          <w:szCs w:val="28"/>
        </w:rPr>
        <w:t>программа «</w:t>
      </w:r>
      <w:r w:rsidR="00FC6CCE">
        <w:rPr>
          <w:sz w:val="28"/>
          <w:szCs w:val="28"/>
        </w:rPr>
        <w:t>Устойчивое функционирование</w:t>
      </w:r>
      <w:r w:rsidRPr="00FC6CCE">
        <w:rPr>
          <w:sz w:val="28"/>
          <w:szCs w:val="28"/>
        </w:rPr>
        <w:t xml:space="preserve"> на объектах коммунальной инфраструктуры администрации </w:t>
      </w:r>
      <w:r w:rsidR="00E44833" w:rsidRPr="00FC6CCE">
        <w:rPr>
          <w:sz w:val="28"/>
          <w:szCs w:val="28"/>
        </w:rPr>
        <w:t xml:space="preserve">Вындиноостровское сельское поселение на </w:t>
      </w:r>
      <w:r w:rsidRPr="00FC6CCE">
        <w:rPr>
          <w:sz w:val="28"/>
          <w:szCs w:val="28"/>
        </w:rPr>
        <w:t xml:space="preserve">МО </w:t>
      </w:r>
      <w:r w:rsidR="00E44833" w:rsidRPr="00FC6CCE">
        <w:rPr>
          <w:sz w:val="28"/>
          <w:szCs w:val="28"/>
        </w:rPr>
        <w:t>20</w:t>
      </w:r>
      <w:r w:rsidR="00142ABC">
        <w:rPr>
          <w:sz w:val="28"/>
          <w:szCs w:val="28"/>
        </w:rPr>
        <w:t>20</w:t>
      </w:r>
      <w:r w:rsidR="00E44833" w:rsidRPr="00FC6CCE">
        <w:rPr>
          <w:sz w:val="28"/>
          <w:szCs w:val="28"/>
        </w:rPr>
        <w:t>-202</w:t>
      </w:r>
      <w:r w:rsidR="00142ABC">
        <w:rPr>
          <w:sz w:val="28"/>
          <w:szCs w:val="28"/>
        </w:rPr>
        <w:t>2</w:t>
      </w:r>
      <w:r w:rsidRPr="00FC6CCE">
        <w:rPr>
          <w:sz w:val="28"/>
          <w:szCs w:val="28"/>
        </w:rPr>
        <w:t xml:space="preserve"> годы» (далее Программа) разработана  с целью развития систем коммунальной инфраструктуры, повышения надежности и эффективности работы систем жилищно-коммунального хозяйства на территории муниципального образования Вындиноостровское сельское поселение и включает в себя комплекс мероприятий, повышающих надежность функционирования работы коммунальных систем жизнеобеспечения, качество коммунальных услуг для населения. В связи с тем, что Генеральный план развития сельского поселения  находится в стадии </w:t>
      </w:r>
      <w:r w:rsidR="00E44833" w:rsidRPr="00FC6CCE">
        <w:rPr>
          <w:sz w:val="28"/>
          <w:szCs w:val="28"/>
        </w:rPr>
        <w:t>завершения</w:t>
      </w:r>
      <w:r w:rsidRPr="00FC6CCE">
        <w:rPr>
          <w:sz w:val="28"/>
          <w:szCs w:val="28"/>
        </w:rPr>
        <w:t>, основной задачей комплексного развития систем коммунальной инфраструктуры на период до 20</w:t>
      </w:r>
      <w:r w:rsidR="00E44833" w:rsidRPr="00FC6CCE">
        <w:rPr>
          <w:sz w:val="28"/>
          <w:szCs w:val="28"/>
        </w:rPr>
        <w:t>21</w:t>
      </w:r>
      <w:r w:rsidRPr="00FC6CCE">
        <w:rPr>
          <w:sz w:val="28"/>
          <w:szCs w:val="28"/>
        </w:rPr>
        <w:t xml:space="preserve"> года является повышение надежности и качества функционирования существующих коммунальных систем.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В числе основных целей разработки настоящей Программы следует в первую очередь отметить следующее: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lastRenderedPageBreak/>
        <w:br/>
        <w:t>-модернизация и развитие коммунальных систем на территории муниципального образования Вындиноостровское сельское поселение;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-повышение качества и надежности, оказываемых потребителям коммунальных услуг;</w:t>
      </w:r>
      <w:r w:rsidRPr="00FC6CCE">
        <w:rPr>
          <w:sz w:val="28"/>
          <w:szCs w:val="28"/>
        </w:rPr>
        <w:br/>
        <w:t>энергосбережение и рациональное использование ресурсов.</w:t>
      </w:r>
    </w:p>
    <w:p w:rsid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образования, как обновление материальной базы субъектов коммунальной инфраструктуры, повышение надежности и эффективности их функционирования, а также позволит четко обозначить направление структурных преобразований данной сферы экономики и улучшить экологическую обстановку на территории муниципального образования.</w:t>
      </w:r>
    </w:p>
    <w:p w:rsidR="00551C91" w:rsidRPr="00FC6CCE" w:rsidRDefault="00551C91" w:rsidP="00FC6CCE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1.Характеритистика проблемы, на решение которой направлена Программа:</w:t>
      </w: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Устойчивое функционирование жилищно-коммунального комплекса является одним из условий жизнеобеспечения муниципального образования.</w:t>
      </w:r>
    </w:p>
    <w:p w:rsidR="00551C91" w:rsidRPr="00FC6CCE" w:rsidRDefault="00551C91" w:rsidP="00551C91">
      <w:pPr>
        <w:spacing w:after="240"/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образования, а именно полномочия сосредоточены на уровне сельского поселения. 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</w:p>
    <w:p w:rsidR="00551C91" w:rsidRPr="00FC6CCE" w:rsidRDefault="00551C91" w:rsidP="00551C91">
      <w:pPr>
        <w:spacing w:after="240"/>
        <w:ind w:firstLine="708"/>
        <w:jc w:val="both"/>
        <w:rPr>
          <w:b/>
          <w:i/>
          <w:sz w:val="28"/>
          <w:szCs w:val="28"/>
        </w:rPr>
      </w:pPr>
      <w:r w:rsidRPr="00FC6CCE">
        <w:rPr>
          <w:sz w:val="28"/>
          <w:szCs w:val="28"/>
        </w:rPr>
        <w:t xml:space="preserve">Информация об инженерных сетях на территории муниципального образования Вындиноостровское сельское поселение представлена в таблице: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939"/>
        <w:gridCol w:w="1612"/>
        <w:gridCol w:w="1517"/>
      </w:tblGrid>
      <w:tr w:rsidR="00551C91" w:rsidRPr="00FC6CCE" w:rsidTr="00551C91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т.ч ветхие</w:t>
            </w:r>
          </w:p>
        </w:tc>
      </w:tr>
      <w:tr w:rsidR="00551C91" w:rsidRPr="00FC6CCE" w:rsidTr="00551C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            км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%</w:t>
            </w:r>
          </w:p>
        </w:tc>
      </w:tr>
      <w:tr w:rsidR="00551C91" w:rsidRPr="00FC6CCE" w:rsidTr="00E44833">
        <w:trPr>
          <w:trHeight w:val="247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FC6C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1,892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 w:rsidP="00E44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0,3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FC6C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551C91" w:rsidRPr="00FC6CCE" w:rsidTr="00551C91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E44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1C91" w:rsidRPr="00FC6CCE" w:rsidTr="00551C91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E44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lastRenderedPageBreak/>
        <w:br/>
      </w:r>
      <w:r w:rsidRPr="00FC6CCE">
        <w:rPr>
          <w:b/>
          <w:sz w:val="28"/>
          <w:szCs w:val="28"/>
        </w:rPr>
        <w:t>Водоснабжение</w:t>
      </w:r>
      <w:r w:rsidR="00E44833" w:rsidRPr="00FC6CCE">
        <w:rPr>
          <w:sz w:val="28"/>
          <w:szCs w:val="28"/>
        </w:rPr>
        <w:t>.</w:t>
      </w:r>
      <w:r w:rsidR="00FC6CCE">
        <w:rPr>
          <w:sz w:val="28"/>
          <w:szCs w:val="28"/>
        </w:rPr>
        <w:t xml:space="preserve">  Собственником имущественного комплекса по предоставлению населению услуги по водоснабжению является Правительство Ленинградской области. 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Основным источником хозяйственно-питьевого водоснабжение муниципального образования Вындиноостровское сельское поселение является центральный водопровод  протяженностью </w:t>
      </w:r>
      <w:smartTag w:uri="urn:schemas-microsoft-com:office:smarttags" w:element="metricconverter">
        <w:smartTagPr>
          <w:attr w:name="ProductID" w:val="18.6 км"/>
        </w:smartTagPr>
        <w:r w:rsidRPr="00FC6CCE">
          <w:rPr>
            <w:sz w:val="28"/>
            <w:szCs w:val="28"/>
          </w:rPr>
          <w:t>18.6 км</w:t>
        </w:r>
      </w:smartTag>
      <w:r w:rsidRPr="00FC6CCE">
        <w:rPr>
          <w:sz w:val="28"/>
          <w:szCs w:val="28"/>
        </w:rPr>
        <w:t xml:space="preserve">, функционирующий от ВОС производительностью   </w:t>
      </w:r>
      <w:smartTag w:uri="urn:schemas-microsoft-com:office:smarttags" w:element="metricconverter">
        <w:smartTagPr>
          <w:attr w:name="ProductID" w:val="1600 м"/>
        </w:smartTagPr>
        <w:r w:rsidRPr="00FC6CCE">
          <w:rPr>
            <w:sz w:val="28"/>
            <w:szCs w:val="28"/>
          </w:rPr>
          <w:t>1600 м</w:t>
        </w:r>
      </w:smartTag>
      <w:r w:rsidRPr="00FC6CCE">
        <w:rPr>
          <w:sz w:val="28"/>
          <w:szCs w:val="28"/>
        </w:rPr>
        <w:t>. куб. с забором воды  из реки Волхов и для технологических нужд работы центральной газовой котельной производительность 5 МВт.  Потребление воды  на хозяйственно-питьевые цели – 135 тыс. куб. м в год</w:t>
      </w:r>
      <w:r w:rsidR="00FC6CCE">
        <w:rPr>
          <w:sz w:val="28"/>
          <w:szCs w:val="28"/>
        </w:rPr>
        <w:t>.</w:t>
      </w:r>
      <w:r w:rsidRPr="00FC6CCE">
        <w:rPr>
          <w:sz w:val="28"/>
          <w:szCs w:val="28"/>
        </w:rPr>
        <w:t xml:space="preserve"> Объём забора поверхностных вод из р. Волхов для технологических нужд котельной составляет  </w:t>
      </w:r>
      <w:r w:rsidR="00FC6CCE">
        <w:rPr>
          <w:sz w:val="28"/>
          <w:szCs w:val="28"/>
        </w:rPr>
        <w:t xml:space="preserve">около </w:t>
      </w:r>
      <w:r w:rsidRPr="00FC6CCE">
        <w:rPr>
          <w:sz w:val="28"/>
          <w:szCs w:val="28"/>
        </w:rPr>
        <w:t>29  тыс. куб</w:t>
      </w:r>
      <w:proofErr w:type="gramStart"/>
      <w:r w:rsidRPr="00FC6CCE">
        <w:rPr>
          <w:sz w:val="28"/>
          <w:szCs w:val="28"/>
        </w:rPr>
        <w:t>.м</w:t>
      </w:r>
      <w:proofErr w:type="gramEnd"/>
      <w:r w:rsidRPr="00FC6CCE">
        <w:rPr>
          <w:sz w:val="28"/>
          <w:szCs w:val="28"/>
        </w:rPr>
        <w:t xml:space="preserve"> в год.</w:t>
      </w:r>
    </w:p>
    <w:p w:rsid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 xml:space="preserve">Уличные водопроводные сети протяженностью </w:t>
      </w:r>
      <w:smartTag w:uri="urn:schemas-microsoft-com:office:smarttags" w:element="metricconverter">
        <w:smartTagPr>
          <w:attr w:name="ProductID" w:val="18,6 км"/>
        </w:smartTagPr>
        <w:r w:rsidRPr="00FC6CCE">
          <w:rPr>
            <w:sz w:val="28"/>
            <w:szCs w:val="28"/>
          </w:rPr>
          <w:t>18,6 км</w:t>
        </w:r>
      </w:smartTag>
      <w:r w:rsidRPr="00FC6CCE">
        <w:rPr>
          <w:sz w:val="28"/>
          <w:szCs w:val="28"/>
        </w:rPr>
        <w:t xml:space="preserve"> с тупиковой разводкой, износ сетей водоснабжения составляет  88%, материал труб – чугун, сталь, ПВХ. Удельное водопотребление -  182 литра в сутки на человека. Качество воды соответствует требованием </w:t>
      </w:r>
      <w:proofErr w:type="spellStart"/>
      <w:r w:rsidRPr="00FC6CCE">
        <w:rPr>
          <w:sz w:val="28"/>
          <w:szCs w:val="28"/>
        </w:rPr>
        <w:t>СаНПиН</w:t>
      </w:r>
      <w:proofErr w:type="spellEnd"/>
      <w:r w:rsidRPr="00FC6CCE">
        <w:rPr>
          <w:sz w:val="28"/>
          <w:szCs w:val="28"/>
        </w:rPr>
        <w:t xml:space="preserve"> 2.1.4. 1074-01 «Питьевая вода».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>Основная часть населения  (около 60%) проживает в многоквартирном жилом фонде, водоснабжение осуществляется из центрального водопровода</w:t>
      </w:r>
      <w:proofErr w:type="gramStart"/>
      <w:r w:rsidRPr="00FC6CCE">
        <w:rPr>
          <w:sz w:val="28"/>
          <w:szCs w:val="28"/>
        </w:rPr>
        <w:t>..</w:t>
      </w:r>
      <w:r w:rsidRPr="00FC6CCE">
        <w:rPr>
          <w:sz w:val="28"/>
          <w:szCs w:val="28"/>
        </w:rPr>
        <w:br/>
      </w:r>
      <w:proofErr w:type="gramEnd"/>
      <w:r w:rsidRPr="00FC6CCE">
        <w:rPr>
          <w:sz w:val="28"/>
          <w:szCs w:val="28"/>
        </w:rPr>
        <w:t xml:space="preserve">Протяженность канализационной сети – 14  км, в том числе напорных коллекторов – </w:t>
      </w:r>
      <w:smartTag w:uri="urn:schemas-microsoft-com:office:smarttags" w:element="metricconverter">
        <w:smartTagPr>
          <w:attr w:name="ProductID" w:val="8,6 км"/>
        </w:smartTagPr>
        <w:r w:rsidRPr="00FC6CCE">
          <w:rPr>
            <w:sz w:val="28"/>
            <w:szCs w:val="28"/>
          </w:rPr>
          <w:t>8,6 км</w:t>
        </w:r>
      </w:smartTag>
      <w:r w:rsidRPr="00FC6CCE">
        <w:rPr>
          <w:sz w:val="28"/>
          <w:szCs w:val="28"/>
        </w:rPr>
        <w:t xml:space="preserve">. Сточные воды от населения и промышленных предприятий в объеме 84  тыс. куб. м поступают на биологические очистные сооружения, расположенные у деревни </w:t>
      </w:r>
      <w:proofErr w:type="spellStart"/>
      <w:r w:rsidRPr="00FC6CCE">
        <w:rPr>
          <w:sz w:val="28"/>
          <w:szCs w:val="28"/>
        </w:rPr>
        <w:t>Плотичное</w:t>
      </w:r>
      <w:proofErr w:type="spellEnd"/>
      <w:r w:rsidRPr="00FC6CCE">
        <w:rPr>
          <w:sz w:val="28"/>
          <w:szCs w:val="28"/>
        </w:rPr>
        <w:t xml:space="preserve"> на расстоянии 3,7  км от деревни </w:t>
      </w:r>
      <w:proofErr w:type="spell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где проходят полную биологическую очистку. </w:t>
      </w:r>
      <w:r w:rsidRPr="00FC6CCE">
        <w:rPr>
          <w:sz w:val="28"/>
          <w:szCs w:val="28"/>
        </w:rPr>
        <w:br/>
        <w:t xml:space="preserve">Мощность очистных сооружений составляет 750  куб. м. в сутки. Износ канализационных сетей составляет   0 %. </w:t>
      </w:r>
      <w:r w:rsid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 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 </w:t>
      </w:r>
      <w:r w:rsidRPr="00FC6CCE">
        <w:rPr>
          <w:b/>
          <w:sz w:val="28"/>
          <w:szCs w:val="28"/>
        </w:rPr>
        <w:t>Теплоснабжение.</w:t>
      </w:r>
      <w:r w:rsidRPr="00FC6CCE">
        <w:rPr>
          <w:sz w:val="28"/>
          <w:szCs w:val="28"/>
        </w:rPr>
        <w:t xml:space="preserve"> Обеспечение теплом жилого фонда и прочих потребителей муниципального образования Вындиноостровское сельское поселение осуществляется от центральной газовой котельной деревни </w:t>
      </w:r>
      <w:proofErr w:type="spell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оборудованной двумя  котлами </w:t>
      </w:r>
      <w:proofErr w:type="gramStart"/>
      <w:r w:rsidRPr="00FC6CCE">
        <w:rPr>
          <w:sz w:val="28"/>
          <w:szCs w:val="28"/>
        </w:rPr>
        <w:t>КВ-ГМ</w:t>
      </w:r>
      <w:proofErr w:type="gramEnd"/>
      <w:r w:rsidRPr="00FC6CCE">
        <w:rPr>
          <w:sz w:val="28"/>
          <w:szCs w:val="28"/>
        </w:rPr>
        <w:t xml:space="preserve">  2,5-95.</w:t>
      </w:r>
    </w:p>
    <w:p w:rsid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 xml:space="preserve">Установленная мощность всех источников теплоснабжения составляет 4,5 Гкал/час. Выработка тепловой энергии за год составляет  6800 Гкал. Основную отопительную нагрузку несут </w:t>
      </w:r>
      <w:r w:rsidR="00FC6CCE">
        <w:rPr>
          <w:sz w:val="28"/>
          <w:szCs w:val="28"/>
        </w:rPr>
        <w:t>3</w:t>
      </w:r>
      <w:r w:rsidRPr="00FC6CCE">
        <w:rPr>
          <w:sz w:val="28"/>
          <w:szCs w:val="28"/>
        </w:rPr>
        <w:t xml:space="preserve"> водогрейных котла (топливо – природный газ).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Основными проблемами теплоснабжения является следующие:</w:t>
      </w:r>
      <w:r w:rsidRPr="00FC6CCE">
        <w:rPr>
          <w:sz w:val="28"/>
          <w:szCs w:val="28"/>
        </w:rPr>
        <w:br/>
        <w:t xml:space="preserve">  модификации.</w:t>
      </w:r>
      <w:r w:rsidRPr="00FC6CCE">
        <w:rPr>
          <w:sz w:val="28"/>
          <w:szCs w:val="28"/>
        </w:rPr>
        <w:br/>
        <w:t xml:space="preserve">Транспортировка тепла от котельных производится по магистральным и распределительным тепловым сетям. Теплоносителем для систем отопления и вентиляции является вода с t = 95-70С и с t = 60С для горячего водоснабжения. Система теплоснабжения 2-х трубная, надземная и подземная прокладка, закрытая, общая протяженность тепловых сетей – </w:t>
      </w:r>
      <w:r w:rsidR="00FC6CCE">
        <w:rPr>
          <w:sz w:val="28"/>
          <w:szCs w:val="28"/>
        </w:rPr>
        <w:t>1,89</w:t>
      </w:r>
      <w:r w:rsidRPr="00FC6CCE">
        <w:rPr>
          <w:sz w:val="28"/>
          <w:szCs w:val="28"/>
        </w:rPr>
        <w:t xml:space="preserve">  </w:t>
      </w:r>
      <w:r w:rsidRPr="00FC6CCE">
        <w:rPr>
          <w:sz w:val="28"/>
          <w:szCs w:val="28"/>
        </w:rPr>
        <w:lastRenderedPageBreak/>
        <w:t xml:space="preserve">км в двухтрубном исполнении, износ составляет  </w:t>
      </w:r>
      <w:r w:rsidR="00FC6CCE">
        <w:rPr>
          <w:sz w:val="28"/>
          <w:szCs w:val="28"/>
        </w:rPr>
        <w:t xml:space="preserve">15 </w:t>
      </w:r>
      <w:r w:rsidRPr="00FC6CCE">
        <w:rPr>
          <w:sz w:val="28"/>
          <w:szCs w:val="28"/>
        </w:rPr>
        <w:t xml:space="preserve">%, в результате чего имеются </w:t>
      </w:r>
      <w:r w:rsidR="00FC6CCE">
        <w:rPr>
          <w:sz w:val="28"/>
          <w:szCs w:val="28"/>
        </w:rPr>
        <w:t>не</w:t>
      </w:r>
      <w:r w:rsidRPr="00FC6CCE">
        <w:rPr>
          <w:sz w:val="28"/>
          <w:szCs w:val="28"/>
        </w:rPr>
        <w:t>значительные потери тепловой энергии в тепловых сетях</w:t>
      </w:r>
      <w:r w:rsidR="00FC6CCE">
        <w:rPr>
          <w:sz w:val="28"/>
          <w:szCs w:val="28"/>
        </w:rPr>
        <w:t>,</w:t>
      </w:r>
      <w:r w:rsidRPr="00FC6CCE">
        <w:rPr>
          <w:sz w:val="28"/>
          <w:szCs w:val="28"/>
        </w:rPr>
        <w:t xml:space="preserve"> в связи с этим  необходимо произвести замену магистральных тепловых  сетей и произведение работ по тепловой изоляции современными полиуретановыми материалами..</w:t>
      </w:r>
    </w:p>
    <w:p w:rsid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t xml:space="preserve">Эксплуатацию и надзор за техническим состоянием тепловых сетей осуществляет </w:t>
      </w:r>
      <w:r w:rsidR="00FC6CCE">
        <w:rPr>
          <w:sz w:val="28"/>
          <w:szCs w:val="28"/>
        </w:rPr>
        <w:t>теплоснабжающая</w:t>
      </w:r>
      <w:r w:rsidRPr="00FC6CCE">
        <w:rPr>
          <w:sz w:val="28"/>
          <w:szCs w:val="28"/>
        </w:rPr>
        <w:t xml:space="preserve"> организация </w:t>
      </w:r>
      <w:r w:rsidR="00FC6CCE">
        <w:rPr>
          <w:sz w:val="28"/>
          <w:szCs w:val="28"/>
        </w:rPr>
        <w:t>ООО «ЛОТС»</w:t>
      </w: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Электроснабжение</w:t>
      </w:r>
      <w:r w:rsidRPr="00FC6CCE">
        <w:rPr>
          <w:sz w:val="28"/>
          <w:szCs w:val="28"/>
        </w:rPr>
        <w:t xml:space="preserve">. Электроснабжение потребителей по муниципальному образованию Вындиноостровское сельское поселение в настоящее время осуществляется от систем открытого акционерного общества «Ленэнерго»  по ВЛ-110 </w:t>
      </w:r>
      <w:proofErr w:type="spellStart"/>
      <w:r w:rsidRPr="00FC6CCE">
        <w:rPr>
          <w:sz w:val="28"/>
          <w:szCs w:val="28"/>
        </w:rPr>
        <w:t>кВ</w:t>
      </w:r>
      <w:proofErr w:type="spellEnd"/>
      <w:r w:rsidRPr="00FC6CCE">
        <w:rPr>
          <w:sz w:val="28"/>
          <w:szCs w:val="28"/>
        </w:rPr>
        <w:t xml:space="preserve"> через понижающие подстанции (21 шт.) 10 КВ/0,4 КВт  по отходящим кабельным и воздушным линиям 0,4 </w:t>
      </w:r>
      <w:proofErr w:type="spellStart"/>
      <w:r w:rsidRPr="00FC6CCE">
        <w:rPr>
          <w:sz w:val="28"/>
          <w:szCs w:val="28"/>
        </w:rPr>
        <w:t>кВ</w:t>
      </w:r>
      <w:proofErr w:type="spellEnd"/>
      <w:r w:rsidRPr="00FC6CCE">
        <w:rPr>
          <w:sz w:val="28"/>
          <w:szCs w:val="28"/>
        </w:rPr>
        <w:t xml:space="preserve"> </w:t>
      </w:r>
      <w:r w:rsidR="00FC6CCE">
        <w:rPr>
          <w:sz w:val="28"/>
          <w:szCs w:val="28"/>
        </w:rPr>
        <w:t>ПАО</w:t>
      </w:r>
      <w:r w:rsidRPr="00FC6CCE">
        <w:rPr>
          <w:sz w:val="28"/>
          <w:szCs w:val="28"/>
        </w:rPr>
        <w:t xml:space="preserve"> «Ленэнерго» филиала </w:t>
      </w:r>
      <w:proofErr w:type="spellStart"/>
      <w:r w:rsidRPr="00FC6CCE">
        <w:rPr>
          <w:sz w:val="28"/>
          <w:szCs w:val="28"/>
        </w:rPr>
        <w:t>Новоладожские</w:t>
      </w:r>
      <w:proofErr w:type="spellEnd"/>
      <w:r w:rsidRPr="00FC6CCE">
        <w:rPr>
          <w:sz w:val="28"/>
          <w:szCs w:val="28"/>
        </w:rPr>
        <w:t xml:space="preserve"> электросети.   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 xml:space="preserve"> </w:t>
      </w:r>
      <w:r w:rsidR="00FC6CCE" w:rsidRPr="00FC6CCE">
        <w:rPr>
          <w:b/>
          <w:sz w:val="28"/>
          <w:szCs w:val="28"/>
        </w:rPr>
        <w:t>Жилищный фонд</w:t>
      </w:r>
    </w:p>
    <w:p w:rsid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В настоящее время общая площадь жилищного фонда  составляет 19,2 тыс.кв. м. Наибольшую долю занимает жилищный фонд, находящийся в личной собственности</w:t>
      </w:r>
      <w:r w:rsidR="00FC6CCE">
        <w:rPr>
          <w:sz w:val="28"/>
          <w:szCs w:val="28"/>
        </w:rPr>
        <w:t>.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Структура жилищного фонда по форме собственности имеет тенденцию к сокращению доли муниципального фонда за счет роста доли жилья, находящегося в личной собственности.  На одного жителя муниципального образования Вындиноостровское сельское поселение приходится 18,6 кв</w:t>
      </w:r>
      <w:proofErr w:type="gramStart"/>
      <w:r w:rsidRPr="00FC6CCE">
        <w:rPr>
          <w:sz w:val="28"/>
          <w:szCs w:val="28"/>
        </w:rPr>
        <w:t>.ж</w:t>
      </w:r>
      <w:proofErr w:type="gramEnd"/>
      <w:r w:rsidRPr="00FC6CCE">
        <w:rPr>
          <w:sz w:val="28"/>
          <w:szCs w:val="28"/>
        </w:rPr>
        <w:t>илой площади.</w:t>
      </w:r>
    </w:p>
    <w:p w:rsid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В </w:t>
      </w:r>
      <w:r w:rsidR="00FC6CCE">
        <w:rPr>
          <w:sz w:val="28"/>
          <w:szCs w:val="28"/>
        </w:rPr>
        <w:t xml:space="preserve">жилом фонде </w:t>
      </w:r>
      <w:r w:rsidRPr="00FC6CCE">
        <w:rPr>
          <w:sz w:val="28"/>
          <w:szCs w:val="28"/>
        </w:rPr>
        <w:t xml:space="preserve">муниципального образования Вындиноостровское сельское поселение водопроводом оборудовано 81% общей площади жилищного фонда </w:t>
      </w:r>
      <w:proofErr w:type="gramStart"/>
      <w:r w:rsidRPr="00FC6CCE">
        <w:rPr>
          <w:sz w:val="28"/>
          <w:szCs w:val="28"/>
        </w:rPr>
        <w:t xml:space="preserve">( </w:t>
      </w:r>
      <w:proofErr w:type="gramEnd"/>
      <w:r w:rsidRPr="00FC6CCE">
        <w:rPr>
          <w:sz w:val="28"/>
          <w:szCs w:val="28"/>
        </w:rPr>
        <w:t xml:space="preserve">включая частный жилой фонд деревни </w:t>
      </w:r>
    </w:p>
    <w:p w:rsidR="00551C91" w:rsidRPr="00FC6CCE" w:rsidRDefault="00551C91" w:rsidP="00FC6CCE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  <w:proofErr w:type="spellStart"/>
      <w:proofErr w:type="gram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</w:t>
      </w:r>
      <w:proofErr w:type="spellStart"/>
      <w:r w:rsidRPr="00FC6CCE">
        <w:rPr>
          <w:sz w:val="28"/>
          <w:szCs w:val="28"/>
        </w:rPr>
        <w:t>Гостинополье</w:t>
      </w:r>
      <w:proofErr w:type="spellEnd"/>
      <w:r w:rsidRPr="00FC6CCE">
        <w:rPr>
          <w:sz w:val="28"/>
          <w:szCs w:val="28"/>
        </w:rPr>
        <w:t xml:space="preserve">, Бор), канализацией –62 %, горячим водоснабжением – 58%,, центральным отоплением –94 %.  </w:t>
      </w:r>
      <w:proofErr w:type="gramEnd"/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 </w:t>
      </w:r>
      <w:r w:rsidRPr="00FC6CCE">
        <w:rPr>
          <w:b/>
          <w:sz w:val="28"/>
          <w:szCs w:val="28"/>
        </w:rPr>
        <w:t>Проблемами в многоквартирном жилом фонде является</w:t>
      </w:r>
      <w:r w:rsidRPr="00FC6CCE">
        <w:rPr>
          <w:sz w:val="28"/>
          <w:szCs w:val="28"/>
        </w:rPr>
        <w:t>: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 высокий коррозийный износ подвальной разводки систем тепло-</w:t>
      </w:r>
      <w:proofErr w:type="spellStart"/>
      <w:r w:rsidRPr="00FC6CCE">
        <w:rPr>
          <w:sz w:val="28"/>
          <w:szCs w:val="28"/>
        </w:rPr>
        <w:t>водо</w:t>
      </w:r>
      <w:proofErr w:type="spellEnd"/>
      <w:r w:rsidRPr="00FC6CCE">
        <w:rPr>
          <w:sz w:val="28"/>
          <w:szCs w:val="28"/>
        </w:rPr>
        <w:t xml:space="preserve"> -снабжения и водоотведения;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 в связи с длительным сроком эксплуатации многоквартирного жилого фонда внутренние системы электроснабжения находятся в ветхом состоянии и не соответствуют   современным Правилам безопасной эксплуатации систем электроснабжения.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Необходимо провести реконструкцию внутренних систем электроснабжения </w:t>
      </w:r>
      <w:r w:rsidR="00FC6CCE">
        <w:rPr>
          <w:sz w:val="28"/>
          <w:szCs w:val="28"/>
        </w:rPr>
        <w:t>7</w:t>
      </w:r>
      <w:r w:rsidRPr="00FC6CCE">
        <w:rPr>
          <w:sz w:val="28"/>
          <w:szCs w:val="28"/>
        </w:rPr>
        <w:t>0% многоквартирного жилого фонда.</w:t>
      </w: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2.Основные цели и задачи Программы, срок ее реализации</w:t>
      </w:r>
      <w:r w:rsidRPr="00FC6CCE">
        <w:rPr>
          <w:sz w:val="28"/>
          <w:szCs w:val="28"/>
        </w:rPr>
        <w:br/>
        <w:t>Основной целью программы является создание условий для приведения инженерной инфраструктуры в соответствие со стандартами качества, обеспечивающими комфортные условия проживания и улучшения экологической обстановки.</w:t>
      </w:r>
      <w:r w:rsidRPr="00FC6CCE">
        <w:rPr>
          <w:sz w:val="28"/>
          <w:szCs w:val="28"/>
        </w:rPr>
        <w:br/>
        <w:t xml:space="preserve">Программа направлена на снижение уровня износа инженерной </w:t>
      </w:r>
      <w:r w:rsidRPr="00FC6CCE">
        <w:rPr>
          <w:sz w:val="28"/>
          <w:szCs w:val="28"/>
        </w:rPr>
        <w:lastRenderedPageBreak/>
        <w:t xml:space="preserve">инфраструктуры, повышение качества предоставления коммунальных услуг, улучшение экологической ситуации.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FC6CCE">
        <w:rPr>
          <w:sz w:val="28"/>
          <w:szCs w:val="28"/>
        </w:rPr>
        <w:t>ресурсо</w:t>
      </w:r>
      <w:proofErr w:type="spellEnd"/>
      <w:r w:rsidRPr="00FC6CCE">
        <w:rPr>
          <w:sz w:val="28"/>
          <w:szCs w:val="28"/>
        </w:rPr>
        <w:t>-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внебюджетных источников, улучшение экологической ситуации.</w:t>
      </w:r>
      <w:r w:rsidRPr="00FC6CCE">
        <w:rPr>
          <w:sz w:val="28"/>
          <w:szCs w:val="28"/>
        </w:rPr>
        <w:br/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3.Перечень программных мероприятий;</w:t>
      </w:r>
    </w:p>
    <w:p w:rsid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Программа включает в себя ряд мероприятий, направленных на улучшение качества предоставляемых коммунальных услуг по теплоснабжению, водоснабжению и водоотведению.</w:t>
      </w:r>
      <w:r w:rsidR="00F45AD9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>Мероприятия Программы и затраты на их реализацию приведены в приложении к Программе.</w:t>
      </w:r>
    </w:p>
    <w:p w:rsidR="00551C91" w:rsidRP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4.Ресурсное обеспечение Программы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 xml:space="preserve">Финансирование мероприятий Программы осуществляется за счет средств бюджета  поселения и </w:t>
      </w:r>
      <w:r w:rsidR="00FC6CCE">
        <w:rPr>
          <w:sz w:val="28"/>
          <w:szCs w:val="28"/>
        </w:rPr>
        <w:t>бюджетов других уровней</w:t>
      </w:r>
      <w:r w:rsidRPr="00FC6CCE">
        <w:rPr>
          <w:sz w:val="28"/>
          <w:szCs w:val="28"/>
        </w:rPr>
        <w:t>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</w:p>
    <w:p w:rsidR="00551C91" w:rsidRPr="00FC6CCE" w:rsidRDefault="00551C91" w:rsidP="00551C91">
      <w:pPr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5.Механизм реализации  Программы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Текущее управление Программой осуществляется Главой администрации муниципального  образования;</w:t>
      </w:r>
    </w:p>
    <w:p w:rsidR="00551C91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Механизм реализации Программы базируется на принципе достижения целей Программы за счёт выполнения вошедших в нее мероприятий.</w:t>
      </w:r>
    </w:p>
    <w:p w:rsidR="00FC6CCE" w:rsidRPr="00FC6CCE" w:rsidRDefault="00FC6CCE" w:rsidP="00551C91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муниципального образования в региональных, районных программах при 5% софинансировании за счет средств местного бюджета.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6.Оценка социально-экономической эффективности Программы</w:t>
      </w:r>
      <w:r w:rsidRPr="00FC6CCE">
        <w:rPr>
          <w:b/>
          <w:sz w:val="28"/>
          <w:szCs w:val="28"/>
        </w:rPr>
        <w:br/>
        <w:t>Реализация мероприятий, предусмотренных Программой, позволит:</w:t>
      </w: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снизить уровень износа объектов коммунальной инфраструктуры;</w:t>
      </w:r>
      <w:r w:rsidRPr="00FC6CCE">
        <w:rPr>
          <w:sz w:val="28"/>
          <w:szCs w:val="28"/>
        </w:rPr>
        <w:br/>
        <w:t>-повысить качество предоставления коммунальных услуг;</w:t>
      </w:r>
      <w:r w:rsidRPr="00FC6CCE">
        <w:rPr>
          <w:sz w:val="28"/>
          <w:szCs w:val="28"/>
        </w:rPr>
        <w:br/>
        <w:t>улучшить экологическую ситуацию;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-повысить надежность работы инженерных систем жизнеобеспечения;</w:t>
      </w:r>
      <w:proofErr w:type="gramStart"/>
      <w:r w:rsidRPr="00FC6CCE">
        <w:rPr>
          <w:sz w:val="28"/>
          <w:szCs w:val="28"/>
        </w:rPr>
        <w:br/>
      </w:r>
      <w:r w:rsidR="00E44833" w:rsidRPr="00FC6CCE">
        <w:rPr>
          <w:sz w:val="28"/>
          <w:szCs w:val="28"/>
        </w:rPr>
        <w:t>-</w:t>
      </w:r>
      <w:proofErr w:type="gramEnd"/>
      <w:r w:rsidRPr="00FC6CCE">
        <w:rPr>
          <w:sz w:val="28"/>
          <w:szCs w:val="28"/>
        </w:rPr>
        <w:t xml:space="preserve">повысить </w:t>
      </w:r>
      <w:r w:rsidR="00E44833" w:rsidRPr="00FC6CCE">
        <w:rPr>
          <w:sz w:val="28"/>
          <w:szCs w:val="28"/>
        </w:rPr>
        <w:t>энерго</w:t>
      </w:r>
      <w:r w:rsidRPr="00FC6CCE">
        <w:rPr>
          <w:sz w:val="28"/>
          <w:szCs w:val="28"/>
        </w:rPr>
        <w:t>эффективность</w:t>
      </w:r>
      <w:r w:rsidR="00E44833" w:rsidRP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 коммунального обслуживания. </w:t>
      </w:r>
    </w:p>
    <w:p w:rsidR="00C41CF4" w:rsidRDefault="00C41CF4" w:rsidP="00C41CF4">
      <w:pPr>
        <w:rPr>
          <w:sz w:val="28"/>
          <w:szCs w:val="28"/>
        </w:rPr>
      </w:pPr>
    </w:p>
    <w:p w:rsidR="00C41CF4" w:rsidRDefault="00C41CF4" w:rsidP="00551C91">
      <w:pPr>
        <w:jc w:val="right"/>
        <w:rPr>
          <w:sz w:val="28"/>
          <w:szCs w:val="28"/>
        </w:rPr>
      </w:pPr>
    </w:p>
    <w:p w:rsidR="00C41CF4" w:rsidRDefault="00C41CF4" w:rsidP="00551C91">
      <w:pPr>
        <w:jc w:val="right"/>
        <w:rPr>
          <w:sz w:val="28"/>
          <w:szCs w:val="28"/>
        </w:rPr>
      </w:pPr>
    </w:p>
    <w:p w:rsidR="00C41CF4" w:rsidRDefault="00C41CF4" w:rsidP="00C41CF4">
      <w:pPr>
        <w:rPr>
          <w:sz w:val="28"/>
          <w:szCs w:val="28"/>
        </w:rPr>
      </w:pPr>
    </w:p>
    <w:p w:rsidR="002B2865" w:rsidRDefault="002B2865" w:rsidP="00551C91">
      <w:pPr>
        <w:jc w:val="right"/>
      </w:pPr>
    </w:p>
    <w:p w:rsidR="00551C91" w:rsidRPr="00C41CF4" w:rsidRDefault="00551C91" w:rsidP="00551C91">
      <w:pPr>
        <w:jc w:val="right"/>
      </w:pPr>
      <w:r w:rsidRPr="00C41CF4">
        <w:t>Приложение</w:t>
      </w:r>
      <w:r w:rsidRPr="00C41CF4">
        <w:br/>
        <w:t xml:space="preserve">к муниципальной </w:t>
      </w:r>
      <w:r w:rsidR="00FC6CCE" w:rsidRPr="00C41CF4">
        <w:t xml:space="preserve"> </w:t>
      </w:r>
      <w:r w:rsidRPr="00C41CF4">
        <w:t xml:space="preserve"> программе</w:t>
      </w:r>
      <w:r w:rsidRPr="00C41CF4">
        <w:br/>
        <w:t>«</w:t>
      </w:r>
      <w:r w:rsidR="00FC6CCE" w:rsidRPr="00C41CF4">
        <w:t>Устойчивое функционирование</w:t>
      </w:r>
      <w:r w:rsidRPr="00C41CF4">
        <w:t xml:space="preserve"> на объектах</w:t>
      </w:r>
      <w:r w:rsidRPr="00C41CF4">
        <w:br/>
        <w:t>коммунальной инфраструктуры</w:t>
      </w:r>
      <w:r w:rsidRPr="00C41CF4">
        <w:br/>
        <w:t>МО Вындиноостровское СП</w:t>
      </w:r>
      <w:r w:rsidRPr="00C41CF4">
        <w:br/>
        <w:t xml:space="preserve">на </w:t>
      </w:r>
      <w:r w:rsidR="00E44833" w:rsidRPr="00C41CF4">
        <w:t>20</w:t>
      </w:r>
      <w:r w:rsidR="00142ABC">
        <w:t>20</w:t>
      </w:r>
      <w:r w:rsidR="00E44833" w:rsidRPr="00C41CF4">
        <w:t>-202</w:t>
      </w:r>
      <w:r w:rsidRPr="00C41CF4">
        <w:t xml:space="preserve"> годы»</w:t>
      </w:r>
    </w:p>
    <w:p w:rsidR="00551C91" w:rsidRPr="00FC6CCE" w:rsidRDefault="00551C91" w:rsidP="00551C91">
      <w:pPr>
        <w:spacing w:after="240"/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Мероприятия Программы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892"/>
        <w:gridCol w:w="1906"/>
        <w:gridCol w:w="1065"/>
        <w:gridCol w:w="1252"/>
        <w:gridCol w:w="1207"/>
        <w:gridCol w:w="1809"/>
      </w:tblGrid>
      <w:tr w:rsidR="003065AA" w:rsidRPr="00C41CF4" w:rsidTr="00B172B8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3065A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 w:rsidP="00E448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spellStart"/>
            <w:r>
              <w:rPr>
                <w:bCs/>
              </w:rPr>
              <w:t>мероаприятий</w:t>
            </w:r>
            <w:proofErr w:type="spell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Заказчик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средства местного бюджета,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AA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областного</w:t>
            </w:r>
          </w:p>
          <w:p w:rsidR="00C41CF4" w:rsidRPr="00C41CF4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бюджета,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AA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районного</w:t>
            </w:r>
          </w:p>
          <w:p w:rsidR="00C41CF4" w:rsidRPr="00C41CF4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бюджета,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AA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внебюджетного средства</w:t>
            </w:r>
          </w:p>
          <w:p w:rsid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</w:tc>
      </w:tr>
      <w:tr w:rsidR="00C41CF4" w:rsidRPr="00FC6CCE" w:rsidTr="00B172B8">
        <w:trPr>
          <w:trHeight w:val="643"/>
          <w:tblCellSpacing w:w="0" w:type="dxa"/>
          <w:jc w:val="center"/>
        </w:trPr>
        <w:tc>
          <w:tcPr>
            <w:tcW w:w="77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C41CF4">
              <w:rPr>
                <w:b/>
                <w:bCs/>
              </w:rPr>
              <w:t>2020 год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065AA" w:rsidRPr="00FC6CCE" w:rsidTr="00B172B8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FC6CCE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</w:t>
            </w:r>
            <w:r w:rsidR="00BD4B14">
              <w:rPr>
                <w:bCs/>
              </w:rPr>
              <w:t>Замена</w:t>
            </w:r>
            <w:r w:rsidRPr="00C41CF4">
              <w:rPr>
                <w:bCs/>
              </w:rPr>
              <w:t xml:space="preserve"> участка теплотрассы </w:t>
            </w:r>
            <w:r w:rsidR="00BD4B14">
              <w:rPr>
                <w:bCs/>
              </w:rPr>
              <w:t>Ду-150 мм от УТ-5 до УТ-8</w:t>
            </w:r>
            <w:r>
              <w:rPr>
                <w:bCs/>
              </w:rPr>
              <w:t xml:space="preserve"> </w:t>
            </w:r>
            <w:proofErr w:type="spellStart"/>
            <w:r w:rsidR="00BD4B14">
              <w:rPr>
                <w:bCs/>
              </w:rPr>
              <w:t>ул</w:t>
            </w:r>
            <w:proofErr w:type="gramStart"/>
            <w:r w:rsidR="00BD4B14">
              <w:rPr>
                <w:bCs/>
              </w:rPr>
              <w:t>.Ц</w:t>
            </w:r>
            <w:proofErr w:type="gramEnd"/>
            <w:r w:rsidR="00BD4B14">
              <w:rPr>
                <w:bCs/>
              </w:rPr>
              <w:t>ентральная</w:t>
            </w:r>
            <w:proofErr w:type="spellEnd"/>
            <w:r w:rsidR="00BD4B14">
              <w:rPr>
                <w:bCs/>
              </w:rPr>
              <w:t xml:space="preserve"> в </w:t>
            </w:r>
            <w:proofErr w:type="spellStart"/>
            <w:r w:rsidR="00BD4B14">
              <w:rPr>
                <w:bCs/>
              </w:rPr>
              <w:t>дер.Вындин</w:t>
            </w:r>
            <w:proofErr w:type="spellEnd"/>
            <w:r w:rsidR="00BD4B14">
              <w:rPr>
                <w:bCs/>
              </w:rPr>
              <w:t xml:space="preserve"> Остров</w:t>
            </w:r>
            <w:r>
              <w:rPr>
                <w:bCs/>
              </w:rPr>
              <w:t xml:space="preserve">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166,32274</w:t>
            </w:r>
            <w:r w:rsidR="00C41CF4" w:rsidRPr="00C41CF4">
              <w:rPr>
                <w:bCs/>
              </w:rPr>
              <w:t xml:space="preserve"> 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  <w:r w:rsidR="00BD4B14">
              <w:rPr>
                <w:bCs/>
              </w:rPr>
              <w:t>2993,80926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  <w:r w:rsidR="00C41CF4" w:rsidRPr="00C41CF4">
              <w:rPr>
                <w:bCs/>
              </w:rPr>
              <w:t xml:space="preserve">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3065AA" w:rsidRPr="00FC6CCE" w:rsidTr="00386417">
        <w:trPr>
          <w:trHeight w:val="2031"/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Приобретение автономного источника питания</w:t>
            </w:r>
          </w:p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C41CF4">
              <w:rPr>
                <w:bCs/>
              </w:rPr>
              <w:t>( дизель-генератора</w:t>
            </w:r>
            <w:proofErr w:type="gram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администрация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1350,0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 w:rsidP="00FC6CCE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  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Cs/>
              </w:rPr>
              <w:t xml:space="preserve">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065AA" w:rsidRPr="00FC6CCE" w:rsidTr="00B172B8">
        <w:trPr>
          <w:trHeight w:val="1179"/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1CF4" w:rsidRPr="00B172B8" w:rsidRDefault="00C41CF4" w:rsidP="00036719">
            <w:pPr>
              <w:rPr>
                <w:sz w:val="28"/>
                <w:szCs w:val="28"/>
              </w:rPr>
            </w:pPr>
            <w:r w:rsidRPr="00FC6CCE">
              <w:rPr>
                <w:b/>
                <w:bCs/>
                <w:sz w:val="28"/>
                <w:szCs w:val="28"/>
              </w:rPr>
              <w:t xml:space="preserve"> </w:t>
            </w:r>
            <w:r w:rsidRPr="00B172B8">
              <w:rPr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 w:rsidP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Замена котла КВГМ 2,5-95</w:t>
            </w:r>
            <w:r>
              <w:rPr>
                <w:bCs/>
              </w:rPr>
              <w:t xml:space="preserve"> на котел с комбинированной горелкой в котельной </w:t>
            </w:r>
            <w:proofErr w:type="spellStart"/>
            <w:r>
              <w:rPr>
                <w:bCs/>
              </w:rPr>
              <w:t>д.Вындин</w:t>
            </w:r>
            <w:proofErr w:type="spellEnd"/>
            <w:r>
              <w:rPr>
                <w:bCs/>
              </w:rPr>
              <w:t xml:space="preserve"> Остров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BD4B14" w:rsidRDefault="00BD4B14">
            <w:pPr>
              <w:spacing w:line="276" w:lineRule="auto"/>
              <w:jc w:val="center"/>
            </w:pPr>
            <w:r w:rsidRPr="00BD4B14">
              <w:t>администрация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269,09837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4843,77063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172B8" w:rsidRPr="00FC6CCE" w:rsidTr="00B172B8">
        <w:trPr>
          <w:trHeight w:val="1179"/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172B8" w:rsidRPr="00B172B8" w:rsidRDefault="00B172B8" w:rsidP="00036719">
            <w:pPr>
              <w:rPr>
                <w:sz w:val="28"/>
                <w:szCs w:val="28"/>
              </w:rPr>
            </w:pPr>
            <w:r w:rsidRPr="00B172B8">
              <w:rPr>
                <w:sz w:val="28"/>
                <w:szCs w:val="28"/>
              </w:rPr>
              <w:t>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2B8" w:rsidRPr="00C41CF4" w:rsidRDefault="00B172B8" w:rsidP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Разработка прое</w:t>
            </w:r>
            <w:r w:rsidR="00386417">
              <w:rPr>
                <w:bCs/>
              </w:rPr>
              <w:t>к</w:t>
            </w:r>
            <w:r>
              <w:rPr>
                <w:bCs/>
              </w:rPr>
              <w:t>тно-сметной документации</w:t>
            </w:r>
            <w:r w:rsidR="00386417">
              <w:rPr>
                <w:bCs/>
              </w:rPr>
              <w:t xml:space="preserve"> </w:t>
            </w:r>
            <w:r w:rsidR="00F45AD9">
              <w:rPr>
                <w:color w:val="000000"/>
              </w:rPr>
              <w:t xml:space="preserve">на техническое перевооружение котельной с устройством системы обеспечения </w:t>
            </w:r>
            <w:r w:rsidR="00F45AD9">
              <w:rPr>
                <w:color w:val="000000"/>
              </w:rPr>
              <w:lastRenderedPageBreak/>
              <w:t>резервным топливом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2B8" w:rsidRPr="00BD4B14" w:rsidRDefault="00386417">
            <w:pPr>
              <w:spacing w:line="276" w:lineRule="auto"/>
              <w:jc w:val="center"/>
            </w:pPr>
            <w:r w:rsidRPr="00BD4B14">
              <w:lastRenderedPageBreak/>
              <w:t>администрация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2B8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2B8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594,00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2B8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2B8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41CF4" w:rsidRPr="00FC6CCE" w:rsidTr="00C41CF4">
        <w:trPr>
          <w:trHeight w:val="1179"/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</w:rPr>
              <w:t>2021 год</w:t>
            </w:r>
          </w:p>
        </w:tc>
      </w:tr>
      <w:tr w:rsidR="003065AA" w:rsidRPr="00FC6CCE" w:rsidTr="00B172B8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172B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386417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</w:t>
            </w:r>
            <w:r w:rsidR="00C41CF4">
              <w:rPr>
                <w:bCs/>
              </w:rPr>
              <w:t>амена</w:t>
            </w:r>
            <w:r w:rsidR="00C41CF4" w:rsidRPr="00C41CF4">
              <w:rPr>
                <w:bCs/>
              </w:rPr>
              <w:t xml:space="preserve"> участка теплотрассы </w:t>
            </w:r>
            <w:proofErr w:type="gramStart"/>
            <w:r w:rsidR="00C41CF4" w:rsidRPr="00C41CF4">
              <w:rPr>
                <w:bCs/>
              </w:rPr>
              <w:t>от</w:t>
            </w:r>
            <w:proofErr w:type="gramEnd"/>
            <w:r w:rsidR="00C41CF4" w:rsidRPr="00C41CF4">
              <w:rPr>
                <w:bCs/>
              </w:rPr>
              <w:t xml:space="preserve">   </w:t>
            </w:r>
            <w:proofErr w:type="gramStart"/>
            <w:r w:rsidR="00C41CF4">
              <w:rPr>
                <w:bCs/>
              </w:rPr>
              <w:t>протяженностью</w:t>
            </w:r>
            <w:proofErr w:type="gramEnd"/>
            <w:r w:rsidR="00C41CF4">
              <w:rPr>
                <w:bCs/>
              </w:rPr>
              <w:t xml:space="preserve"> 68 м до Дома Культуры </w:t>
            </w:r>
            <w:r w:rsidR="00C41CF4">
              <w:rPr>
                <w:bCs/>
                <w:lang w:val="en-US"/>
              </w:rPr>
              <w:t>D</w:t>
            </w:r>
            <w:r w:rsidR="00C41CF4" w:rsidRPr="00C41CF4">
              <w:rPr>
                <w:bCs/>
              </w:rPr>
              <w:t xml:space="preserve"> </w:t>
            </w:r>
            <w:r w:rsidR="00C41CF4">
              <w:rPr>
                <w:bCs/>
              </w:rPr>
              <w:t>57 мм</w:t>
            </w:r>
            <w:r w:rsidR="00C41CF4" w:rsidRPr="00C41CF4">
              <w:rPr>
                <w:bCs/>
              </w:rPr>
              <w:t xml:space="preserve">  </w:t>
            </w:r>
            <w:r w:rsidR="00C41CF4">
              <w:rPr>
                <w:bCs/>
              </w:rPr>
              <w:t xml:space="preserve">ППУОЦ изоляции </w:t>
            </w:r>
            <w:r w:rsidR="00C41CF4" w:rsidRPr="00C41CF4">
              <w:rPr>
                <w:bCs/>
              </w:rPr>
              <w:t xml:space="preserve">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180,0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180,0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BD4B14" w:rsidRPr="00FC6CCE" w:rsidTr="00B172B8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Pr="00C41CF4" w:rsidRDefault="00B172B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Default="00386417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="00BD4B14">
              <w:rPr>
                <w:bCs/>
              </w:rPr>
              <w:t>риобретение резервуара аварийной подпиточной тепловой сети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Default="00F45AD9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Pr="00C41CF4" w:rsidRDefault="00F45AD9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15,83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Pr="00C41CF4" w:rsidRDefault="00F45AD9" w:rsidP="00E448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1583,027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B14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86417" w:rsidRPr="00FC6CCE" w:rsidTr="00572B4B">
        <w:trPr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Pr="00386417" w:rsidRDefault="00386417">
            <w:pPr>
              <w:spacing w:line="276" w:lineRule="auto"/>
              <w:jc w:val="center"/>
              <w:rPr>
                <w:b/>
              </w:rPr>
            </w:pPr>
            <w:r w:rsidRPr="00386417">
              <w:rPr>
                <w:b/>
              </w:rPr>
              <w:t>2022 год</w:t>
            </w:r>
          </w:p>
        </w:tc>
      </w:tr>
      <w:tr w:rsidR="00386417" w:rsidRPr="00FC6CCE" w:rsidTr="00F45AD9">
        <w:trPr>
          <w:trHeight w:val="3828"/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Default="0038641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E29" w:rsidRDefault="00BB4E29" w:rsidP="00BB4E2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перевооружение котельной с устройством системы обеспечения резервным топливом по адресу: д. </w:t>
            </w:r>
            <w:proofErr w:type="spellStart"/>
            <w:r>
              <w:rPr>
                <w:color w:val="000000"/>
              </w:rPr>
              <w:t>Вындин</w:t>
            </w:r>
            <w:proofErr w:type="spellEnd"/>
            <w:r>
              <w:rPr>
                <w:color w:val="000000"/>
              </w:rPr>
              <w:t xml:space="preserve"> Остров, ул. Школьная 33, работающей на газе </w:t>
            </w:r>
          </w:p>
          <w:p w:rsidR="00386417" w:rsidRDefault="00386417" w:rsidP="00C41CF4">
            <w:pPr>
              <w:spacing w:line="276" w:lineRule="auto"/>
              <w:rPr>
                <w:bCs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Default="00F45AD9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Pr="00C41CF4" w:rsidRDefault="00F45AD9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Pr="00C41CF4" w:rsidRDefault="00F45AD9" w:rsidP="00E448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5400,00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Default="00F45A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065AA" w:rsidRPr="00FC6CCE" w:rsidTr="00B172B8">
        <w:trPr>
          <w:tblCellSpacing w:w="0" w:type="dxa"/>
          <w:jc w:val="center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rPr>
                <w:b/>
                <w:bCs/>
              </w:rPr>
            </w:pPr>
            <w:r w:rsidRPr="00C41CF4">
              <w:rPr>
                <w:b/>
                <w:bCs/>
              </w:rPr>
              <w:t>1</w:t>
            </w:r>
            <w:r w:rsidR="002B2865">
              <w:rPr>
                <w:b/>
                <w:bCs/>
              </w:rPr>
              <w:t> 437,251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2B2865" w:rsidP="00E448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16764,61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2B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2B286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rPr>
          <w:sz w:val="28"/>
          <w:szCs w:val="28"/>
        </w:rPr>
      </w:pPr>
    </w:p>
    <w:p w:rsidR="00E5099F" w:rsidRPr="00FC6CCE" w:rsidRDefault="00E5099F">
      <w:pPr>
        <w:rPr>
          <w:sz w:val="28"/>
          <w:szCs w:val="28"/>
        </w:rPr>
      </w:pPr>
    </w:p>
    <w:sectPr w:rsidR="00E5099F" w:rsidRPr="00FC6CC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53" w:rsidRDefault="00344D53" w:rsidP="003065AA">
      <w:r>
        <w:separator/>
      </w:r>
    </w:p>
  </w:endnote>
  <w:endnote w:type="continuationSeparator" w:id="0">
    <w:p w:rsidR="00344D53" w:rsidRDefault="00344D53" w:rsidP="0030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53" w:rsidRDefault="00344D53" w:rsidP="003065AA">
      <w:r>
        <w:separator/>
      </w:r>
    </w:p>
  </w:footnote>
  <w:footnote w:type="continuationSeparator" w:id="0">
    <w:p w:rsidR="00344D53" w:rsidRDefault="00344D53" w:rsidP="0030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C91"/>
    <w:rsid w:val="0002069B"/>
    <w:rsid w:val="00040559"/>
    <w:rsid w:val="00142ABC"/>
    <w:rsid w:val="001504B4"/>
    <w:rsid w:val="00173D7B"/>
    <w:rsid w:val="00213484"/>
    <w:rsid w:val="00255951"/>
    <w:rsid w:val="00277F06"/>
    <w:rsid w:val="002A672E"/>
    <w:rsid w:val="002B2865"/>
    <w:rsid w:val="002F5E85"/>
    <w:rsid w:val="003065AA"/>
    <w:rsid w:val="00344D53"/>
    <w:rsid w:val="00386417"/>
    <w:rsid w:val="003C1F8C"/>
    <w:rsid w:val="00461389"/>
    <w:rsid w:val="00551C91"/>
    <w:rsid w:val="00664A7B"/>
    <w:rsid w:val="006C709F"/>
    <w:rsid w:val="00721927"/>
    <w:rsid w:val="007367A3"/>
    <w:rsid w:val="007467F3"/>
    <w:rsid w:val="00766792"/>
    <w:rsid w:val="007708DF"/>
    <w:rsid w:val="00795555"/>
    <w:rsid w:val="009257E0"/>
    <w:rsid w:val="00A41727"/>
    <w:rsid w:val="00AB1B2B"/>
    <w:rsid w:val="00B172B8"/>
    <w:rsid w:val="00BB4E29"/>
    <w:rsid w:val="00BD4B14"/>
    <w:rsid w:val="00C41CF4"/>
    <w:rsid w:val="00D823AC"/>
    <w:rsid w:val="00D83AB5"/>
    <w:rsid w:val="00E44833"/>
    <w:rsid w:val="00E5099F"/>
    <w:rsid w:val="00F45AD9"/>
    <w:rsid w:val="00F73011"/>
    <w:rsid w:val="00F866AC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C9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C9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1C9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1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B4E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1472-CE2F-4C37-A4D1-D6C85242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2020-04-07T08:33:00Z</cp:lastPrinted>
  <dcterms:created xsi:type="dcterms:W3CDTF">2013-11-27T05:48:00Z</dcterms:created>
  <dcterms:modified xsi:type="dcterms:W3CDTF">2020-04-07T08:34:00Z</dcterms:modified>
</cp:coreProperties>
</file>