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2E" w:rsidRPr="00F2045D" w:rsidRDefault="009D672E" w:rsidP="009D672E">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2536D5A8" wp14:editId="43AF4301">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9D672E" w:rsidRPr="00F2045D" w:rsidRDefault="009D672E" w:rsidP="009D672E">
      <w:pPr>
        <w:spacing w:after="0" w:line="240" w:lineRule="auto"/>
        <w:jc w:val="center"/>
        <w:rPr>
          <w:rFonts w:ascii="Times New Roman" w:eastAsia="Times New Roman" w:hAnsi="Times New Roman" w:cs="Times New Roman"/>
          <w:b/>
          <w:bCs/>
          <w:sz w:val="28"/>
          <w:szCs w:val="24"/>
          <w:lang w:eastAsia="ru-RU"/>
        </w:rPr>
      </w:pPr>
    </w:p>
    <w:p w:rsidR="009D672E" w:rsidRPr="00F2045D" w:rsidRDefault="009D672E" w:rsidP="009D672E">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9D672E" w:rsidRPr="00F2045D" w:rsidRDefault="009D672E" w:rsidP="009D672E">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Муниципального образования</w:t>
      </w:r>
    </w:p>
    <w:p w:rsidR="009D672E" w:rsidRPr="00F2045D" w:rsidRDefault="009D672E" w:rsidP="009D672E">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Вындиноостровское</w:t>
      </w:r>
      <w:proofErr w:type="spellEnd"/>
      <w:r w:rsidRPr="00F2045D">
        <w:rPr>
          <w:rFonts w:ascii="Times New Roman" w:eastAsia="Times New Roman" w:hAnsi="Times New Roman" w:cs="Times New Roman"/>
          <w:sz w:val="24"/>
          <w:szCs w:val="24"/>
          <w:lang w:eastAsia="ru-RU"/>
        </w:rPr>
        <w:t xml:space="preserve"> сельское поселение</w:t>
      </w:r>
    </w:p>
    <w:p w:rsidR="009D672E" w:rsidRPr="00F2045D" w:rsidRDefault="009D672E" w:rsidP="009D672E">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Волховского</w:t>
      </w:r>
      <w:proofErr w:type="spellEnd"/>
      <w:r w:rsidRPr="00F2045D">
        <w:rPr>
          <w:rFonts w:ascii="Times New Roman" w:eastAsia="Times New Roman" w:hAnsi="Times New Roman" w:cs="Times New Roman"/>
          <w:sz w:val="24"/>
          <w:szCs w:val="24"/>
          <w:lang w:eastAsia="ru-RU"/>
        </w:rPr>
        <w:t xml:space="preserve"> муниципального района Ленинградской области</w:t>
      </w:r>
    </w:p>
    <w:p w:rsidR="009D672E" w:rsidRPr="00F2045D" w:rsidRDefault="009D672E" w:rsidP="009D672E">
      <w:pPr>
        <w:spacing w:after="0" w:line="240" w:lineRule="auto"/>
        <w:jc w:val="center"/>
        <w:rPr>
          <w:rFonts w:ascii="Times New Roman" w:eastAsia="Times New Roman" w:hAnsi="Times New Roman" w:cs="Times New Roman"/>
          <w:sz w:val="24"/>
          <w:szCs w:val="24"/>
          <w:lang w:eastAsia="ru-RU"/>
        </w:rPr>
      </w:pPr>
    </w:p>
    <w:p w:rsidR="009D672E" w:rsidRPr="00F2045D" w:rsidRDefault="009D672E" w:rsidP="009D672E">
      <w:pPr>
        <w:keepNext/>
        <w:spacing w:after="0" w:line="240" w:lineRule="auto"/>
        <w:jc w:val="center"/>
        <w:outlineLvl w:val="1"/>
        <w:rPr>
          <w:rFonts w:ascii="Times New Roman" w:eastAsia="Times New Roman" w:hAnsi="Times New Roman" w:cs="Times New Roman"/>
          <w:b/>
          <w:sz w:val="32"/>
          <w:szCs w:val="20"/>
          <w:lang w:eastAsia="ru-RU"/>
        </w:rPr>
      </w:pPr>
      <w:r w:rsidRPr="00F2045D">
        <w:rPr>
          <w:rFonts w:ascii="Times New Roman" w:eastAsia="Times New Roman" w:hAnsi="Times New Roman" w:cs="Times New Roman"/>
          <w:b/>
          <w:sz w:val="24"/>
          <w:szCs w:val="20"/>
          <w:lang w:eastAsia="ru-RU"/>
        </w:rPr>
        <w:t xml:space="preserve"> </w:t>
      </w:r>
      <w:proofErr w:type="gramStart"/>
      <w:r w:rsidRPr="00F2045D">
        <w:rPr>
          <w:rFonts w:ascii="Times New Roman" w:eastAsia="Times New Roman" w:hAnsi="Times New Roman" w:cs="Times New Roman"/>
          <w:b/>
          <w:sz w:val="32"/>
          <w:szCs w:val="20"/>
          <w:lang w:eastAsia="ru-RU"/>
        </w:rPr>
        <w:t>П  О</w:t>
      </w:r>
      <w:proofErr w:type="gramEnd"/>
      <w:r w:rsidRPr="00F2045D">
        <w:rPr>
          <w:rFonts w:ascii="Times New Roman" w:eastAsia="Times New Roman" w:hAnsi="Times New Roman" w:cs="Times New Roman"/>
          <w:b/>
          <w:sz w:val="32"/>
          <w:szCs w:val="20"/>
          <w:lang w:eastAsia="ru-RU"/>
        </w:rPr>
        <w:t xml:space="preserve">  С  Т  А  Н  О  В  Л  Е  Н  И  Е</w:t>
      </w:r>
    </w:p>
    <w:p w:rsidR="009D672E" w:rsidRPr="00F2045D" w:rsidRDefault="009D672E" w:rsidP="009D672E">
      <w:pPr>
        <w:spacing w:after="0" w:line="240" w:lineRule="auto"/>
        <w:rPr>
          <w:rFonts w:ascii="Times New Roman" w:eastAsia="Times New Roman" w:hAnsi="Times New Roman" w:cs="Times New Roman"/>
          <w:sz w:val="24"/>
          <w:szCs w:val="24"/>
          <w:lang w:eastAsia="ru-RU"/>
        </w:rPr>
      </w:pPr>
    </w:p>
    <w:p w:rsidR="009D672E" w:rsidRPr="00F2045D" w:rsidRDefault="009D672E" w:rsidP="009D672E">
      <w:pPr>
        <w:spacing w:after="0" w:line="240" w:lineRule="auto"/>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 xml:space="preserve">                                                              дер. </w:t>
      </w:r>
      <w:proofErr w:type="spellStart"/>
      <w:r w:rsidRPr="00F2045D">
        <w:rPr>
          <w:rFonts w:ascii="Times New Roman" w:eastAsia="Times New Roman" w:hAnsi="Times New Roman" w:cs="Times New Roman"/>
          <w:sz w:val="24"/>
          <w:szCs w:val="24"/>
          <w:lang w:eastAsia="ru-RU"/>
        </w:rPr>
        <w:t>Вындин</w:t>
      </w:r>
      <w:proofErr w:type="spellEnd"/>
      <w:r w:rsidRPr="00F2045D">
        <w:rPr>
          <w:rFonts w:ascii="Times New Roman" w:eastAsia="Times New Roman" w:hAnsi="Times New Roman" w:cs="Times New Roman"/>
          <w:sz w:val="24"/>
          <w:szCs w:val="24"/>
          <w:lang w:eastAsia="ru-RU"/>
        </w:rPr>
        <w:t xml:space="preserve"> Остров</w:t>
      </w:r>
    </w:p>
    <w:p w:rsidR="009D672E" w:rsidRPr="00F2045D" w:rsidRDefault="009D672E" w:rsidP="009D672E">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Волховского</w:t>
      </w:r>
      <w:proofErr w:type="spellEnd"/>
      <w:r w:rsidRPr="00F2045D">
        <w:rPr>
          <w:rFonts w:ascii="Times New Roman" w:eastAsia="Times New Roman" w:hAnsi="Times New Roman" w:cs="Times New Roman"/>
          <w:sz w:val="24"/>
          <w:szCs w:val="24"/>
          <w:lang w:eastAsia="ru-RU"/>
        </w:rPr>
        <w:t xml:space="preserve"> района, Ленинградской области</w:t>
      </w:r>
    </w:p>
    <w:p w:rsidR="009D672E" w:rsidRPr="00F2045D" w:rsidRDefault="009D672E" w:rsidP="009D672E">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F2045D">
        <w:rPr>
          <w:rFonts w:ascii="Times New Roman" w:eastAsia="Times New Roman" w:hAnsi="Times New Roman" w:cs="Times New Roman"/>
          <w:bCs/>
          <w:i/>
          <w:iCs/>
          <w:color w:val="000000"/>
          <w:sz w:val="28"/>
          <w:szCs w:val="28"/>
          <w:lang w:eastAsia="ru-RU"/>
        </w:rPr>
        <w:t xml:space="preserve">       </w:t>
      </w:r>
      <w:r w:rsidRPr="00F2045D">
        <w:rPr>
          <w:rFonts w:ascii="Times New Roman" w:eastAsia="Times New Roman" w:hAnsi="Times New Roman" w:cs="Times New Roman"/>
          <w:bCs/>
          <w:iCs/>
          <w:color w:val="000000"/>
          <w:sz w:val="28"/>
          <w:szCs w:val="28"/>
          <w:lang w:eastAsia="ru-RU"/>
        </w:rPr>
        <w:t>от «</w:t>
      </w:r>
      <w:proofErr w:type="gramStart"/>
      <w:r w:rsidRPr="00F2045D">
        <w:rPr>
          <w:rFonts w:ascii="Times New Roman" w:eastAsia="Times New Roman" w:hAnsi="Times New Roman" w:cs="Times New Roman"/>
          <w:bCs/>
          <w:iCs/>
          <w:color w:val="000000"/>
          <w:sz w:val="28"/>
          <w:szCs w:val="28"/>
          <w:lang w:eastAsia="ru-RU"/>
        </w:rPr>
        <w:t>10»  августа</w:t>
      </w:r>
      <w:proofErr w:type="gramEnd"/>
      <w:r w:rsidRPr="00F2045D">
        <w:rPr>
          <w:rFonts w:ascii="Times New Roman" w:eastAsia="Times New Roman" w:hAnsi="Times New Roman" w:cs="Times New Roman"/>
          <w:bCs/>
          <w:iCs/>
          <w:color w:val="000000"/>
          <w:sz w:val="28"/>
          <w:szCs w:val="28"/>
          <w:lang w:eastAsia="ru-RU"/>
        </w:rPr>
        <w:t xml:space="preserve">  2022 г.                                                             №122   </w:t>
      </w:r>
    </w:p>
    <w:p w:rsidR="009D672E" w:rsidRPr="00F2045D" w:rsidRDefault="009D672E" w:rsidP="009D672E">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F2045D">
        <w:rPr>
          <w:rFonts w:ascii="Times New Roman" w:eastAsia="Times New Roman" w:hAnsi="Times New Roman" w:cs="Times New Roman"/>
          <w:sz w:val="28"/>
          <w:szCs w:val="28"/>
          <w:lang w:eastAsia="ru-RU"/>
        </w:rPr>
        <w:t xml:space="preserve">                                                    </w:t>
      </w:r>
    </w:p>
    <w:p w:rsidR="009D672E" w:rsidRPr="00F2045D" w:rsidRDefault="009D672E" w:rsidP="009D672E">
      <w:pPr>
        <w:widowControl w:val="0"/>
        <w:snapToGrid w:val="0"/>
        <w:spacing w:after="0" w:line="240" w:lineRule="auto"/>
        <w:jc w:val="center"/>
        <w:rPr>
          <w:rFonts w:ascii="Times New Roman" w:eastAsia="Times New Roman" w:hAnsi="Times New Roman" w:cs="Times New Roman"/>
          <w:b/>
          <w:sz w:val="24"/>
          <w:szCs w:val="24"/>
          <w:lang w:eastAsia="ru-RU"/>
        </w:rPr>
      </w:pPr>
    </w:p>
    <w:p w:rsidR="009D672E" w:rsidRPr="00F2045D" w:rsidRDefault="009D672E" w:rsidP="009D672E">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F2045D">
        <w:rPr>
          <w:rFonts w:ascii="Times New Roman" w:eastAsia="Times New Roman" w:hAnsi="Times New Roman" w:cs="Times New Roman"/>
          <w:b/>
          <w:bCs/>
          <w:sz w:val="28"/>
          <w:szCs w:val="28"/>
          <w:lang w:eastAsia="ru-RU"/>
        </w:rPr>
        <w:t>О внесении изменений в Административный регламент</w:t>
      </w:r>
    </w:p>
    <w:p w:rsidR="009D672E" w:rsidRPr="00F2045D" w:rsidRDefault="009D672E" w:rsidP="009D672E">
      <w:pPr>
        <w:pStyle w:val="ConsPlusTitle"/>
        <w:widowControl/>
        <w:jc w:val="center"/>
        <w:rPr>
          <w:sz w:val="28"/>
          <w:szCs w:val="28"/>
        </w:rPr>
      </w:pPr>
      <w:r w:rsidRPr="00F2045D">
        <w:rPr>
          <w:sz w:val="28"/>
          <w:szCs w:val="28"/>
        </w:rPr>
        <w:t>по предоставлению муниципальной услуги:</w:t>
      </w:r>
      <w:r w:rsidRPr="00F2045D">
        <w:rPr>
          <w:b w:val="0"/>
          <w:sz w:val="28"/>
          <w:szCs w:val="28"/>
        </w:rPr>
        <w:t xml:space="preserve"> </w:t>
      </w:r>
      <w:r w:rsidRPr="00F2045D">
        <w:rPr>
          <w:sz w:val="28"/>
          <w:szCs w:val="28"/>
        </w:rPr>
        <w:t>«Предварительное согласование предоставления земельного участка, находящегося в муниципальной собственности» от 10.07.2017 №109</w:t>
      </w:r>
    </w:p>
    <w:p w:rsidR="009D672E" w:rsidRPr="00F2045D" w:rsidRDefault="009D672E" w:rsidP="009D672E">
      <w:pPr>
        <w:tabs>
          <w:tab w:val="left" w:pos="5760"/>
        </w:tabs>
        <w:spacing w:after="0" w:line="276" w:lineRule="auto"/>
        <w:ind w:left="-720"/>
        <w:jc w:val="center"/>
        <w:rPr>
          <w:rFonts w:ascii="Times New Roman" w:eastAsia="Times New Roman" w:hAnsi="Times New Roman" w:cs="Times New Roman"/>
          <w:lang w:eastAsia="ru-RU"/>
        </w:rPr>
      </w:pPr>
    </w:p>
    <w:p w:rsidR="009D672E" w:rsidRPr="00F2045D" w:rsidRDefault="009D672E" w:rsidP="009D672E">
      <w:pPr>
        <w:spacing w:after="200" w:line="276" w:lineRule="auto"/>
        <w:ind w:left="-110" w:firstLine="110"/>
        <w:jc w:val="both"/>
        <w:rPr>
          <w:rFonts w:ascii="Times New Roman" w:eastAsia="Times New Roman" w:hAnsi="Times New Roman" w:cs="Times New Roman"/>
          <w:b/>
          <w:sz w:val="28"/>
          <w:szCs w:val="28"/>
          <w:lang w:eastAsia="ru-RU"/>
        </w:rPr>
      </w:pPr>
      <w:r w:rsidRPr="00F2045D">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F2045D">
        <w:rPr>
          <w:rFonts w:ascii="Times New Roman" w:eastAsia="Times New Roman" w:hAnsi="Times New Roman" w:cs="Times New Roman"/>
          <w:sz w:val="28"/>
          <w:szCs w:val="28"/>
          <w:lang w:eastAsia="ru-RU"/>
        </w:rPr>
        <w:t>Вындиноостровское</w:t>
      </w:r>
      <w:proofErr w:type="spellEnd"/>
      <w:r w:rsidRPr="00F2045D">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F2045D">
        <w:rPr>
          <w:rFonts w:ascii="Times New Roman" w:eastAsia="Times New Roman" w:hAnsi="Times New Roman" w:cs="Times New Roman"/>
          <w:sz w:val="28"/>
          <w:szCs w:val="28"/>
          <w:lang w:eastAsia="ru-RU"/>
        </w:rPr>
        <w:t>Вындиноостровское</w:t>
      </w:r>
      <w:proofErr w:type="spellEnd"/>
      <w:r w:rsidRPr="00F2045D">
        <w:rPr>
          <w:rFonts w:ascii="Times New Roman" w:eastAsia="Times New Roman" w:hAnsi="Times New Roman" w:cs="Times New Roman"/>
          <w:sz w:val="28"/>
          <w:szCs w:val="28"/>
          <w:lang w:eastAsia="ru-RU"/>
        </w:rPr>
        <w:t xml:space="preserve"> сельское поселение </w:t>
      </w:r>
      <w:proofErr w:type="spellStart"/>
      <w:r w:rsidRPr="00F2045D">
        <w:rPr>
          <w:rFonts w:ascii="Times New Roman" w:eastAsia="Times New Roman" w:hAnsi="Times New Roman" w:cs="Times New Roman"/>
          <w:sz w:val="28"/>
          <w:szCs w:val="28"/>
          <w:lang w:eastAsia="ru-RU"/>
        </w:rPr>
        <w:t>Волховского</w:t>
      </w:r>
      <w:proofErr w:type="spellEnd"/>
      <w:r w:rsidRPr="00F2045D">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F2045D">
        <w:rPr>
          <w:rFonts w:ascii="Times New Roman" w:eastAsia="Times New Roman" w:hAnsi="Times New Roman" w:cs="Times New Roman"/>
          <w:sz w:val="28"/>
          <w:szCs w:val="28"/>
          <w:lang w:eastAsia="ru-RU"/>
        </w:rPr>
        <w:t>Вындиноостровское</w:t>
      </w:r>
      <w:proofErr w:type="spellEnd"/>
      <w:r w:rsidRPr="00F2045D">
        <w:rPr>
          <w:rFonts w:ascii="Times New Roman" w:eastAsia="Times New Roman" w:hAnsi="Times New Roman" w:cs="Times New Roman"/>
          <w:sz w:val="28"/>
          <w:szCs w:val="28"/>
          <w:lang w:eastAsia="ru-RU"/>
        </w:rPr>
        <w:t xml:space="preserve"> сельское поселение  </w:t>
      </w:r>
      <w:r w:rsidRPr="00F2045D">
        <w:rPr>
          <w:rFonts w:ascii="Times New Roman" w:eastAsia="Times New Roman" w:hAnsi="Times New Roman" w:cs="Times New Roman"/>
          <w:b/>
          <w:sz w:val="28"/>
          <w:szCs w:val="28"/>
          <w:lang w:eastAsia="ru-RU"/>
        </w:rPr>
        <w:t>постановляет:</w:t>
      </w:r>
    </w:p>
    <w:p w:rsidR="003C1D80" w:rsidRPr="00F2045D" w:rsidRDefault="003C1D80" w:rsidP="003F2A8D">
      <w:pPr>
        <w:spacing w:after="0"/>
        <w:rPr>
          <w:rFonts w:ascii="Times New Roman" w:eastAsia="SimSun" w:hAnsi="Times New Roman" w:cs="Mangal"/>
          <w:kern w:val="3"/>
          <w:sz w:val="28"/>
          <w:szCs w:val="28"/>
          <w:lang w:eastAsia="ru-RU" w:bidi="hi-IN"/>
        </w:rPr>
      </w:pPr>
      <w:r w:rsidRPr="00F2045D">
        <w:rPr>
          <w:rFonts w:ascii="Times New Roman" w:eastAsia="Times New Roman" w:hAnsi="Times New Roman" w:cs="Times New Roman"/>
          <w:bCs/>
          <w:sz w:val="28"/>
          <w:szCs w:val="28"/>
          <w:lang w:eastAsia="ru-RU"/>
        </w:rPr>
        <w:t xml:space="preserve">      </w:t>
      </w:r>
      <w:r w:rsidRPr="00F2045D">
        <w:rPr>
          <w:rFonts w:ascii="Times New Roman" w:eastAsia="Times New Roman" w:hAnsi="Times New Roman" w:cs="Times New Roman"/>
          <w:bCs/>
          <w:sz w:val="28"/>
          <w:szCs w:val="28"/>
          <w:lang w:eastAsia="ru-RU"/>
        </w:rPr>
        <w:t xml:space="preserve"> 1. Внести изменения в Административный регламент по предоставлению муниципальной услуги:</w:t>
      </w:r>
      <w:r w:rsidRPr="00F2045D">
        <w:rPr>
          <w:rFonts w:ascii="Times New Roman" w:eastAsia="Times New Roman" w:hAnsi="Times New Roman" w:cs="Times New Roman"/>
          <w:bCs/>
          <w:sz w:val="28"/>
          <w:szCs w:val="28"/>
          <w:lang w:eastAsia="ru-RU"/>
        </w:rPr>
        <w:t xml:space="preserve"> «Предварительное согласование предоставления земельного участка, находящегося в муниципальной собственности» </w:t>
      </w:r>
      <w:r w:rsidRPr="00F2045D">
        <w:rPr>
          <w:rFonts w:ascii="Times New Roman" w:eastAsia="SimSun" w:hAnsi="Times New Roman" w:cs="Mangal"/>
          <w:kern w:val="3"/>
          <w:sz w:val="28"/>
          <w:szCs w:val="28"/>
          <w:lang w:eastAsia="ru-RU" w:bidi="hi-IN"/>
        </w:rPr>
        <w:t>следующее изменения и читать в редакции:</w:t>
      </w:r>
    </w:p>
    <w:p w:rsidR="003F2A8D" w:rsidRPr="00F2045D" w:rsidRDefault="003C1D80" w:rsidP="003F2A8D">
      <w:pPr>
        <w:spacing w:after="0"/>
        <w:rPr>
          <w:rFonts w:ascii="Times New Roman" w:eastAsia="SimSun" w:hAnsi="Times New Roman" w:cs="Mangal"/>
          <w:kern w:val="3"/>
          <w:sz w:val="28"/>
          <w:szCs w:val="28"/>
          <w:lang w:eastAsia="ru-RU" w:bidi="hi-IN"/>
        </w:rPr>
      </w:pPr>
      <w:proofErr w:type="gramStart"/>
      <w:r w:rsidRPr="00F2045D">
        <w:rPr>
          <w:rFonts w:ascii="Times New Roman" w:eastAsia="SimSun" w:hAnsi="Times New Roman" w:cs="Mangal"/>
          <w:kern w:val="3"/>
          <w:sz w:val="28"/>
          <w:szCs w:val="28"/>
          <w:lang w:eastAsia="ru-RU" w:bidi="hi-IN"/>
        </w:rPr>
        <w:t>Внести  в</w:t>
      </w:r>
      <w:proofErr w:type="gramEnd"/>
      <w:r w:rsidRPr="00F2045D">
        <w:rPr>
          <w:rFonts w:ascii="Times New Roman" w:eastAsia="SimSun" w:hAnsi="Times New Roman" w:cs="Mangal"/>
          <w:kern w:val="3"/>
          <w:sz w:val="28"/>
          <w:szCs w:val="28"/>
          <w:lang w:eastAsia="ru-RU" w:bidi="hi-IN"/>
        </w:rPr>
        <w:t xml:space="preserve"> гл. 2 п. 2.5; 2.6; 2.10.1; гл. 3 п. 3.1.2.2; 3.1.2.2.1; 3.1.2.5; 3.1.3.1</w:t>
      </w:r>
      <w:r w:rsidR="003F2A8D" w:rsidRPr="00F2045D">
        <w:rPr>
          <w:rFonts w:ascii="Times New Roman" w:eastAsia="SimSun" w:hAnsi="Times New Roman" w:cs="Mangal"/>
          <w:kern w:val="3"/>
          <w:sz w:val="28"/>
          <w:szCs w:val="28"/>
          <w:lang w:eastAsia="ru-RU" w:bidi="hi-IN"/>
        </w:rPr>
        <w:t xml:space="preserve">; 3.1.3.2 </w:t>
      </w:r>
    </w:p>
    <w:p w:rsidR="003C1D80" w:rsidRPr="00F2045D" w:rsidRDefault="003F2A8D" w:rsidP="003F2A8D">
      <w:pPr>
        <w:spacing w:after="0"/>
        <w:rPr>
          <w:rFonts w:ascii="Times New Roman" w:eastAsia="Times New Roman" w:hAnsi="Times New Roman" w:cs="Times New Roman"/>
          <w:bCs/>
          <w:sz w:val="28"/>
          <w:szCs w:val="28"/>
          <w:lang w:eastAsia="ru-RU"/>
        </w:rPr>
      </w:pPr>
      <w:proofErr w:type="spellStart"/>
      <w:r w:rsidRPr="00F2045D">
        <w:rPr>
          <w:rFonts w:ascii="Times New Roman" w:eastAsia="SimSun" w:hAnsi="Times New Roman" w:cs="Mangal"/>
          <w:kern w:val="3"/>
          <w:sz w:val="28"/>
          <w:szCs w:val="28"/>
          <w:lang w:eastAsia="ru-RU" w:bidi="hi-IN"/>
        </w:rPr>
        <w:t>пп</w:t>
      </w:r>
      <w:proofErr w:type="spellEnd"/>
      <w:r w:rsidRPr="00F2045D">
        <w:rPr>
          <w:rFonts w:ascii="Times New Roman" w:eastAsia="SimSun" w:hAnsi="Times New Roman" w:cs="Mangal"/>
          <w:kern w:val="3"/>
          <w:sz w:val="28"/>
          <w:szCs w:val="28"/>
          <w:lang w:eastAsia="ru-RU" w:bidi="hi-IN"/>
        </w:rPr>
        <w:t xml:space="preserve"> 2; 3.1.5.2; 3.1.5.3; 3.1.5.4; 3.2.5; 3.2.7; гл. 6 п. 6.3</w:t>
      </w:r>
    </w:p>
    <w:p w:rsidR="003F2A8D" w:rsidRPr="00F2045D" w:rsidRDefault="003F2A8D" w:rsidP="003F2A8D">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Глава 2</w:t>
      </w:r>
      <w:r w:rsidRPr="00F2045D">
        <w:rPr>
          <w:rFonts w:ascii="Times New Roman" w:eastAsia="Times New Roman" w:hAnsi="Times New Roman" w:cs="Times New Roman"/>
          <w:sz w:val="28"/>
          <w:szCs w:val="28"/>
          <w:lang w:eastAsia="ru-RU"/>
        </w:rPr>
        <w:t xml:space="preserve"> Стандарт предоставления муниципальной услуги</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w:t>
      </w:r>
      <w:r w:rsidRPr="00F2045D">
        <w:rPr>
          <w:rFonts w:ascii="Times New Roman" w:eastAsia="Times New Roman" w:hAnsi="Times New Roman" w:cs="Times New Roman"/>
          <w:sz w:val="28"/>
          <w:szCs w:val="28"/>
          <w:lang w:eastAsia="ru-RU"/>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лично заявителем при обращении на ЕПГУ/ПГУ ЛО;</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F2A8D" w:rsidRPr="00F2045D" w:rsidRDefault="003F2A8D" w:rsidP="003F2A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045D">
        <w:rPr>
          <w:rFonts w:ascii="Times New Roman" w:eastAsia="Calibri" w:hAnsi="Times New Roman" w:cs="Times New Roman"/>
          <w:sz w:val="28"/>
          <w:szCs w:val="28"/>
        </w:rPr>
        <w:t xml:space="preserve">- </w:t>
      </w:r>
      <w:r w:rsidRPr="00F2045D">
        <w:rPr>
          <w:rFonts w:ascii="Times New Roman" w:eastAsia="Times New Roman"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 кадастровый номер земельного участка, заявление </w:t>
      </w:r>
      <w:proofErr w:type="gramStart"/>
      <w:r w:rsidRPr="00F2045D">
        <w:rPr>
          <w:rFonts w:ascii="Times New Roman" w:eastAsia="Times New Roman" w:hAnsi="Times New Roman" w:cs="Times New Roman"/>
          <w:sz w:val="28"/>
          <w:szCs w:val="28"/>
          <w:lang w:eastAsia="ru-RU"/>
        </w:rPr>
        <w:t>о предварительном согласовании предоставления</w:t>
      </w:r>
      <w:proofErr w:type="gramEnd"/>
      <w:r w:rsidRPr="00F2045D">
        <w:rPr>
          <w:rFonts w:ascii="Times New Roman" w:eastAsia="Times New Roman" w:hAnsi="Times New Roman" w:cs="Times New Roman"/>
          <w:sz w:val="28"/>
          <w:szCs w:val="28"/>
          <w:lang w:eastAsia="ru-RU"/>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 w:history="1">
        <w:r w:rsidRPr="00F2045D">
          <w:rPr>
            <w:rFonts w:ascii="Times New Roman" w:eastAsia="Times New Roman" w:hAnsi="Times New Roman" w:cs="Times New Roman"/>
            <w:sz w:val="28"/>
            <w:szCs w:val="28"/>
            <w:lang w:eastAsia="ru-RU"/>
          </w:rPr>
          <w:t>законом</w:t>
        </w:r>
      </w:hyperlink>
      <w:r w:rsidRPr="00F2045D">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r w:rsidRPr="00F2045D">
        <w:rPr>
          <w:rFonts w:ascii="Times New Roman" w:eastAsia="Times New Roman" w:hAnsi="Times New Roman" w:cs="Times New Roman"/>
          <w:sz w:val="28"/>
          <w:szCs w:val="28"/>
          <w:lang w:eastAsia="ru-RU"/>
        </w:rPr>
        <w:lastRenderedPageBreak/>
        <w:t>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 основание предоставления земельного участка без проведения торгов из числа предусмотренных </w:t>
      </w:r>
      <w:hyperlink r:id="rId9" w:history="1">
        <w:r w:rsidRPr="00F2045D">
          <w:rPr>
            <w:rFonts w:ascii="Times New Roman" w:eastAsia="Times New Roman" w:hAnsi="Times New Roman" w:cs="Times New Roman"/>
            <w:sz w:val="28"/>
            <w:szCs w:val="28"/>
            <w:lang w:eastAsia="ru-RU"/>
          </w:rPr>
          <w:t>пунктом 2 статьи 39.3</w:t>
        </w:r>
      </w:hyperlink>
      <w:r w:rsidRPr="00F2045D">
        <w:rPr>
          <w:rFonts w:ascii="Times New Roman" w:eastAsia="Times New Roman" w:hAnsi="Times New Roman" w:cs="Times New Roman"/>
          <w:sz w:val="28"/>
          <w:szCs w:val="28"/>
          <w:lang w:eastAsia="ru-RU"/>
        </w:rPr>
        <w:t xml:space="preserve">, </w:t>
      </w:r>
      <w:hyperlink r:id="rId10" w:history="1">
        <w:r w:rsidRPr="00F2045D">
          <w:rPr>
            <w:rFonts w:ascii="Times New Roman" w:eastAsia="Times New Roman" w:hAnsi="Times New Roman" w:cs="Times New Roman"/>
            <w:sz w:val="28"/>
            <w:szCs w:val="28"/>
            <w:lang w:eastAsia="ru-RU"/>
          </w:rPr>
          <w:t>статьей 39.5</w:t>
        </w:r>
      </w:hyperlink>
      <w:r w:rsidRPr="00F2045D">
        <w:rPr>
          <w:rFonts w:ascii="Times New Roman" w:eastAsia="Times New Roman" w:hAnsi="Times New Roman" w:cs="Times New Roman"/>
          <w:sz w:val="28"/>
          <w:szCs w:val="28"/>
          <w:lang w:eastAsia="ru-RU"/>
        </w:rPr>
        <w:t xml:space="preserve">, </w:t>
      </w:r>
      <w:hyperlink r:id="rId11" w:history="1">
        <w:r w:rsidRPr="00F2045D">
          <w:rPr>
            <w:rFonts w:ascii="Times New Roman" w:eastAsia="Times New Roman" w:hAnsi="Times New Roman" w:cs="Times New Roman"/>
            <w:sz w:val="28"/>
            <w:szCs w:val="28"/>
            <w:lang w:eastAsia="ru-RU"/>
          </w:rPr>
          <w:t>пунктом 2 статьи 39.6</w:t>
        </w:r>
      </w:hyperlink>
      <w:r w:rsidRPr="00F2045D">
        <w:rPr>
          <w:rFonts w:ascii="Times New Roman" w:eastAsia="Times New Roman" w:hAnsi="Times New Roman" w:cs="Times New Roman"/>
          <w:sz w:val="28"/>
          <w:szCs w:val="28"/>
          <w:lang w:eastAsia="ru-RU"/>
        </w:rPr>
        <w:t xml:space="preserve"> или </w:t>
      </w:r>
      <w:hyperlink r:id="rId12" w:history="1">
        <w:r w:rsidRPr="00F2045D">
          <w:rPr>
            <w:rFonts w:ascii="Times New Roman" w:eastAsia="Times New Roman" w:hAnsi="Times New Roman" w:cs="Times New Roman"/>
            <w:sz w:val="28"/>
            <w:szCs w:val="28"/>
            <w:lang w:eastAsia="ru-RU"/>
          </w:rPr>
          <w:t>пунктом 2 статьи 39.10</w:t>
        </w:r>
      </w:hyperlink>
      <w:r w:rsidRPr="00F2045D">
        <w:rPr>
          <w:rFonts w:ascii="Times New Roman" w:eastAsia="Times New Roman" w:hAnsi="Times New Roman" w:cs="Times New Roman"/>
          <w:sz w:val="28"/>
          <w:szCs w:val="28"/>
          <w:lang w:eastAsia="ru-RU"/>
        </w:rPr>
        <w:t xml:space="preserve"> Земельного кодекса Российской Федерации;</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цель использования земельного участка;</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адрес электронной почты, номер телефона для связи с заявителем или представителем заявителя;</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(в соответствии с </w:t>
      </w:r>
      <w:proofErr w:type="gramStart"/>
      <w:r w:rsidRPr="00F2045D">
        <w:rPr>
          <w:rFonts w:ascii="Times New Roman" w:eastAsia="Times New Roman" w:hAnsi="Times New Roman" w:cs="Times New Roman"/>
          <w:sz w:val="28"/>
          <w:szCs w:val="28"/>
          <w:lang w:eastAsia="ru-RU"/>
        </w:rPr>
        <w:t xml:space="preserve">Приказом  </w:t>
      </w:r>
      <w:proofErr w:type="spellStart"/>
      <w:r w:rsidRPr="00F2045D">
        <w:rPr>
          <w:rFonts w:ascii="Times New Roman" w:eastAsia="Times New Roman" w:hAnsi="Times New Roman" w:cs="Times New Roman"/>
          <w:sz w:val="28"/>
          <w:szCs w:val="28"/>
          <w:lang w:eastAsia="ru-RU"/>
        </w:rPr>
        <w:t>Росреестра</w:t>
      </w:r>
      <w:proofErr w:type="spellEnd"/>
      <w:proofErr w:type="gramEnd"/>
      <w:r w:rsidRPr="00F2045D">
        <w:rPr>
          <w:rFonts w:ascii="Times New Roman" w:eastAsia="Times New Roman" w:hAnsi="Times New Roman" w:cs="Times New Roman"/>
          <w:sz w:val="28"/>
          <w:szCs w:val="28"/>
          <w:lang w:eastAsia="ru-RU"/>
        </w:rPr>
        <w:t xml:space="preserve"> от 02.09.2020 N П/0321);</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подготовленная в соответствии с требованиями приказа Минэкономразвития России от 27.11.2014 № 762;</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w:t>
      </w:r>
      <w:proofErr w:type="spellStart"/>
      <w:r w:rsidRPr="00F2045D">
        <w:rPr>
          <w:rFonts w:ascii="Times New Roman" w:eastAsia="Times New Roman" w:hAnsi="Times New Roman" w:cs="Times New Roman"/>
          <w:sz w:val="28"/>
          <w:szCs w:val="28"/>
          <w:lang w:eastAsia="ru-RU"/>
        </w:rPr>
        <w:t>dpi</w:t>
      </w:r>
      <w:proofErr w:type="spellEnd"/>
      <w:r w:rsidRPr="00F2045D">
        <w:rPr>
          <w:rFonts w:ascii="Times New Roman" w:eastAsia="Times New Roman" w:hAnsi="Times New Roman" w:cs="Times New Roman"/>
          <w:sz w:val="28"/>
          <w:szCs w:val="28"/>
          <w:lang w:eastAsia="ru-RU"/>
        </w:rPr>
        <w:t>, качество которого должно позволять в полном объеме прочитать (распознать) графическую информацию.</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F2A8D" w:rsidRPr="00F2045D" w:rsidRDefault="003F2A8D" w:rsidP="003F2A8D">
      <w:pPr>
        <w:autoSpaceDE w:val="0"/>
        <w:autoSpaceDN w:val="0"/>
        <w:adjustRightInd w:val="0"/>
        <w:spacing w:after="0" w:line="240" w:lineRule="auto"/>
        <w:ind w:firstLine="708"/>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 xml:space="preserve">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F2045D">
        <w:rPr>
          <w:rFonts w:ascii="Times New Roman" w:eastAsia="Calibri" w:hAnsi="Times New Roman" w:cs="Times New Roman"/>
          <w:sz w:val="28"/>
          <w:szCs w:val="28"/>
        </w:rPr>
        <w:lastRenderedPageBreak/>
        <w:t xml:space="preserve">представителя на получение муниципальной услуги, если с заявлением обращается представитель заявителя: </w:t>
      </w:r>
    </w:p>
    <w:p w:rsidR="003F2A8D" w:rsidRPr="00F2045D" w:rsidRDefault="003F2A8D" w:rsidP="003F2A8D">
      <w:pPr>
        <w:autoSpaceDE w:val="0"/>
        <w:autoSpaceDN w:val="0"/>
        <w:adjustRightInd w:val="0"/>
        <w:spacing w:after="0" w:line="240" w:lineRule="auto"/>
        <w:ind w:firstLine="708"/>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Для физических лиц:</w:t>
      </w:r>
    </w:p>
    <w:p w:rsidR="003F2A8D" w:rsidRPr="00F2045D" w:rsidRDefault="003F2A8D" w:rsidP="003F2A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F2A8D" w:rsidRPr="00F2045D" w:rsidRDefault="003F2A8D" w:rsidP="003F2A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F2A8D" w:rsidRPr="00F2045D" w:rsidRDefault="003F2A8D" w:rsidP="003F2A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F2A8D" w:rsidRPr="00F2045D" w:rsidRDefault="003F2A8D" w:rsidP="003F2A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F2A8D" w:rsidRPr="00F2045D" w:rsidRDefault="003F2A8D" w:rsidP="003F2A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F2A8D" w:rsidRPr="00F2045D" w:rsidRDefault="003F2A8D" w:rsidP="003F2A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F2A8D" w:rsidRPr="00F2045D" w:rsidRDefault="003F2A8D" w:rsidP="003F2A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F2A8D" w:rsidRPr="00F2045D" w:rsidRDefault="003F2A8D" w:rsidP="003F2A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Для юридических лиц:</w:t>
      </w:r>
    </w:p>
    <w:p w:rsidR="003F2A8D" w:rsidRPr="00F2045D" w:rsidRDefault="003F2A8D" w:rsidP="003F2A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3F2A8D" w:rsidRPr="00F2045D" w:rsidRDefault="003F2A8D" w:rsidP="003F2A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F2A8D" w:rsidRPr="00F2045D" w:rsidRDefault="003F2A8D" w:rsidP="003F2A8D">
      <w:pPr>
        <w:autoSpaceDE w:val="0"/>
        <w:autoSpaceDN w:val="0"/>
        <w:adjustRightInd w:val="0"/>
        <w:spacing w:after="0" w:line="240" w:lineRule="auto"/>
        <w:ind w:firstLine="708"/>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 xml:space="preserve">8) 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Pr="00F2045D">
        <w:rPr>
          <w:rFonts w:ascii="Times New Roman" w:eastAsia="Calibri" w:hAnsi="Times New Roman" w:cs="Times New Roman"/>
          <w:sz w:val="28"/>
          <w:szCs w:val="28"/>
        </w:rPr>
        <w:lastRenderedPageBreak/>
        <w:t>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F2A8D" w:rsidRPr="00F2045D" w:rsidRDefault="003F2A8D" w:rsidP="003F2A8D">
      <w:pPr>
        <w:widowControl w:val="0"/>
        <w:autoSpaceDE w:val="0"/>
        <w:autoSpaceDN w:val="0"/>
        <w:spacing w:after="0" w:line="240" w:lineRule="auto"/>
        <w:outlineLvl w:val="1"/>
        <w:rPr>
          <w:rFonts w:ascii="Times New Roman" w:eastAsia="Calibri" w:hAnsi="Times New Roman" w:cs="Times New Roman"/>
          <w:sz w:val="28"/>
          <w:szCs w:val="28"/>
        </w:rPr>
      </w:pPr>
      <w:r w:rsidRPr="00F2045D">
        <w:rPr>
          <w:rFonts w:ascii="Times New Roman" w:eastAsia="Calibri" w:hAnsi="Times New Roman" w:cs="Times New Roman"/>
          <w:sz w:val="28"/>
          <w:szCs w:val="28"/>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497178" w:rsidRPr="00F2045D" w:rsidRDefault="00497178" w:rsidP="004971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497178" w:rsidRPr="00F2045D" w:rsidRDefault="00497178" w:rsidP="004971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1) заявление не соответствует требованиям подпункта 1 пункта 2.6 регламента;</w:t>
      </w:r>
    </w:p>
    <w:p w:rsidR="00497178" w:rsidRPr="00F2045D" w:rsidRDefault="00497178" w:rsidP="004971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 заявление подано в иной орган;</w:t>
      </w:r>
    </w:p>
    <w:p w:rsidR="00497178" w:rsidRPr="00F2045D" w:rsidRDefault="00497178" w:rsidP="004971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 к заявлению не приложены документы, предусмотренные подпунктами 2 - 9 пункта 2.6 регламента;</w:t>
      </w:r>
    </w:p>
    <w:p w:rsidR="00497178" w:rsidRPr="00F2045D" w:rsidRDefault="00497178" w:rsidP="004971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F2045D">
        <w:rPr>
          <w:rFonts w:ascii="Calibri" w:eastAsia="Times New Roman" w:hAnsi="Calibri" w:cs="Calibri"/>
          <w:szCs w:val="20"/>
          <w:lang w:eastAsia="ru-RU"/>
        </w:rPr>
        <w:t>.</w:t>
      </w:r>
    </w:p>
    <w:p w:rsidR="00497178" w:rsidRPr="00F2045D" w:rsidRDefault="00497178" w:rsidP="00497178">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Глава 3 </w:t>
      </w:r>
      <w:r w:rsidRPr="00F2045D">
        <w:rPr>
          <w:rFonts w:ascii="Times New Roman" w:eastAsia="Times New Roman" w:hAnsi="Times New Roman" w:cs="Times New Roman"/>
          <w:sz w:val="28"/>
          <w:szCs w:val="28"/>
          <w:lang w:eastAsia="ru-RU"/>
        </w:rPr>
        <w:t>Состав, последовательность и сроки выполнения</w:t>
      </w:r>
      <w:r w:rsidRPr="00F2045D">
        <w:rPr>
          <w:rFonts w:ascii="Times New Roman" w:eastAsia="Times New Roman" w:hAnsi="Times New Roman" w:cs="Times New Roman"/>
          <w:sz w:val="28"/>
          <w:szCs w:val="28"/>
          <w:lang w:eastAsia="ru-RU"/>
        </w:rPr>
        <w:t xml:space="preserve"> </w:t>
      </w:r>
      <w:r w:rsidRPr="00F2045D">
        <w:rPr>
          <w:rFonts w:ascii="Times New Roman" w:eastAsia="Times New Roman" w:hAnsi="Times New Roman" w:cs="Times New Roman"/>
          <w:sz w:val="28"/>
          <w:szCs w:val="28"/>
          <w:lang w:eastAsia="ru-RU"/>
        </w:rPr>
        <w:t>административных процедур, требования к порядку их</w:t>
      </w:r>
      <w:r w:rsidRPr="00F2045D">
        <w:rPr>
          <w:rFonts w:ascii="Times New Roman" w:eastAsia="Times New Roman" w:hAnsi="Times New Roman" w:cs="Times New Roman"/>
          <w:sz w:val="28"/>
          <w:szCs w:val="28"/>
          <w:lang w:eastAsia="ru-RU"/>
        </w:rPr>
        <w:t xml:space="preserve"> </w:t>
      </w:r>
      <w:r w:rsidRPr="00F2045D">
        <w:rPr>
          <w:rFonts w:ascii="Times New Roman" w:eastAsia="Times New Roman" w:hAnsi="Times New Roman" w:cs="Times New Roman"/>
          <w:sz w:val="28"/>
          <w:szCs w:val="28"/>
          <w:lang w:eastAsia="ru-RU"/>
        </w:rPr>
        <w:t>выполнения, в том числе особенности выполнения</w:t>
      </w:r>
      <w:r w:rsidRPr="00F2045D">
        <w:rPr>
          <w:rFonts w:ascii="Times New Roman" w:eastAsia="Times New Roman" w:hAnsi="Times New Roman" w:cs="Times New Roman"/>
          <w:sz w:val="28"/>
          <w:szCs w:val="28"/>
          <w:lang w:eastAsia="ru-RU"/>
        </w:rPr>
        <w:t xml:space="preserve"> </w:t>
      </w:r>
      <w:r w:rsidRPr="00F2045D">
        <w:rPr>
          <w:rFonts w:ascii="Times New Roman" w:eastAsia="Times New Roman" w:hAnsi="Times New Roman" w:cs="Times New Roman"/>
          <w:sz w:val="28"/>
          <w:szCs w:val="28"/>
          <w:lang w:eastAsia="ru-RU"/>
        </w:rPr>
        <w:t>административных процедур в электронной форме</w:t>
      </w:r>
    </w:p>
    <w:p w:rsidR="00632C3A" w:rsidRPr="00F2045D" w:rsidRDefault="00632C3A" w:rsidP="00632C3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         </w:t>
      </w:r>
      <w:r w:rsidRPr="00F2045D">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632C3A" w:rsidRPr="00F2045D" w:rsidRDefault="00632C3A" w:rsidP="00632C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w:t>
      </w:r>
    </w:p>
    <w:p w:rsidR="00632C3A" w:rsidRPr="00F2045D" w:rsidRDefault="00632C3A" w:rsidP="00632C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632C3A" w:rsidRPr="00F2045D" w:rsidRDefault="00632C3A" w:rsidP="00632C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 заявителю в личный кабинет ПГУ ЛО/ЕПГУ или в МФЦ;</w:t>
      </w:r>
    </w:p>
    <w:p w:rsidR="00632C3A" w:rsidRPr="00F2045D" w:rsidRDefault="00632C3A" w:rsidP="00632C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в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w:t>
      </w:r>
    </w:p>
    <w:p w:rsidR="00632C3A" w:rsidRPr="00F2045D" w:rsidRDefault="00632C3A" w:rsidP="00632C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Calibri" w:hAnsi="Times New Roman" w:cs="Times New Roman"/>
          <w:sz w:val="28"/>
          <w:szCs w:val="28"/>
        </w:rPr>
        <w:lastRenderedPageBreak/>
        <w:t xml:space="preserve">3.1.3.1. Основание для начала административной процедуры: </w:t>
      </w:r>
      <w:r w:rsidRPr="00F2045D">
        <w:rPr>
          <w:rFonts w:ascii="Times New Roman" w:eastAsia="Times New Roman" w:hAnsi="Times New Roman" w:cs="Times New Roman"/>
          <w:sz w:val="28"/>
          <w:szCs w:val="28"/>
          <w:lang w:eastAsia="ru-RU"/>
        </w:rPr>
        <w:t>прием заявления и документов в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632C3A" w:rsidRPr="00F2045D" w:rsidRDefault="00632C3A" w:rsidP="00632C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632C3A" w:rsidRPr="00F2045D" w:rsidRDefault="00632C3A" w:rsidP="00632C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u w:val="single"/>
          <w:lang w:eastAsia="ru-RU"/>
        </w:rPr>
        <w:t>2 действие:</w:t>
      </w:r>
      <w:r w:rsidRPr="00F2045D">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 в течение не более 5 рабочих дней с даты окончания пе</w:t>
      </w:r>
      <w:r w:rsidR="00A63B91" w:rsidRPr="00F2045D">
        <w:rPr>
          <w:rFonts w:ascii="Times New Roman" w:eastAsia="Times New Roman" w:hAnsi="Times New Roman" w:cs="Times New Roman"/>
          <w:sz w:val="28"/>
          <w:szCs w:val="28"/>
          <w:lang w:eastAsia="ru-RU"/>
        </w:rPr>
        <w:t>рвой административной процедуры.</w:t>
      </w:r>
    </w:p>
    <w:p w:rsidR="00A63B91" w:rsidRPr="00F2045D" w:rsidRDefault="00A63B91" w:rsidP="00A63B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A63B91" w:rsidRPr="00F2045D" w:rsidRDefault="00A63B91" w:rsidP="00A63B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A63B91" w:rsidRPr="00F2045D" w:rsidRDefault="00A63B91" w:rsidP="00A63B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 и направление результата предоставления муниципальной услуги способом, указанным в заявлении.</w:t>
      </w:r>
    </w:p>
    <w:p w:rsidR="00A63B91" w:rsidRPr="00F2045D" w:rsidRDefault="00A63B91" w:rsidP="00A63B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          </w:t>
      </w:r>
      <w:r w:rsidRPr="00F2045D">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63B91" w:rsidRPr="00F2045D" w:rsidRDefault="00A63B91" w:rsidP="00A63B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          </w:t>
      </w:r>
      <w:r w:rsidRPr="00F2045D">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2045D">
          <w:rPr>
            <w:rFonts w:ascii="Times New Roman" w:eastAsia="Times New Roman" w:hAnsi="Times New Roman" w:cs="Times New Roman"/>
            <w:sz w:val="28"/>
            <w:szCs w:val="28"/>
            <w:lang w:eastAsia="ru-RU"/>
          </w:rPr>
          <w:t>пункте 2.6</w:t>
        </w:r>
      </w:hyperlink>
      <w:r w:rsidRPr="00F2045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63B91" w:rsidRPr="00F2045D" w:rsidRDefault="00A63B91" w:rsidP="00A63B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63B91" w:rsidRPr="00F2045D" w:rsidRDefault="00A63B91" w:rsidP="00A63B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Глава 6 </w:t>
      </w:r>
      <w:r w:rsidRPr="00F2045D">
        <w:rPr>
          <w:rFonts w:ascii="Times New Roman" w:eastAsia="Times New Roman" w:hAnsi="Times New Roman" w:cs="Times New Roman"/>
          <w:sz w:val="28"/>
          <w:szCs w:val="28"/>
          <w:lang w:eastAsia="ru-RU"/>
        </w:rPr>
        <w:t>Особенности выполнения административных процедур</w:t>
      </w:r>
      <w:r w:rsidRPr="00F2045D">
        <w:rPr>
          <w:rFonts w:ascii="Times New Roman" w:eastAsia="Times New Roman" w:hAnsi="Times New Roman" w:cs="Times New Roman"/>
          <w:sz w:val="28"/>
          <w:szCs w:val="28"/>
          <w:lang w:eastAsia="ru-RU"/>
        </w:rPr>
        <w:t xml:space="preserve"> </w:t>
      </w:r>
      <w:r w:rsidRPr="00F2045D">
        <w:rPr>
          <w:rFonts w:ascii="Times New Roman" w:eastAsia="Times New Roman" w:hAnsi="Times New Roman" w:cs="Times New Roman"/>
          <w:sz w:val="28"/>
          <w:szCs w:val="28"/>
          <w:lang w:eastAsia="ru-RU"/>
        </w:rPr>
        <w:t>в многофункциональных центрах</w:t>
      </w:r>
      <w:r w:rsidRPr="00F2045D">
        <w:rPr>
          <w:rFonts w:ascii="Times New Roman" w:eastAsia="Times New Roman" w:hAnsi="Times New Roman" w:cs="Times New Roman"/>
          <w:sz w:val="28"/>
          <w:szCs w:val="28"/>
          <w:lang w:eastAsia="ru-RU"/>
        </w:rPr>
        <w:t>.</w:t>
      </w:r>
    </w:p>
    <w:p w:rsidR="00A63B91" w:rsidRPr="00F2045D" w:rsidRDefault="00A63B91" w:rsidP="00A63B91">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F2045D">
        <w:rPr>
          <w:rFonts w:ascii="Times New Roman" w:eastAsia="Times New Roman" w:hAnsi="Times New Roman" w:cs="Times New Roman"/>
          <w:sz w:val="28"/>
          <w:szCs w:val="28"/>
          <w:lang w:eastAsia="ru-RU"/>
        </w:rPr>
        <w:t xml:space="preserve">          </w:t>
      </w:r>
      <w:r w:rsidRPr="00F2045D">
        <w:rPr>
          <w:rFonts w:ascii="Times New Roman" w:eastAsia="Times New Roman" w:hAnsi="Times New Roman" w:cs="Times New Roman"/>
          <w:sz w:val="28"/>
          <w:szCs w:val="28"/>
          <w:lang w:eastAsia="ru-RU"/>
        </w:rPr>
        <w:t>6.3При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63B91" w:rsidRPr="00F2045D" w:rsidRDefault="00A63B91" w:rsidP="00A63B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F2045D" w:rsidRDefault="00A63B91"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w:t>
      </w:r>
      <w:r w:rsidR="00F2045D">
        <w:rPr>
          <w:rFonts w:ascii="Times New Roman" w:eastAsia="Times New Roman" w:hAnsi="Times New Roman" w:cs="Times New Roman"/>
          <w:sz w:val="28"/>
          <w:szCs w:val="28"/>
          <w:lang w:eastAsia="ru-RU"/>
        </w:rPr>
        <w:t>авлением государственной услуги.</w:t>
      </w:r>
    </w:p>
    <w:p w:rsidR="00F2045D" w:rsidRPr="00050031" w:rsidRDefault="00F2045D" w:rsidP="00F2045D">
      <w:pPr>
        <w:spacing w:after="0" w:line="240" w:lineRule="auto"/>
        <w:jc w:val="both"/>
        <w:rPr>
          <w:rFonts w:ascii="Times New Roman" w:eastAsia="Times New Roman" w:hAnsi="Times New Roman" w:cs="Times New Roman"/>
          <w:sz w:val="28"/>
          <w:szCs w:val="28"/>
          <w:lang w:eastAsia="ru-RU"/>
        </w:rPr>
      </w:pPr>
      <w:r w:rsidRPr="00050031">
        <w:rPr>
          <w:rFonts w:ascii="Times New Roman" w:eastAsia="Times New Roman" w:hAnsi="Times New Roman" w:cs="Times New Roman"/>
          <w:sz w:val="28"/>
          <w:szCs w:val="28"/>
          <w:lang w:eastAsia="ru-RU"/>
        </w:rPr>
        <w:lastRenderedPageBreak/>
        <w:t>2. Настоящие Постановления вступает в силу с момента его опубликования в средствах массовой информации газете «</w:t>
      </w:r>
      <w:proofErr w:type="spellStart"/>
      <w:r w:rsidRPr="00050031">
        <w:rPr>
          <w:rFonts w:ascii="Times New Roman" w:eastAsia="Times New Roman" w:hAnsi="Times New Roman" w:cs="Times New Roman"/>
          <w:sz w:val="28"/>
          <w:szCs w:val="28"/>
          <w:lang w:eastAsia="ru-RU"/>
        </w:rPr>
        <w:t>Волховские</w:t>
      </w:r>
      <w:proofErr w:type="spellEnd"/>
      <w:r w:rsidRPr="00050031">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F2045D" w:rsidRPr="00050031" w:rsidRDefault="00F2045D" w:rsidP="00F2045D">
      <w:pPr>
        <w:spacing w:after="0" w:line="240" w:lineRule="auto"/>
        <w:jc w:val="both"/>
        <w:rPr>
          <w:rFonts w:ascii="Times New Roman" w:eastAsia="Times New Roman" w:hAnsi="Times New Roman" w:cs="Times New Roman"/>
          <w:sz w:val="28"/>
          <w:szCs w:val="28"/>
          <w:lang w:eastAsia="ru-RU"/>
        </w:rPr>
      </w:pPr>
      <w:r w:rsidRPr="00050031">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F2045D" w:rsidRPr="00050031" w:rsidRDefault="00F2045D" w:rsidP="00F2045D">
      <w:pPr>
        <w:spacing w:after="0" w:line="240" w:lineRule="auto"/>
        <w:jc w:val="both"/>
        <w:rPr>
          <w:rFonts w:ascii="Times New Roman" w:eastAsia="Times New Roman" w:hAnsi="Times New Roman" w:cs="Times New Roman"/>
          <w:sz w:val="28"/>
          <w:szCs w:val="28"/>
          <w:lang w:eastAsia="ru-RU"/>
        </w:rPr>
      </w:pPr>
    </w:p>
    <w:p w:rsidR="00F2045D" w:rsidRPr="00050031" w:rsidRDefault="00F2045D" w:rsidP="00F2045D">
      <w:pPr>
        <w:spacing w:after="0" w:line="240" w:lineRule="auto"/>
        <w:jc w:val="both"/>
        <w:rPr>
          <w:rFonts w:ascii="Times New Roman" w:eastAsia="Times New Roman" w:hAnsi="Times New Roman" w:cs="Times New Roman"/>
          <w:sz w:val="28"/>
          <w:szCs w:val="28"/>
          <w:lang w:eastAsia="ru-RU"/>
        </w:rPr>
      </w:pPr>
    </w:p>
    <w:p w:rsidR="00F2045D" w:rsidRPr="00050031" w:rsidRDefault="00F2045D" w:rsidP="00F2045D">
      <w:pPr>
        <w:spacing w:after="0" w:line="240" w:lineRule="auto"/>
        <w:jc w:val="both"/>
        <w:rPr>
          <w:rFonts w:ascii="Times New Roman" w:eastAsia="Times New Roman" w:hAnsi="Times New Roman" w:cs="Times New Roman"/>
          <w:sz w:val="28"/>
          <w:szCs w:val="28"/>
          <w:lang w:eastAsia="ru-RU"/>
        </w:rPr>
      </w:pPr>
    </w:p>
    <w:p w:rsidR="00F2045D" w:rsidRPr="00050031" w:rsidRDefault="00F2045D" w:rsidP="00F2045D">
      <w:pPr>
        <w:spacing w:after="0" w:line="240" w:lineRule="auto"/>
        <w:jc w:val="both"/>
        <w:rPr>
          <w:rFonts w:ascii="Times New Roman" w:eastAsia="Times New Roman" w:hAnsi="Times New Roman" w:cs="Times New Roman"/>
          <w:sz w:val="28"/>
          <w:szCs w:val="28"/>
          <w:lang w:eastAsia="ru-RU"/>
        </w:rPr>
      </w:pPr>
      <w:r w:rsidRPr="00050031">
        <w:rPr>
          <w:rFonts w:ascii="Times New Roman" w:eastAsia="Times New Roman" w:hAnsi="Times New Roman" w:cs="Times New Roman"/>
          <w:sz w:val="28"/>
          <w:szCs w:val="28"/>
          <w:lang w:eastAsia="ru-RU"/>
        </w:rPr>
        <w:t>И. о. главы администрации                                                     И.А. Семенова</w:t>
      </w:r>
    </w:p>
    <w:p w:rsidR="00F2045D" w:rsidRPr="00050031" w:rsidRDefault="00F2045D" w:rsidP="00F2045D">
      <w:pPr>
        <w:spacing w:after="0" w:line="240" w:lineRule="auto"/>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07B7A" w:rsidRP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07B7A" w:rsidRPr="00F2045D">
        <w:rPr>
          <w:rFonts w:ascii="Times New Roman" w:eastAsia="Times New Roman" w:hAnsi="Times New Roman" w:cs="Times New Roman"/>
          <w:sz w:val="24"/>
          <w:szCs w:val="24"/>
          <w:lang w:eastAsia="ru-RU"/>
        </w:rPr>
        <w:t xml:space="preserve"> УТВЕРЖДЁН:</w:t>
      </w:r>
    </w:p>
    <w:p w:rsidR="00B07B7A" w:rsidRPr="00F2045D" w:rsidRDefault="00B07B7A" w:rsidP="00B07B7A">
      <w:pPr>
        <w:spacing w:after="0" w:line="240" w:lineRule="auto"/>
        <w:ind w:left="-720"/>
        <w:jc w:val="right"/>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постановлением администрации МО</w:t>
      </w:r>
    </w:p>
    <w:p w:rsidR="00B07B7A" w:rsidRPr="00F2045D" w:rsidRDefault="00B07B7A" w:rsidP="00B07B7A">
      <w:pPr>
        <w:spacing w:after="0" w:line="240" w:lineRule="auto"/>
        <w:ind w:left="-720"/>
        <w:jc w:val="right"/>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Вындиноостровское</w:t>
      </w:r>
      <w:proofErr w:type="spellEnd"/>
      <w:r w:rsidRPr="00F2045D">
        <w:rPr>
          <w:rFonts w:ascii="Times New Roman" w:eastAsia="Times New Roman" w:hAnsi="Times New Roman" w:cs="Times New Roman"/>
          <w:sz w:val="24"/>
          <w:szCs w:val="24"/>
          <w:lang w:eastAsia="ru-RU"/>
        </w:rPr>
        <w:t xml:space="preserve"> сельское поселение</w:t>
      </w:r>
    </w:p>
    <w:p w:rsidR="00B07B7A" w:rsidRPr="00F2045D" w:rsidRDefault="00B07B7A" w:rsidP="00B07B7A">
      <w:pPr>
        <w:spacing w:after="0" w:line="240" w:lineRule="auto"/>
        <w:ind w:left="-720"/>
        <w:jc w:val="right"/>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от «10» июля 2017 г. №109</w:t>
      </w:r>
    </w:p>
    <w:p w:rsidR="00B07B7A" w:rsidRPr="00F2045D" w:rsidRDefault="00B07B7A" w:rsidP="00B07B7A">
      <w:pPr>
        <w:spacing w:after="0" w:line="240" w:lineRule="auto"/>
        <w:ind w:left="-720"/>
        <w:jc w:val="right"/>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 xml:space="preserve"> (с изменениями от 10.08.202г.№122)</w:t>
      </w:r>
    </w:p>
    <w:p w:rsidR="00B07B7A" w:rsidRPr="00F2045D" w:rsidRDefault="00B07B7A" w:rsidP="00B07B7A">
      <w:pPr>
        <w:spacing w:after="0" w:line="240" w:lineRule="auto"/>
        <w:ind w:left="-720"/>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 xml:space="preserve">                                         </w:t>
      </w:r>
    </w:p>
    <w:p w:rsidR="00B07B7A" w:rsidRPr="00F2045D" w:rsidRDefault="00B07B7A" w:rsidP="00B07B7A">
      <w:pPr>
        <w:spacing w:after="0" w:line="240" w:lineRule="auto"/>
        <w:ind w:left="-720"/>
        <w:jc w:val="right"/>
        <w:rPr>
          <w:rFonts w:ascii="Times New Roman" w:eastAsia="Times New Roman" w:hAnsi="Times New Roman" w:cs="Times New Roman"/>
          <w:sz w:val="24"/>
          <w:szCs w:val="24"/>
          <w:lang w:eastAsia="ru-RU"/>
        </w:rPr>
      </w:pPr>
    </w:p>
    <w:p w:rsidR="00B07B7A" w:rsidRPr="00F2045D" w:rsidRDefault="00B07B7A" w:rsidP="00B07B7A">
      <w:pPr>
        <w:spacing w:after="0" w:line="240" w:lineRule="auto"/>
        <w:ind w:left="-720"/>
        <w:jc w:val="right"/>
        <w:rPr>
          <w:rFonts w:ascii="Times New Roman" w:eastAsia="Times New Roman" w:hAnsi="Times New Roman" w:cs="Times New Roman"/>
          <w:sz w:val="24"/>
          <w:szCs w:val="24"/>
          <w:lang w:eastAsia="ru-RU"/>
        </w:rPr>
      </w:pPr>
    </w:p>
    <w:p w:rsidR="00B07B7A" w:rsidRPr="00F2045D" w:rsidRDefault="00B07B7A" w:rsidP="00B07B7A">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F2045D">
        <w:rPr>
          <w:rFonts w:ascii="Times New Roman" w:eastAsia="Times New Roman" w:hAnsi="Times New Roman" w:cs="Times New Roman"/>
          <w:b/>
          <w:bCs/>
          <w:sz w:val="28"/>
          <w:szCs w:val="28"/>
          <w:lang w:eastAsia="ru-RU"/>
        </w:rPr>
        <w:t xml:space="preserve">                                Административный регламент</w:t>
      </w:r>
    </w:p>
    <w:p w:rsidR="009D672E" w:rsidRPr="00F2045D" w:rsidRDefault="00B07B7A" w:rsidP="00B07B7A">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2045D">
        <w:rPr>
          <w:rFonts w:ascii="Times New Roman" w:eastAsia="Times New Roman" w:hAnsi="Times New Roman" w:cs="Times New Roman"/>
          <w:b/>
          <w:bCs/>
          <w:sz w:val="28"/>
          <w:szCs w:val="28"/>
          <w:lang w:eastAsia="ru-RU"/>
        </w:rPr>
        <w:t>по предоставлению муниципальной услуги:</w:t>
      </w:r>
      <w:r w:rsidRPr="00F2045D">
        <w:rPr>
          <w:sz w:val="28"/>
          <w:szCs w:val="28"/>
        </w:rPr>
        <w:t xml:space="preserve"> </w:t>
      </w:r>
      <w:r w:rsidRPr="00F2045D">
        <w:rPr>
          <w:rFonts w:ascii="Times New Roman" w:hAnsi="Times New Roman" w:cs="Times New Roman"/>
          <w:b/>
          <w:sz w:val="28"/>
          <w:szCs w:val="28"/>
        </w:rPr>
        <w:t>«Предварительное согласование предоставления земельного участка, находящегося в муниципальной собственности»</w:t>
      </w:r>
    </w:p>
    <w:p w:rsidR="00B07B7A" w:rsidRPr="00F2045D" w:rsidRDefault="00B07B7A" w:rsidP="00B07B7A">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                                            </w:t>
      </w:r>
    </w:p>
    <w:p w:rsidR="009D672E" w:rsidRPr="00F2045D" w:rsidRDefault="00B07B7A" w:rsidP="00B07B7A">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                                                  </w:t>
      </w:r>
      <w:r w:rsidR="009D672E" w:rsidRPr="00F2045D">
        <w:rPr>
          <w:rFonts w:ascii="Times New Roman" w:eastAsia="Times New Roman" w:hAnsi="Times New Roman" w:cs="Times New Roman"/>
          <w:sz w:val="28"/>
          <w:szCs w:val="28"/>
          <w:lang w:eastAsia="ru-RU"/>
        </w:rPr>
        <w:t>1. Общие положения</w:t>
      </w:r>
    </w:p>
    <w:p w:rsidR="009D672E" w:rsidRPr="00F2045D" w:rsidRDefault="009D672E" w:rsidP="009D672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Calibri" w:hAnsi="Times New Roman" w:cs="Times New Roman"/>
          <w:sz w:val="28"/>
          <w:szCs w:val="28"/>
        </w:rPr>
        <w:t xml:space="preserve">1.1. </w:t>
      </w:r>
      <w:r w:rsidRPr="00F2045D">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9D672E" w:rsidRPr="00F2045D" w:rsidRDefault="009D672E" w:rsidP="009D672E">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физические лица;</w:t>
      </w:r>
    </w:p>
    <w:p w:rsidR="009D672E" w:rsidRPr="00F2045D" w:rsidRDefault="009D672E" w:rsidP="009D672E">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индивидуальные предприниматели;</w:t>
      </w:r>
    </w:p>
    <w:p w:rsidR="009D672E" w:rsidRPr="00F2045D" w:rsidRDefault="009D672E" w:rsidP="009D672E">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юридические лица (далее – заявитель).</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Представлять интересы заявителя имеют право:</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на сайте Администраций;</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на Портале государственных и муниципальных услуг (функций) </w:t>
      </w:r>
      <w:r w:rsidRPr="00F2045D">
        <w:rPr>
          <w:rFonts w:ascii="Times New Roman" w:eastAsia="Times New Roman" w:hAnsi="Times New Roman" w:cs="Times New Roman"/>
          <w:sz w:val="28"/>
          <w:szCs w:val="28"/>
          <w:lang w:eastAsia="ru-RU"/>
        </w:rPr>
        <w:lastRenderedPageBreak/>
        <w:t xml:space="preserve">Ленинградской области (далее - ПГУ </w:t>
      </w:r>
      <w:proofErr w:type="gramStart"/>
      <w:r w:rsidRPr="00F2045D">
        <w:rPr>
          <w:rFonts w:ascii="Times New Roman" w:eastAsia="Times New Roman" w:hAnsi="Times New Roman" w:cs="Times New Roman"/>
          <w:sz w:val="28"/>
          <w:szCs w:val="28"/>
          <w:lang w:eastAsia="ru-RU"/>
        </w:rPr>
        <w:t>ЛО)/</w:t>
      </w:r>
      <w:proofErr w:type="gramEnd"/>
      <w:r w:rsidRPr="00F2045D">
        <w:rPr>
          <w:rFonts w:ascii="Times New Roman" w:eastAsia="Times New Roman" w:hAnsi="Times New Roman" w:cs="Times New Roman"/>
          <w:sz w:val="28"/>
          <w:szCs w:val="28"/>
          <w:lang w:eastAsia="ru-RU"/>
        </w:rPr>
        <w:t>на Едином портале государственных услуг (далее - ЕПГУ): www.gu.le№obl.ru, www.gosuslugi.ru.</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D672E" w:rsidRPr="00F2045D" w:rsidRDefault="009D672E" w:rsidP="009D672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D672E" w:rsidRPr="00F2045D" w:rsidRDefault="009D672E" w:rsidP="009D672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D672E" w:rsidRPr="00F2045D" w:rsidRDefault="009D672E" w:rsidP="009D672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 Стандарт предоставления муниципальной услуги</w:t>
      </w:r>
    </w:p>
    <w:p w:rsidR="009D672E" w:rsidRPr="00F2045D" w:rsidRDefault="009D672E" w:rsidP="009D672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 Полное наименование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Сокращенное наименование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2.2. Муниципальную услугу предоставляют:</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Администрация МО «</w:t>
      </w:r>
      <w:proofErr w:type="spellStart"/>
      <w:r w:rsidR="00B07B7A" w:rsidRPr="00F2045D">
        <w:rPr>
          <w:rFonts w:ascii="Times New Roman" w:eastAsia="Times New Roman" w:hAnsi="Times New Roman" w:cs="Times New Roman"/>
          <w:sz w:val="28"/>
          <w:szCs w:val="28"/>
          <w:lang w:eastAsia="ru-RU"/>
        </w:rPr>
        <w:t>Вындиноостровское</w:t>
      </w:r>
      <w:proofErr w:type="spellEnd"/>
      <w:r w:rsidR="00B07B7A" w:rsidRPr="00F2045D">
        <w:rPr>
          <w:rFonts w:ascii="Times New Roman" w:eastAsia="Times New Roman" w:hAnsi="Times New Roman" w:cs="Times New Roman"/>
          <w:sz w:val="28"/>
          <w:szCs w:val="28"/>
          <w:lang w:eastAsia="ru-RU"/>
        </w:rPr>
        <w:t xml:space="preserve"> </w:t>
      </w:r>
      <w:proofErr w:type="spellStart"/>
      <w:r w:rsidR="00B07B7A" w:rsidRPr="00F2045D">
        <w:rPr>
          <w:rFonts w:ascii="Times New Roman" w:eastAsia="Times New Roman" w:hAnsi="Times New Roman" w:cs="Times New Roman"/>
          <w:sz w:val="28"/>
          <w:szCs w:val="28"/>
          <w:lang w:eastAsia="ru-RU"/>
        </w:rPr>
        <w:t>сп</w:t>
      </w:r>
      <w:proofErr w:type="spellEnd"/>
      <w:r w:rsidRPr="00F2045D">
        <w:rPr>
          <w:rFonts w:ascii="Times New Roman" w:eastAsia="Times New Roman" w:hAnsi="Times New Roman" w:cs="Times New Roman"/>
          <w:sz w:val="28"/>
          <w:szCs w:val="28"/>
          <w:lang w:eastAsia="ru-RU"/>
        </w:rPr>
        <w:t>» Ленинградской области.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 предоставлении услуги участвуют:</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F2045D">
        <w:rPr>
          <w:rFonts w:ascii="Times New Roman" w:eastAsia="Times New Roman" w:hAnsi="Times New Roman" w:cs="Times New Roman"/>
          <w:sz w:val="28"/>
          <w:szCs w:val="28"/>
          <w:lang w:eastAsia="ru-RU"/>
        </w:rPr>
        <w:t>ГБУ ЛО «МФЦ»;</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1) при личной явке:</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 Администрации;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 без личной явки: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1) посредством ПГУ ЛО/ЕПГУ - в МФЦ;</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 по телефону - в МФЦ.</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9D672E" w:rsidRPr="00F2045D" w:rsidRDefault="009D672E" w:rsidP="009D672E">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решение о предварительном согласовании предоставления земельного участка (приложение 2 к административному регламенту);</w:t>
      </w:r>
    </w:p>
    <w:p w:rsidR="009D672E" w:rsidRPr="00F2045D" w:rsidRDefault="009D672E" w:rsidP="009D672E">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решение о возврате заявления о предварительном согласовании предоставления земельного участка;</w:t>
      </w:r>
    </w:p>
    <w:p w:rsidR="009D672E" w:rsidRPr="00F2045D" w:rsidRDefault="009D672E" w:rsidP="009D672E">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решение об отказе в предоставлении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1) при личной явке:</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в </w:t>
      </w:r>
      <w:proofErr w:type="spellStart"/>
      <w:r w:rsidRPr="00F2045D">
        <w:rPr>
          <w:rFonts w:ascii="Times New Roman" w:eastAsia="Times New Roman" w:hAnsi="Times New Roman" w:cs="Times New Roman"/>
          <w:sz w:val="28"/>
          <w:szCs w:val="28"/>
          <w:lang w:eastAsia="ru-RU"/>
        </w:rPr>
        <w:t>Администрацияи</w:t>
      </w:r>
      <w:proofErr w:type="spellEnd"/>
      <w:r w:rsidRPr="00F2045D">
        <w:rPr>
          <w:rFonts w:ascii="Times New Roman" w:eastAsia="Times New Roman" w:hAnsi="Times New Roman" w:cs="Times New Roman"/>
          <w:sz w:val="28"/>
          <w:szCs w:val="28"/>
          <w:lang w:eastAsia="ru-RU"/>
        </w:rPr>
        <w:t>;</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 филиалах, отделах, удаленных рабочих местах ГБУ ЛО «МФЦ»;</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 без личной явки: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по электронной почте (e-</w:t>
      </w:r>
      <w:proofErr w:type="spellStart"/>
      <w:r w:rsidRPr="00F2045D">
        <w:rPr>
          <w:rFonts w:ascii="Times New Roman" w:eastAsia="Times New Roman" w:hAnsi="Times New Roman" w:cs="Times New Roman"/>
          <w:sz w:val="28"/>
          <w:szCs w:val="28"/>
          <w:lang w:eastAsia="ru-RU"/>
        </w:rPr>
        <w:t>mail</w:t>
      </w:r>
      <w:proofErr w:type="spellEnd"/>
      <w:r w:rsidRPr="00F2045D">
        <w:rPr>
          <w:rFonts w:ascii="Times New Roman" w:eastAsia="Times New Roman" w:hAnsi="Times New Roman" w:cs="Times New Roman"/>
          <w:sz w:val="28"/>
          <w:szCs w:val="28"/>
          <w:lang w:eastAsia="ru-RU"/>
        </w:rPr>
        <w:t>);</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посредством ПГУ ЛО/ЕПГУ (при технической реализации).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2.4. Срок предоставления муниципальной услуги составляет не более 15 рабочих дней со дня поступления заявления о предварительном согласовании предоставления земельного участка в Администрацию.</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2.4.1. В случае опубликования извещения о предоставлении земельного участка в соответствии с требованиями пункта 3.1.3.11 административного регламента, срок предоставления муниципальной услуги продлевается до окончания 30-дневного срока публикации.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F2045D">
          <w:rPr>
            <w:rFonts w:ascii="Times New Roman" w:eastAsia="Times New Roman" w:hAnsi="Times New Roman" w:cs="Times New Roman"/>
            <w:sz w:val="28"/>
            <w:szCs w:val="28"/>
            <w:lang w:eastAsia="ru-RU"/>
          </w:rPr>
          <w:t>статьей 3.5</w:t>
        </w:r>
      </w:hyperlink>
      <w:r w:rsidRPr="00F2045D">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о предварительном согласовании предоставления земельного участка.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99"/>
      <w:bookmarkEnd w:id="1"/>
      <w:r w:rsidRPr="00F2045D">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9D672E" w:rsidRPr="00F2045D" w:rsidRDefault="009D672E" w:rsidP="009D672E">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Земельный </w:t>
      </w:r>
      <w:hyperlink r:id="rId14" w:history="1">
        <w:r w:rsidRPr="00F2045D">
          <w:rPr>
            <w:rFonts w:ascii="Times New Roman" w:eastAsia="Times New Roman" w:hAnsi="Times New Roman" w:cs="Times New Roman"/>
            <w:sz w:val="28"/>
            <w:szCs w:val="28"/>
            <w:lang w:eastAsia="ru-RU"/>
          </w:rPr>
          <w:t>кодекс</w:t>
        </w:r>
      </w:hyperlink>
      <w:r w:rsidRPr="00F2045D">
        <w:rPr>
          <w:rFonts w:ascii="Times New Roman" w:eastAsia="Times New Roman" w:hAnsi="Times New Roman" w:cs="Times New Roman"/>
          <w:sz w:val="28"/>
          <w:szCs w:val="28"/>
          <w:lang w:eastAsia="ru-RU"/>
        </w:rPr>
        <w:t xml:space="preserve"> Российской Федерации;</w:t>
      </w:r>
    </w:p>
    <w:p w:rsidR="009D672E" w:rsidRPr="00F2045D" w:rsidRDefault="009D672E" w:rsidP="009D672E">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Федеральный </w:t>
      </w:r>
      <w:hyperlink r:id="rId15" w:history="1">
        <w:r w:rsidRPr="00F2045D">
          <w:rPr>
            <w:rFonts w:ascii="Times New Roman" w:eastAsia="Times New Roman" w:hAnsi="Times New Roman" w:cs="Times New Roman"/>
            <w:sz w:val="28"/>
            <w:szCs w:val="28"/>
            <w:lang w:eastAsia="ru-RU"/>
          </w:rPr>
          <w:t>закон</w:t>
        </w:r>
      </w:hyperlink>
      <w:r w:rsidRPr="00F2045D">
        <w:rPr>
          <w:rFonts w:ascii="Times New Roman" w:eastAsia="Times New Roman" w:hAnsi="Times New Roman" w:cs="Times New Roman"/>
          <w:sz w:val="28"/>
          <w:szCs w:val="28"/>
          <w:lang w:eastAsia="ru-RU"/>
        </w:rPr>
        <w:t xml:space="preserve"> от 25.10.2001 № 137-ФЗ «О введении в </w:t>
      </w:r>
      <w:r w:rsidRPr="00F2045D">
        <w:rPr>
          <w:rFonts w:ascii="Times New Roman" w:eastAsia="Times New Roman" w:hAnsi="Times New Roman" w:cs="Times New Roman"/>
          <w:sz w:val="28"/>
          <w:szCs w:val="28"/>
          <w:lang w:eastAsia="ru-RU"/>
        </w:rPr>
        <w:lastRenderedPageBreak/>
        <w:t>действие Земельного кодекса Российской Федерации»;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 </w:t>
      </w:r>
      <w:r w:rsidRPr="00F2045D">
        <w:rPr>
          <w:rFonts w:ascii="Times New Roman" w:eastAsia="Times New Roman" w:hAnsi="Times New Roman" w:cs="Times New Roman"/>
          <w:sz w:val="28"/>
          <w:szCs w:val="28"/>
          <w:lang w:eastAsia="ru-RU"/>
        </w:rPr>
        <w:tab/>
        <w:t xml:space="preserve">Приказ </w:t>
      </w:r>
      <w:proofErr w:type="spellStart"/>
      <w:r w:rsidRPr="00F2045D">
        <w:rPr>
          <w:rFonts w:ascii="Times New Roman" w:eastAsia="Times New Roman" w:hAnsi="Times New Roman" w:cs="Times New Roman"/>
          <w:sz w:val="28"/>
          <w:szCs w:val="28"/>
          <w:lang w:eastAsia="ru-RU"/>
        </w:rPr>
        <w:t>Росреестра</w:t>
      </w:r>
      <w:proofErr w:type="spellEnd"/>
      <w:r w:rsidRPr="00F2045D">
        <w:rPr>
          <w:rFonts w:ascii="Times New Roman" w:eastAsia="Times New Roman"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 </w:t>
      </w:r>
      <w:r w:rsidRPr="00F2045D">
        <w:rPr>
          <w:rFonts w:ascii="Times New Roman" w:eastAsia="Times New Roman" w:hAnsi="Times New Roman" w:cs="Times New Roman"/>
          <w:sz w:val="28"/>
          <w:szCs w:val="28"/>
          <w:lang w:eastAsia="ru-RU"/>
        </w:rPr>
        <w:tab/>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лично заявителем при обращении на ЕПГУ/ПГУ ЛО;</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00"/>
      <w:bookmarkEnd w:id="2"/>
      <w:r w:rsidRPr="00F2045D">
        <w:rPr>
          <w:rFonts w:ascii="Times New Roman" w:eastAsia="Times New Roman" w:hAnsi="Times New Roman" w:cs="Times New Roman"/>
          <w:sz w:val="28"/>
          <w:szCs w:val="28"/>
          <w:lang w:eastAsia="ru-RU"/>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9D672E" w:rsidRPr="00F2045D" w:rsidRDefault="009D672E" w:rsidP="009D672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2045D">
        <w:rPr>
          <w:rFonts w:ascii="Times New Roman" w:eastAsia="Calibri" w:hAnsi="Times New Roman" w:cs="Times New Roman"/>
          <w:sz w:val="28"/>
          <w:szCs w:val="28"/>
        </w:rPr>
        <w:t xml:space="preserve">- </w:t>
      </w:r>
      <w:r w:rsidRPr="00F2045D">
        <w:rPr>
          <w:rFonts w:ascii="Times New Roman" w:eastAsia="Times New Roman"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lastRenderedPageBreak/>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 кадастровый номер земельного участка, заявление </w:t>
      </w:r>
      <w:proofErr w:type="gramStart"/>
      <w:r w:rsidRPr="00F2045D">
        <w:rPr>
          <w:rFonts w:ascii="Times New Roman" w:eastAsia="Times New Roman" w:hAnsi="Times New Roman" w:cs="Times New Roman"/>
          <w:sz w:val="28"/>
          <w:szCs w:val="28"/>
          <w:lang w:eastAsia="ru-RU"/>
        </w:rPr>
        <w:t>о предварительном согласовании предоставления</w:t>
      </w:r>
      <w:proofErr w:type="gramEnd"/>
      <w:r w:rsidRPr="00F2045D">
        <w:rPr>
          <w:rFonts w:ascii="Times New Roman" w:eastAsia="Times New Roman" w:hAnsi="Times New Roman" w:cs="Times New Roman"/>
          <w:sz w:val="28"/>
          <w:szCs w:val="28"/>
          <w:lang w:eastAsia="ru-RU"/>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6" w:history="1">
        <w:r w:rsidRPr="00F2045D">
          <w:rPr>
            <w:rFonts w:ascii="Times New Roman" w:eastAsia="Times New Roman" w:hAnsi="Times New Roman" w:cs="Times New Roman"/>
            <w:sz w:val="28"/>
            <w:szCs w:val="28"/>
            <w:lang w:eastAsia="ru-RU"/>
          </w:rPr>
          <w:t>законом</w:t>
        </w:r>
      </w:hyperlink>
      <w:r w:rsidRPr="00F2045D">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 основание предоставления земельного участка без проведения торгов из числа предусмотренных </w:t>
      </w:r>
      <w:hyperlink r:id="rId17" w:history="1">
        <w:r w:rsidRPr="00F2045D">
          <w:rPr>
            <w:rFonts w:ascii="Times New Roman" w:eastAsia="Times New Roman" w:hAnsi="Times New Roman" w:cs="Times New Roman"/>
            <w:sz w:val="28"/>
            <w:szCs w:val="28"/>
            <w:lang w:eastAsia="ru-RU"/>
          </w:rPr>
          <w:t>пунктом 2 статьи 39.3</w:t>
        </w:r>
      </w:hyperlink>
      <w:r w:rsidRPr="00F2045D">
        <w:rPr>
          <w:rFonts w:ascii="Times New Roman" w:eastAsia="Times New Roman" w:hAnsi="Times New Roman" w:cs="Times New Roman"/>
          <w:sz w:val="28"/>
          <w:szCs w:val="28"/>
          <w:lang w:eastAsia="ru-RU"/>
        </w:rPr>
        <w:t xml:space="preserve">, </w:t>
      </w:r>
      <w:hyperlink r:id="rId18" w:history="1">
        <w:r w:rsidRPr="00F2045D">
          <w:rPr>
            <w:rFonts w:ascii="Times New Roman" w:eastAsia="Times New Roman" w:hAnsi="Times New Roman" w:cs="Times New Roman"/>
            <w:sz w:val="28"/>
            <w:szCs w:val="28"/>
            <w:lang w:eastAsia="ru-RU"/>
          </w:rPr>
          <w:t>статьей 39.5</w:t>
        </w:r>
      </w:hyperlink>
      <w:r w:rsidRPr="00F2045D">
        <w:rPr>
          <w:rFonts w:ascii="Times New Roman" w:eastAsia="Times New Roman" w:hAnsi="Times New Roman" w:cs="Times New Roman"/>
          <w:sz w:val="28"/>
          <w:szCs w:val="28"/>
          <w:lang w:eastAsia="ru-RU"/>
        </w:rPr>
        <w:t xml:space="preserve">, </w:t>
      </w:r>
      <w:hyperlink r:id="rId19" w:history="1">
        <w:r w:rsidRPr="00F2045D">
          <w:rPr>
            <w:rFonts w:ascii="Times New Roman" w:eastAsia="Times New Roman" w:hAnsi="Times New Roman" w:cs="Times New Roman"/>
            <w:sz w:val="28"/>
            <w:szCs w:val="28"/>
            <w:lang w:eastAsia="ru-RU"/>
          </w:rPr>
          <w:t>пунктом 2 статьи 39.6</w:t>
        </w:r>
      </w:hyperlink>
      <w:r w:rsidRPr="00F2045D">
        <w:rPr>
          <w:rFonts w:ascii="Times New Roman" w:eastAsia="Times New Roman" w:hAnsi="Times New Roman" w:cs="Times New Roman"/>
          <w:sz w:val="28"/>
          <w:szCs w:val="28"/>
          <w:lang w:eastAsia="ru-RU"/>
        </w:rPr>
        <w:t xml:space="preserve"> или </w:t>
      </w:r>
      <w:hyperlink r:id="rId20" w:history="1">
        <w:r w:rsidRPr="00F2045D">
          <w:rPr>
            <w:rFonts w:ascii="Times New Roman" w:eastAsia="Times New Roman" w:hAnsi="Times New Roman" w:cs="Times New Roman"/>
            <w:sz w:val="28"/>
            <w:szCs w:val="28"/>
            <w:lang w:eastAsia="ru-RU"/>
          </w:rPr>
          <w:t>пунктом 2 статьи 39.10</w:t>
        </w:r>
      </w:hyperlink>
      <w:r w:rsidRPr="00F2045D">
        <w:rPr>
          <w:rFonts w:ascii="Times New Roman" w:eastAsia="Times New Roman" w:hAnsi="Times New Roman" w:cs="Times New Roman"/>
          <w:sz w:val="28"/>
          <w:szCs w:val="28"/>
          <w:lang w:eastAsia="ru-RU"/>
        </w:rPr>
        <w:t xml:space="preserve"> Земельного кодекса Российской Федерации;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цель использования земельного участка;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адрес электронной почты, номер телефона для связи с заявителем или представителем заявителя;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12"/>
      <w:bookmarkEnd w:id="3"/>
      <w:r w:rsidRPr="00F2045D">
        <w:rPr>
          <w:rFonts w:ascii="Times New Roman" w:eastAsia="Times New Roman" w:hAnsi="Times New Roman" w:cs="Times New Roman"/>
          <w:sz w:val="28"/>
          <w:szCs w:val="28"/>
          <w:lang w:eastAsia="ru-RU"/>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(в соответствии с </w:t>
      </w:r>
      <w:proofErr w:type="gramStart"/>
      <w:r w:rsidRPr="00F2045D">
        <w:rPr>
          <w:rFonts w:ascii="Times New Roman" w:eastAsia="Times New Roman" w:hAnsi="Times New Roman" w:cs="Times New Roman"/>
          <w:sz w:val="28"/>
          <w:szCs w:val="28"/>
          <w:lang w:eastAsia="ru-RU"/>
        </w:rPr>
        <w:t xml:space="preserve">Приказом  </w:t>
      </w:r>
      <w:proofErr w:type="spellStart"/>
      <w:r w:rsidRPr="00F2045D">
        <w:rPr>
          <w:rFonts w:ascii="Times New Roman" w:eastAsia="Times New Roman" w:hAnsi="Times New Roman" w:cs="Times New Roman"/>
          <w:sz w:val="28"/>
          <w:szCs w:val="28"/>
          <w:lang w:eastAsia="ru-RU"/>
        </w:rPr>
        <w:t>Росреестра</w:t>
      </w:r>
      <w:proofErr w:type="spellEnd"/>
      <w:proofErr w:type="gramEnd"/>
      <w:r w:rsidRPr="00F2045D">
        <w:rPr>
          <w:rFonts w:ascii="Times New Roman" w:eastAsia="Times New Roman" w:hAnsi="Times New Roman" w:cs="Times New Roman"/>
          <w:sz w:val="28"/>
          <w:szCs w:val="28"/>
          <w:lang w:eastAsia="ru-RU"/>
        </w:rPr>
        <w:t xml:space="preserve"> от 02.09.2020 N П/0321);</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r w:rsidRPr="00F2045D">
        <w:rPr>
          <w:rFonts w:ascii="Times New Roman" w:eastAsia="Times New Roman" w:hAnsi="Times New Roman" w:cs="Times New Roman"/>
          <w:sz w:val="28"/>
          <w:szCs w:val="28"/>
          <w:lang w:eastAsia="ru-RU"/>
        </w:rPr>
        <w:lastRenderedPageBreak/>
        <w:t>подготовленная в соответствии с требованиями приказа Минэкономразвития России от 27.11.2014 № 762;</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w:t>
      </w:r>
      <w:proofErr w:type="spellStart"/>
      <w:r w:rsidRPr="00F2045D">
        <w:rPr>
          <w:rFonts w:ascii="Times New Roman" w:eastAsia="Times New Roman" w:hAnsi="Times New Roman" w:cs="Times New Roman"/>
          <w:sz w:val="28"/>
          <w:szCs w:val="28"/>
          <w:lang w:eastAsia="ru-RU"/>
        </w:rPr>
        <w:t>dpi</w:t>
      </w:r>
      <w:proofErr w:type="spellEnd"/>
      <w:r w:rsidRPr="00F2045D">
        <w:rPr>
          <w:rFonts w:ascii="Times New Roman" w:eastAsia="Times New Roman" w:hAnsi="Times New Roman" w:cs="Times New Roman"/>
          <w:sz w:val="28"/>
          <w:szCs w:val="28"/>
          <w:lang w:eastAsia="ru-RU"/>
        </w:rPr>
        <w:t>, качество которого должно позволять в полном объеме прочитать (распознать) графическую информацию.</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D672E" w:rsidRPr="00F2045D" w:rsidRDefault="009D672E" w:rsidP="009D672E">
      <w:pPr>
        <w:autoSpaceDE w:val="0"/>
        <w:autoSpaceDN w:val="0"/>
        <w:adjustRightInd w:val="0"/>
        <w:spacing w:after="0" w:line="240" w:lineRule="auto"/>
        <w:ind w:firstLine="708"/>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 xml:space="preserve">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D672E" w:rsidRPr="00F2045D" w:rsidRDefault="009D672E" w:rsidP="009D672E">
      <w:pPr>
        <w:autoSpaceDE w:val="0"/>
        <w:autoSpaceDN w:val="0"/>
        <w:adjustRightInd w:val="0"/>
        <w:spacing w:after="0" w:line="240" w:lineRule="auto"/>
        <w:ind w:firstLine="708"/>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Для физических лиц:</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lastRenderedPageBreak/>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Для юридических лиц:</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672E" w:rsidRPr="00F2045D" w:rsidRDefault="009D672E" w:rsidP="009D672E">
      <w:pPr>
        <w:autoSpaceDE w:val="0"/>
        <w:autoSpaceDN w:val="0"/>
        <w:adjustRightInd w:val="0"/>
        <w:spacing w:after="0" w:line="240" w:lineRule="auto"/>
        <w:ind w:firstLine="708"/>
        <w:jc w:val="both"/>
        <w:rPr>
          <w:rFonts w:ascii="Times New Roman" w:eastAsia="Calibri" w:hAnsi="Times New Roman" w:cs="Times New Roman"/>
          <w:sz w:val="28"/>
          <w:szCs w:val="28"/>
        </w:rPr>
      </w:pPr>
      <w:bookmarkStart w:id="4" w:name="P118"/>
      <w:bookmarkEnd w:id="4"/>
      <w:r w:rsidRPr="00F2045D">
        <w:rPr>
          <w:rFonts w:ascii="Times New Roman" w:eastAsia="Calibri" w:hAnsi="Times New Roman" w:cs="Times New Roman"/>
          <w:sz w:val="28"/>
          <w:szCs w:val="28"/>
        </w:rPr>
        <w:t xml:space="preserve">8) </w:t>
      </w:r>
      <w:bookmarkStart w:id="5" w:name="P119"/>
      <w:bookmarkEnd w:id="5"/>
      <w:r w:rsidRPr="00F2045D">
        <w:rPr>
          <w:rFonts w:ascii="Times New Roman" w:eastAsia="Calibri"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D672E" w:rsidRPr="00F2045D" w:rsidRDefault="009D672E" w:rsidP="009D672E">
      <w:pPr>
        <w:autoSpaceDE w:val="0"/>
        <w:autoSpaceDN w:val="0"/>
        <w:adjustRightInd w:val="0"/>
        <w:spacing w:after="0" w:line="240" w:lineRule="auto"/>
        <w:ind w:firstLine="708"/>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9D672E" w:rsidRPr="00F2045D" w:rsidRDefault="009D672E" w:rsidP="009D672E">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9D672E" w:rsidRPr="00F2045D" w:rsidRDefault="009D672E" w:rsidP="009D672E">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об индивидуальном предпринимателе (ЕГРИП);</w:t>
      </w:r>
    </w:p>
    <w:p w:rsidR="009D672E" w:rsidRPr="00F2045D" w:rsidRDefault="009D672E" w:rsidP="009D672E">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выписка из Единого государственного реестра недвижимости (ЕГРН).</w:t>
      </w:r>
    </w:p>
    <w:p w:rsidR="009D672E" w:rsidRPr="00F2045D" w:rsidRDefault="009D672E" w:rsidP="009D672E">
      <w:pPr>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lastRenderedPageBreak/>
        <w:t>При наличии зданий, сооружений на приобретаемом земельном участке:</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 </w:t>
      </w:r>
      <w:r w:rsidRPr="00F2045D">
        <w:rPr>
          <w:rFonts w:ascii="Times New Roman" w:eastAsia="Times New Roman" w:hAnsi="Times New Roman" w:cs="Times New Roman"/>
          <w:sz w:val="28"/>
          <w:szCs w:val="28"/>
          <w:lang w:eastAsia="ru-RU"/>
        </w:rPr>
        <w:tab/>
        <w:t>выписка из ЕГРН о правах на здание, строение, сооружение, находящихся на приобретаемом земельном участке, или: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w:t>
      </w:r>
      <w:r w:rsidRPr="00F2045D">
        <w:rPr>
          <w:rFonts w:ascii="Times New Roman" w:eastAsia="Times New Roman" w:hAnsi="Times New Roman" w:cs="Times New Roman"/>
          <w:sz w:val="28"/>
          <w:szCs w:val="28"/>
          <w:lang w:eastAsia="ru-RU"/>
        </w:rPr>
        <w:tab/>
        <w:t>уведомление об отсутствии в ЕГРН запрашиваемых сведений о зарегистрированных правах на указанные здания, строения, сооружения;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w:t>
      </w:r>
      <w:r w:rsidRPr="00F2045D">
        <w:rPr>
          <w:rFonts w:ascii="Times New Roman" w:eastAsia="Times New Roman" w:hAnsi="Times New Roman" w:cs="Times New Roman"/>
          <w:sz w:val="28"/>
          <w:szCs w:val="28"/>
          <w:lang w:eastAsia="ru-RU"/>
        </w:rPr>
        <w:tab/>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25"/>
      <w:bookmarkEnd w:id="6"/>
      <w:r w:rsidRPr="00F2045D">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1.</w:t>
      </w:r>
      <w:r w:rsidRPr="00F2045D">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w:t>
      </w:r>
      <w:r w:rsidRPr="00F2045D">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w:t>
      </w:r>
      <w:r w:rsidRPr="00F2045D">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w:t>
      </w:r>
      <w:r w:rsidRPr="00F2045D">
        <w:rPr>
          <w:rFonts w:ascii="Times New Roman" w:eastAsia="Times New Roman" w:hAnsi="Times New Roman" w:cs="Times New Roman"/>
          <w:sz w:val="28"/>
          <w:szCs w:val="28"/>
          <w:lang w:eastAsia="ru-RU"/>
        </w:rPr>
        <w:lastRenderedPageBreak/>
        <w:t>условием предоставления государственной или муниципальной услуги, и иных случаев, установленных федеральными законами.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2.9. </w:t>
      </w:r>
      <w:bookmarkStart w:id="7" w:name="P129"/>
      <w:bookmarkEnd w:id="7"/>
      <w:r w:rsidRPr="00F2045D">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Отсутствие права на предоставление государственной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134"/>
      <w:bookmarkEnd w:id="8"/>
      <w:r w:rsidRPr="00F2045D">
        <w:rPr>
          <w:rFonts w:ascii="Times New Roman" w:eastAsia="Times New Roman" w:hAnsi="Times New Roman" w:cs="Times New Roman"/>
          <w:sz w:val="28"/>
          <w:szCs w:val="28"/>
          <w:lang w:eastAsia="ru-RU"/>
        </w:rPr>
        <w:t>Заявление подано лицом, не уполномоченным на осуществление таких действий;</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Заявление на получение услуги оформлено не в соответствии с административным регламентом;</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К заявлению не приложены документы, предусмотренные </w:t>
      </w:r>
      <w:hyperlink w:anchor="P112" w:history="1">
        <w:r w:rsidRPr="00F2045D">
          <w:rPr>
            <w:rFonts w:ascii="Times New Roman" w:eastAsia="Times New Roman" w:hAnsi="Times New Roman" w:cs="Times New Roman"/>
            <w:sz w:val="28"/>
            <w:szCs w:val="28"/>
            <w:lang w:eastAsia="ru-RU"/>
          </w:rPr>
          <w:t xml:space="preserve">подпунктами     </w:t>
        </w:r>
      </w:hyperlink>
      <w:r w:rsidRPr="00F2045D">
        <w:rPr>
          <w:rFonts w:ascii="Times New Roman" w:eastAsia="Times New Roman" w:hAnsi="Times New Roman" w:cs="Times New Roman"/>
          <w:sz w:val="28"/>
          <w:szCs w:val="28"/>
          <w:lang w:eastAsia="ru-RU"/>
        </w:rPr>
        <w:t xml:space="preserve"> 2 - </w:t>
      </w:r>
      <w:hyperlink w:anchor="P118" w:history="1">
        <w:r w:rsidRPr="00F2045D">
          <w:rPr>
            <w:rFonts w:ascii="Times New Roman" w:eastAsia="Times New Roman" w:hAnsi="Times New Roman" w:cs="Times New Roman"/>
            <w:sz w:val="28"/>
            <w:szCs w:val="28"/>
            <w:lang w:eastAsia="ru-RU"/>
          </w:rPr>
          <w:t>9 пункта 2.6</w:t>
        </w:r>
      </w:hyperlink>
      <w:r w:rsidRPr="00F2045D">
        <w:rPr>
          <w:rFonts w:ascii="Times New Roman" w:eastAsia="Times New Roman" w:hAnsi="Times New Roman" w:cs="Times New Roman"/>
          <w:sz w:val="28"/>
          <w:szCs w:val="28"/>
          <w:lang w:eastAsia="ru-RU"/>
        </w:rPr>
        <w:t xml:space="preserve"> административного регламента.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lastRenderedPageBreak/>
        <w:t>2.10. Исчерпывающий перечень оснований для отказа в предоставлении муниципальной услуги.</w:t>
      </w:r>
    </w:p>
    <w:p w:rsidR="009D672E" w:rsidRPr="00F2045D" w:rsidRDefault="009D672E" w:rsidP="009D67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1) Отсутствие права на предоставление государственной услуги:</w:t>
      </w:r>
    </w:p>
    <w:p w:rsidR="009D672E" w:rsidRPr="00F2045D" w:rsidRDefault="009D672E" w:rsidP="009D67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1" w:history="1">
        <w:r w:rsidRPr="00F2045D">
          <w:rPr>
            <w:rFonts w:ascii="Times New Roman" w:eastAsia="Calibri" w:hAnsi="Times New Roman" w:cs="Times New Roman"/>
            <w:sz w:val="28"/>
            <w:szCs w:val="28"/>
          </w:rPr>
          <w:t>пункте 16 статьи 11.10</w:t>
        </w:r>
      </w:hyperlink>
      <w:r w:rsidRPr="00F2045D">
        <w:rPr>
          <w:rFonts w:ascii="Times New Roman" w:eastAsia="Calibri" w:hAnsi="Times New Roman" w:cs="Times New Roman"/>
          <w:sz w:val="28"/>
          <w:szCs w:val="28"/>
        </w:rPr>
        <w:t xml:space="preserve"> Земельного кодекса Российской Федерации;</w:t>
      </w:r>
    </w:p>
    <w:p w:rsidR="009D672E" w:rsidRPr="00F2045D" w:rsidRDefault="009D672E" w:rsidP="009D67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 xml:space="preserve">- земельный участок, который предстоит образовать, не может быть предоставлен заявителю по основаниям, указанным в </w:t>
      </w:r>
      <w:hyperlink r:id="rId22" w:history="1">
        <w:r w:rsidRPr="00F2045D">
          <w:rPr>
            <w:rFonts w:ascii="Times New Roman" w:eastAsia="Calibri" w:hAnsi="Times New Roman" w:cs="Times New Roman"/>
            <w:sz w:val="28"/>
            <w:szCs w:val="28"/>
          </w:rPr>
          <w:t>подпунктах 1</w:t>
        </w:r>
      </w:hyperlink>
      <w:r w:rsidRPr="00F2045D">
        <w:rPr>
          <w:rFonts w:ascii="Times New Roman" w:eastAsia="Calibri" w:hAnsi="Times New Roman" w:cs="Times New Roman"/>
          <w:sz w:val="28"/>
          <w:szCs w:val="28"/>
        </w:rPr>
        <w:t xml:space="preserve"> - </w:t>
      </w:r>
      <w:hyperlink r:id="rId23" w:history="1">
        <w:r w:rsidRPr="00F2045D">
          <w:rPr>
            <w:rFonts w:ascii="Times New Roman" w:eastAsia="Calibri" w:hAnsi="Times New Roman" w:cs="Times New Roman"/>
            <w:sz w:val="28"/>
            <w:szCs w:val="28"/>
          </w:rPr>
          <w:t>13</w:t>
        </w:r>
      </w:hyperlink>
      <w:r w:rsidRPr="00F2045D">
        <w:rPr>
          <w:rFonts w:ascii="Times New Roman" w:eastAsia="Calibri" w:hAnsi="Times New Roman" w:cs="Times New Roman"/>
          <w:sz w:val="28"/>
          <w:szCs w:val="28"/>
        </w:rPr>
        <w:t xml:space="preserve">, </w:t>
      </w:r>
      <w:hyperlink r:id="rId24" w:history="1">
        <w:r w:rsidRPr="00F2045D">
          <w:rPr>
            <w:rFonts w:ascii="Times New Roman" w:eastAsia="Calibri" w:hAnsi="Times New Roman" w:cs="Times New Roman"/>
            <w:sz w:val="28"/>
            <w:szCs w:val="28"/>
          </w:rPr>
          <w:t>14.1</w:t>
        </w:r>
      </w:hyperlink>
      <w:r w:rsidRPr="00F2045D">
        <w:rPr>
          <w:rFonts w:ascii="Times New Roman" w:eastAsia="Calibri" w:hAnsi="Times New Roman" w:cs="Times New Roman"/>
          <w:sz w:val="28"/>
          <w:szCs w:val="28"/>
        </w:rPr>
        <w:t xml:space="preserve"> - </w:t>
      </w:r>
      <w:hyperlink r:id="rId25" w:history="1">
        <w:r w:rsidRPr="00F2045D">
          <w:rPr>
            <w:rFonts w:ascii="Times New Roman" w:eastAsia="Calibri" w:hAnsi="Times New Roman" w:cs="Times New Roman"/>
            <w:sz w:val="28"/>
            <w:szCs w:val="28"/>
          </w:rPr>
          <w:t>19</w:t>
        </w:r>
      </w:hyperlink>
      <w:r w:rsidRPr="00F2045D">
        <w:rPr>
          <w:rFonts w:ascii="Times New Roman" w:eastAsia="Calibri" w:hAnsi="Times New Roman" w:cs="Times New Roman"/>
          <w:sz w:val="28"/>
          <w:szCs w:val="28"/>
        </w:rPr>
        <w:t xml:space="preserve">, </w:t>
      </w:r>
      <w:hyperlink r:id="rId26" w:history="1">
        <w:r w:rsidRPr="00F2045D">
          <w:rPr>
            <w:rFonts w:ascii="Times New Roman" w:eastAsia="Calibri" w:hAnsi="Times New Roman" w:cs="Times New Roman"/>
            <w:sz w:val="28"/>
            <w:szCs w:val="28"/>
          </w:rPr>
          <w:t>22</w:t>
        </w:r>
      </w:hyperlink>
      <w:r w:rsidRPr="00F2045D">
        <w:rPr>
          <w:rFonts w:ascii="Times New Roman" w:eastAsia="Calibri" w:hAnsi="Times New Roman" w:cs="Times New Roman"/>
          <w:sz w:val="28"/>
          <w:szCs w:val="28"/>
        </w:rPr>
        <w:t xml:space="preserve"> и </w:t>
      </w:r>
      <w:hyperlink r:id="rId27" w:history="1">
        <w:r w:rsidRPr="00F2045D">
          <w:rPr>
            <w:rFonts w:ascii="Times New Roman" w:eastAsia="Calibri" w:hAnsi="Times New Roman" w:cs="Times New Roman"/>
            <w:sz w:val="28"/>
            <w:szCs w:val="28"/>
          </w:rPr>
          <w:t>23 статьи 39.16</w:t>
        </w:r>
      </w:hyperlink>
      <w:r w:rsidRPr="00F2045D">
        <w:rPr>
          <w:rFonts w:ascii="Times New Roman" w:eastAsia="Calibri" w:hAnsi="Times New Roman" w:cs="Times New Roman"/>
          <w:sz w:val="28"/>
          <w:szCs w:val="28"/>
        </w:rPr>
        <w:t xml:space="preserve"> Земельного кодекса Российской Федерации;</w:t>
      </w:r>
    </w:p>
    <w:p w:rsidR="009D672E" w:rsidRPr="00F2045D" w:rsidRDefault="009D672E" w:rsidP="009D67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 xml:space="preserve">-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8" w:history="1">
        <w:r w:rsidRPr="00F2045D">
          <w:rPr>
            <w:rFonts w:ascii="Times New Roman" w:eastAsia="Calibri" w:hAnsi="Times New Roman" w:cs="Times New Roman"/>
            <w:sz w:val="28"/>
            <w:szCs w:val="28"/>
          </w:rPr>
          <w:t>подпунктах 1</w:t>
        </w:r>
      </w:hyperlink>
      <w:r w:rsidRPr="00F2045D">
        <w:rPr>
          <w:rFonts w:ascii="Times New Roman" w:eastAsia="Calibri" w:hAnsi="Times New Roman" w:cs="Times New Roman"/>
          <w:sz w:val="28"/>
          <w:szCs w:val="28"/>
        </w:rPr>
        <w:t xml:space="preserve"> - </w:t>
      </w:r>
      <w:hyperlink r:id="rId29" w:history="1">
        <w:r w:rsidRPr="00F2045D">
          <w:rPr>
            <w:rFonts w:ascii="Times New Roman" w:eastAsia="Calibri" w:hAnsi="Times New Roman" w:cs="Times New Roman"/>
            <w:sz w:val="28"/>
            <w:szCs w:val="28"/>
          </w:rPr>
          <w:t>23 статьи 39.16</w:t>
        </w:r>
      </w:hyperlink>
      <w:r w:rsidRPr="00F2045D">
        <w:rPr>
          <w:rFonts w:ascii="Times New Roman" w:eastAsia="Calibri" w:hAnsi="Times New Roman" w:cs="Times New Roman"/>
          <w:sz w:val="28"/>
          <w:szCs w:val="28"/>
        </w:rPr>
        <w:t xml:space="preserve"> Земельного кодекса Российской Федерации.</w:t>
      </w:r>
    </w:p>
    <w:p w:rsidR="009D672E" w:rsidRPr="00F2045D" w:rsidRDefault="009D672E" w:rsidP="009D67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1) заявление не соответствует требованиям подпункта 1 пункта 2.6 регламента;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 заявление подано в иной орган;</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 к заявлению не приложены документы, предусмотренные подпунктами 2 - 9 пункта 2.6 регламента;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F2045D">
        <w:rPr>
          <w:rFonts w:ascii="Calibri" w:eastAsia="Times New Roman" w:hAnsi="Calibri" w:cs="Calibri"/>
          <w:szCs w:val="20"/>
          <w:lang w:eastAsia="ru-RU"/>
        </w:rPr>
        <w:t>.</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2.11. Муниципальная услуга предоставляется бесплатно.</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D672E" w:rsidRPr="00F2045D" w:rsidRDefault="009D672E" w:rsidP="009D672E">
      <w:pPr>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9D672E" w:rsidRPr="00F2045D" w:rsidRDefault="009D672E" w:rsidP="009D672E">
      <w:pPr>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при обращении заявителя в ГБУ ЛО "МФЦ" - в течение 1 рабочего дня;</w:t>
      </w:r>
    </w:p>
    <w:p w:rsidR="009D672E" w:rsidRPr="00F2045D" w:rsidRDefault="009D672E" w:rsidP="009D672E">
      <w:pPr>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9D672E" w:rsidRPr="00F2045D" w:rsidRDefault="009D672E" w:rsidP="009D672E">
      <w:pPr>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w:t>
      </w:r>
      <w:r w:rsidRPr="00F2045D">
        <w:rPr>
          <w:rFonts w:ascii="Times New Roman" w:eastAsia="Times New Roman" w:hAnsi="Times New Roman" w:cs="Times New Roman"/>
          <w:sz w:val="28"/>
          <w:szCs w:val="28"/>
          <w:lang w:eastAsia="ru-RU"/>
        </w:rPr>
        <w:lastRenderedPageBreak/>
        <w:t>перечнем документов, необходимых для предоставления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2.14.2. Наличие на территории, прилегающей к зданию,</w:t>
      </w:r>
      <w:r w:rsidRPr="00F2045D">
        <w:rPr>
          <w:rFonts w:ascii="Calibri" w:eastAsia="Calibri" w:hAnsi="Calibri" w:cs="Times New Roman"/>
        </w:rPr>
        <w:t xml:space="preserve"> </w:t>
      </w:r>
      <w:r w:rsidRPr="00F2045D">
        <w:rPr>
          <w:rFonts w:ascii="Times New Roman" w:eastAsia="Times New Roman" w:hAnsi="Times New Roman" w:cs="Times New Roman"/>
          <w:sz w:val="28"/>
          <w:szCs w:val="28"/>
          <w:lang w:eastAsia="ru-RU"/>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2045D">
        <w:rPr>
          <w:rFonts w:ascii="Times New Roman" w:eastAsia="Times New Roman" w:hAnsi="Times New Roman" w:cs="Times New Roman"/>
          <w:sz w:val="28"/>
          <w:szCs w:val="28"/>
          <w:lang w:eastAsia="ru-RU"/>
        </w:rPr>
        <w:t>сурдопереводчика</w:t>
      </w:r>
      <w:proofErr w:type="spellEnd"/>
      <w:r w:rsidRPr="00F2045D">
        <w:rPr>
          <w:rFonts w:ascii="Times New Roman" w:eastAsia="Times New Roman" w:hAnsi="Times New Roman" w:cs="Times New Roman"/>
          <w:sz w:val="28"/>
          <w:szCs w:val="28"/>
          <w:lang w:eastAsia="ru-RU"/>
        </w:rPr>
        <w:t xml:space="preserve"> и </w:t>
      </w:r>
      <w:proofErr w:type="spellStart"/>
      <w:r w:rsidRPr="00F2045D">
        <w:rPr>
          <w:rFonts w:ascii="Times New Roman" w:eastAsia="Times New Roman" w:hAnsi="Times New Roman" w:cs="Times New Roman"/>
          <w:sz w:val="28"/>
          <w:szCs w:val="28"/>
          <w:lang w:eastAsia="ru-RU"/>
        </w:rPr>
        <w:t>тифлосурдопереводчика</w:t>
      </w:r>
      <w:proofErr w:type="spellEnd"/>
      <w:r w:rsidRPr="00F2045D">
        <w:rPr>
          <w:rFonts w:ascii="Times New Roman" w:eastAsia="Times New Roman" w:hAnsi="Times New Roman" w:cs="Times New Roman"/>
          <w:sz w:val="28"/>
          <w:szCs w:val="28"/>
          <w:lang w:eastAsia="ru-RU"/>
        </w:rPr>
        <w:t>.</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w:t>
      </w:r>
      <w:r w:rsidRPr="00F2045D">
        <w:rPr>
          <w:rFonts w:ascii="Times New Roman" w:eastAsia="Times New Roman" w:hAnsi="Times New Roman" w:cs="Times New Roman"/>
          <w:sz w:val="28"/>
          <w:szCs w:val="28"/>
          <w:lang w:eastAsia="ru-RU"/>
        </w:rPr>
        <w:lastRenderedPageBreak/>
        <w:t>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2045D">
          <w:rPr>
            <w:rFonts w:ascii="Times New Roman" w:eastAsia="Times New Roman" w:hAnsi="Times New Roman" w:cs="Times New Roman"/>
            <w:sz w:val="28"/>
            <w:szCs w:val="28"/>
            <w:lang w:eastAsia="ru-RU"/>
          </w:rPr>
          <w:t>п. 2.14</w:t>
        </w:r>
      </w:hyperlink>
      <w:r w:rsidRPr="00F2045D">
        <w:rPr>
          <w:rFonts w:ascii="Times New Roman" w:eastAsia="Times New Roman" w:hAnsi="Times New Roman" w:cs="Times New Roman"/>
          <w:sz w:val="28"/>
          <w:szCs w:val="28"/>
          <w:lang w:eastAsia="ru-RU"/>
        </w:rPr>
        <w:t xml:space="preserve"> регламента;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 исполнение требований доступности услуг для инвалидов;</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2.15.3. Показатели качества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1) соблюдение срока предоставления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2.17. Иные требования, в том числе учитывающие особенности </w:t>
      </w:r>
      <w:r w:rsidRPr="00F2045D">
        <w:rPr>
          <w:rFonts w:ascii="Times New Roman" w:eastAsia="Times New Roman" w:hAnsi="Times New Roman" w:cs="Times New Roman"/>
          <w:sz w:val="28"/>
          <w:szCs w:val="28"/>
          <w:lang w:eastAsia="ru-RU"/>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D672E" w:rsidRPr="00F2045D" w:rsidRDefault="009D672E" w:rsidP="009D672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D672E" w:rsidRPr="00F2045D" w:rsidRDefault="009D672E" w:rsidP="009D672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 Состав, последовательность и сроки выполнения</w:t>
      </w:r>
    </w:p>
    <w:p w:rsidR="009D672E" w:rsidRPr="00F2045D" w:rsidRDefault="009D672E" w:rsidP="009D672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административных процедур, требования к порядку их</w:t>
      </w:r>
    </w:p>
    <w:p w:rsidR="009D672E" w:rsidRPr="00F2045D" w:rsidRDefault="009D672E" w:rsidP="009D672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выполнения, в том числе особенности выполнения</w:t>
      </w:r>
    </w:p>
    <w:p w:rsidR="009D672E" w:rsidRPr="00F2045D" w:rsidRDefault="009D672E" w:rsidP="009D672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административных процедур в электронной форме</w:t>
      </w:r>
    </w:p>
    <w:p w:rsidR="009D672E" w:rsidRPr="00F2045D" w:rsidRDefault="009D672E" w:rsidP="009D672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 рассмотрение заявления и документов о предоставлении муниципальной услуги - не более 11 рабочих дней.</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0" w:history="1">
        <w:r w:rsidRPr="00F2045D">
          <w:rPr>
            <w:rFonts w:ascii="Times New Roman" w:eastAsia="Times New Roman" w:hAnsi="Times New Roman" w:cs="Times New Roman"/>
            <w:sz w:val="28"/>
            <w:szCs w:val="28"/>
            <w:lang w:eastAsia="ru-RU"/>
          </w:rPr>
          <w:t>статьей 3.5</w:t>
        </w:r>
      </w:hyperlink>
      <w:r w:rsidRPr="00F2045D">
        <w:rPr>
          <w:rFonts w:ascii="Times New Roman" w:eastAsia="Times New Roman" w:hAnsi="Times New Roman" w:cs="Times New Roman"/>
          <w:sz w:val="28"/>
          <w:szCs w:val="28"/>
          <w:lang w:eastAsia="ru-RU"/>
        </w:rPr>
        <w:t xml:space="preserve"> Федерального закона от 25 октября 2001 года </w:t>
      </w:r>
      <w:r w:rsidRPr="00F2045D">
        <w:rPr>
          <w:rFonts w:ascii="Times New Roman" w:eastAsia="Times New Roman" w:hAnsi="Times New Roman" w:cs="Times New Roman"/>
          <w:sz w:val="28"/>
          <w:szCs w:val="28"/>
          <w:lang w:eastAsia="ru-RU"/>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о предварительном согласовании предоставления земельного участка.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w:t>
      </w:r>
      <w:r w:rsidRPr="00F2045D">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рабочих дня;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4) выдача результата предоставления муниципальной услуги - не более 1 рабочего дня.</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3.1.2. </w:t>
      </w:r>
      <w:bookmarkStart w:id="9" w:name="Par395"/>
      <w:bookmarkEnd w:id="9"/>
      <w:r w:rsidRPr="00F2045D">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Pr="00F2045D">
        <w:rPr>
          <w:rFonts w:ascii="Times New Roman" w:eastAsia="Times New Roman" w:hAnsi="Times New Roman" w:cs="Times New Roman"/>
          <w:sz w:val="28"/>
          <w:szCs w:val="28"/>
          <w:lang w:eastAsia="ru-RU"/>
        </w:rPr>
        <w:lastRenderedPageBreak/>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 заявителю в личный кабинет ПГУ ЛО/ЕПГУ или в МФЦ;</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в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Calibri" w:hAnsi="Times New Roman" w:cs="Times New Roman"/>
          <w:sz w:val="28"/>
          <w:szCs w:val="28"/>
        </w:rPr>
        <w:t xml:space="preserve">3.1.3.1. Основание для начала административной процедуры: </w:t>
      </w:r>
      <w:r w:rsidRPr="00F2045D">
        <w:rPr>
          <w:rFonts w:ascii="Times New Roman" w:eastAsia="Times New Roman" w:hAnsi="Times New Roman" w:cs="Times New Roman"/>
          <w:sz w:val="28"/>
          <w:szCs w:val="28"/>
          <w:lang w:eastAsia="ru-RU"/>
        </w:rPr>
        <w:t>прием заявления и документов в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u w:val="single"/>
          <w:lang w:eastAsia="ru-RU"/>
        </w:rPr>
        <w:t>1 действие:</w:t>
      </w:r>
      <w:r w:rsidRPr="00F2045D">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u w:val="single"/>
          <w:lang w:eastAsia="ru-RU"/>
        </w:rPr>
        <w:t>2 действие:</w:t>
      </w:r>
      <w:r w:rsidRPr="00F2045D">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 в течение не более 5 рабочих дней с даты окончания первой административной процедуры;</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u w:val="single"/>
          <w:lang w:eastAsia="ru-RU"/>
        </w:rPr>
        <w:t>3 действие:</w:t>
      </w:r>
      <w:r w:rsidRPr="00F2045D">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w:t>
      </w:r>
      <w:r w:rsidRPr="00F2045D">
        <w:rPr>
          <w:rFonts w:ascii="Times New Roman" w:eastAsia="Times New Roman" w:hAnsi="Times New Roman" w:cs="Times New Roman"/>
          <w:sz w:val="28"/>
          <w:szCs w:val="28"/>
          <w:lang w:eastAsia="ru-RU"/>
        </w:rPr>
        <w:lastRenderedPageBreak/>
        <w:t>решения.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Общий срок выполнения административных действий: не более 11 рабочих дней.</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3.1.3.4.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F2045D">
          <w:rPr>
            <w:rFonts w:ascii="Times New Roman" w:eastAsia="Times New Roman" w:hAnsi="Times New Roman" w:cs="Times New Roman"/>
            <w:sz w:val="28"/>
            <w:szCs w:val="28"/>
            <w:lang w:eastAsia="ru-RU"/>
          </w:rPr>
          <w:t>статьей 3.5</w:t>
        </w:r>
      </w:hyperlink>
      <w:r w:rsidRPr="00F2045D">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регистрации заявления в Администрации.</w:t>
      </w:r>
      <w:r w:rsidRPr="00F2045D">
        <w:rPr>
          <w:rFonts w:ascii="Calibri" w:eastAsia="Times New Roman" w:hAnsi="Calibri" w:cs="Calibri"/>
          <w:szCs w:val="20"/>
          <w:lang w:eastAsia="ru-RU"/>
        </w:rPr>
        <w:t xml:space="preserve"> </w:t>
      </w:r>
      <w:r w:rsidRPr="00F2045D">
        <w:rPr>
          <w:rFonts w:ascii="Times New Roman" w:eastAsia="Times New Roman" w:hAnsi="Times New Roman" w:cs="Times New Roman"/>
          <w:sz w:val="28"/>
          <w:szCs w:val="28"/>
          <w:lang w:eastAsia="ru-RU"/>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3.1.3.5. В случае установления специалистом оснований, перечисленных в </w:t>
      </w:r>
      <w:hyperlink w:anchor="P125" w:history="1">
        <w:r w:rsidRPr="00F2045D">
          <w:rPr>
            <w:rFonts w:ascii="Times New Roman" w:eastAsia="Times New Roman" w:hAnsi="Times New Roman" w:cs="Times New Roman"/>
            <w:sz w:val="28"/>
            <w:szCs w:val="28"/>
            <w:lang w:eastAsia="ru-RU"/>
          </w:rPr>
          <w:t>пункте 2.8</w:t>
        </w:r>
      </w:hyperlink>
      <w:r w:rsidRPr="00F2045D">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3.1.3.6. В случае установления специалистом оснований, перечисленных в </w:t>
      </w:r>
      <w:hyperlink w:anchor="P129" w:history="1">
        <w:r w:rsidRPr="00F2045D">
          <w:rPr>
            <w:rFonts w:ascii="Times New Roman" w:eastAsia="Times New Roman" w:hAnsi="Times New Roman" w:cs="Times New Roman"/>
            <w:sz w:val="28"/>
            <w:szCs w:val="28"/>
            <w:lang w:eastAsia="ru-RU"/>
          </w:rPr>
          <w:t>пункте 2.10.1</w:t>
        </w:r>
      </w:hyperlink>
      <w:r w:rsidRPr="00F2045D">
        <w:rPr>
          <w:rFonts w:ascii="Times New Roman" w:eastAsia="Times New Roman" w:hAnsi="Times New Roman" w:cs="Times New Roman"/>
          <w:sz w:val="28"/>
          <w:szCs w:val="28"/>
          <w:lang w:eastAsia="ru-RU"/>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рабочих дней со дня регистрации заявления в Администрации с указанием причины возврата.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3.1.3.7. В случае поступления согласно </w:t>
      </w:r>
      <w:hyperlink r:id="rId32" w:history="1">
        <w:r w:rsidRPr="00F2045D">
          <w:rPr>
            <w:rFonts w:ascii="Times New Roman" w:eastAsia="Times New Roman" w:hAnsi="Times New Roman" w:cs="Times New Roman"/>
            <w:sz w:val="28"/>
            <w:szCs w:val="28"/>
            <w:lang w:eastAsia="ru-RU"/>
          </w:rPr>
          <w:t>ст. 39.18</w:t>
        </w:r>
      </w:hyperlink>
      <w:r w:rsidRPr="00F2045D">
        <w:rPr>
          <w:rFonts w:ascii="Times New Roman" w:eastAsia="Times New Roman" w:hAnsi="Times New Roman" w:cs="Times New Roman"/>
          <w:sz w:val="28"/>
          <w:szCs w:val="28"/>
          <w:lang w:eastAsia="ru-RU"/>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w:t>
      </w:r>
      <w:r w:rsidRPr="00F2045D">
        <w:rPr>
          <w:rFonts w:ascii="Times New Roman" w:eastAsia="Times New Roman" w:hAnsi="Times New Roman" w:cs="Times New Roman"/>
          <w:sz w:val="28"/>
          <w:szCs w:val="28"/>
          <w:lang w:eastAsia="ru-RU"/>
        </w:rPr>
        <w:lastRenderedPageBreak/>
        <w:t>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«Интернет».</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3.1.3.8. В извещении указываются: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1) информация о возможности предоставления земельного участка с указанием целей этого предоставления;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282"/>
      <w:bookmarkEnd w:id="10"/>
      <w:r w:rsidRPr="00F2045D">
        <w:rPr>
          <w:rFonts w:ascii="Times New Roman" w:eastAsia="Times New Roman" w:hAnsi="Times New Roman" w:cs="Times New Roman"/>
          <w:sz w:val="28"/>
          <w:szCs w:val="28"/>
          <w:lang w:eastAsia="ru-RU"/>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3) адрес и способ подачи заявлений, указанных в </w:t>
      </w:r>
      <w:hyperlink w:anchor="P282" w:history="1">
        <w:r w:rsidRPr="00F2045D">
          <w:rPr>
            <w:rFonts w:ascii="Times New Roman" w:eastAsia="Times New Roman" w:hAnsi="Times New Roman" w:cs="Times New Roman"/>
            <w:sz w:val="28"/>
            <w:szCs w:val="28"/>
            <w:lang w:eastAsia="ru-RU"/>
          </w:rPr>
          <w:t>подпункте 2</w:t>
        </w:r>
      </w:hyperlink>
      <w:r w:rsidRPr="00F2045D">
        <w:rPr>
          <w:rFonts w:ascii="Times New Roman" w:eastAsia="Times New Roman" w:hAnsi="Times New Roman" w:cs="Times New Roman"/>
          <w:sz w:val="28"/>
          <w:szCs w:val="28"/>
          <w:lang w:eastAsia="ru-RU"/>
        </w:rPr>
        <w:t xml:space="preserve"> настоящего пункта;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4) дата окончания приема заявлений, указанных в </w:t>
      </w:r>
      <w:hyperlink w:anchor="P282" w:history="1">
        <w:r w:rsidRPr="00F2045D">
          <w:rPr>
            <w:rFonts w:ascii="Times New Roman" w:eastAsia="Times New Roman" w:hAnsi="Times New Roman" w:cs="Times New Roman"/>
            <w:sz w:val="28"/>
            <w:szCs w:val="28"/>
            <w:lang w:eastAsia="ru-RU"/>
          </w:rPr>
          <w:t>подпункте 2</w:t>
        </w:r>
      </w:hyperlink>
      <w:r w:rsidRPr="00F2045D">
        <w:rPr>
          <w:rFonts w:ascii="Times New Roman" w:eastAsia="Times New Roman" w:hAnsi="Times New Roman" w:cs="Times New Roman"/>
          <w:sz w:val="28"/>
          <w:szCs w:val="28"/>
          <w:lang w:eastAsia="ru-RU"/>
        </w:rPr>
        <w:t xml:space="preserve"> настоящего пункта;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5) адрес или иное описание местоположения земельного участка;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3.1.3.9.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3.1.3.10.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«Интернет».</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3.1.3.11.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w:t>
      </w:r>
      <w:r w:rsidRPr="00F2045D">
        <w:rPr>
          <w:rFonts w:ascii="Times New Roman" w:eastAsia="Times New Roman" w:hAnsi="Times New Roman" w:cs="Times New Roman"/>
          <w:sz w:val="28"/>
          <w:szCs w:val="28"/>
          <w:lang w:eastAsia="ru-RU"/>
        </w:rPr>
        <w:lastRenderedPageBreak/>
        <w:t>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3.1.3.12.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1) направляет документы для организации и проведения аукциона;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2) готовит решение об отказе заявителю в предварительном согласовании предоставления земельного участка.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3.1.3.13.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3.1.3.14.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3.1.3.15. Результат выполнения административной процедуры:</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подготовка проекта решения о предварительном согласовании предоставления земельного участка.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D672E" w:rsidRPr="00F2045D" w:rsidRDefault="009D672E" w:rsidP="009D67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3.1.4.5. Результат выполнения административной процедуры:</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w:t>
      </w:r>
      <w:r w:rsidRPr="00F2045D">
        <w:rPr>
          <w:rFonts w:ascii="Times New Roman" w:eastAsia="Times New Roman" w:hAnsi="Times New Roman" w:cs="Times New Roman"/>
          <w:sz w:val="28"/>
          <w:szCs w:val="28"/>
          <w:lang w:eastAsia="ru-RU"/>
        </w:rPr>
        <w:lastRenderedPageBreak/>
        <w:t>образовать в соответствии со схемой расположения земельного участка);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3.1.5. Выдача результата предоставления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 и направление результата предоставления муниципальной услуги способом, указанным в заявлении.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33" w:history="1">
        <w:r w:rsidRPr="00F2045D">
          <w:rPr>
            <w:rFonts w:ascii="Times New Roman" w:eastAsia="Times New Roman" w:hAnsi="Times New Roman" w:cs="Times New Roman"/>
            <w:sz w:val="28"/>
            <w:szCs w:val="28"/>
            <w:lang w:eastAsia="ru-RU"/>
          </w:rPr>
          <w:t>законом</w:t>
        </w:r>
      </w:hyperlink>
      <w:r w:rsidRPr="00F2045D">
        <w:rPr>
          <w:rFonts w:ascii="Times New Roman" w:eastAsia="Times New Roman" w:hAnsi="Times New Roman" w:cs="Times New Roman"/>
          <w:sz w:val="28"/>
          <w:szCs w:val="28"/>
          <w:lang w:eastAsia="ru-RU"/>
        </w:rPr>
        <w:t xml:space="preserve"> № 210-ФЗ, Федеральным </w:t>
      </w:r>
      <w:hyperlink r:id="rId34" w:history="1">
        <w:r w:rsidRPr="00F2045D">
          <w:rPr>
            <w:rFonts w:ascii="Times New Roman" w:eastAsia="Times New Roman" w:hAnsi="Times New Roman" w:cs="Times New Roman"/>
            <w:sz w:val="28"/>
            <w:szCs w:val="28"/>
            <w:lang w:eastAsia="ru-RU"/>
          </w:rPr>
          <w:t>законом</w:t>
        </w:r>
      </w:hyperlink>
      <w:r w:rsidRPr="00F2045D">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5" w:history="1">
        <w:r w:rsidRPr="00F2045D">
          <w:rPr>
            <w:rFonts w:ascii="Times New Roman" w:eastAsia="Times New Roman" w:hAnsi="Times New Roman" w:cs="Times New Roman"/>
            <w:sz w:val="28"/>
            <w:szCs w:val="28"/>
            <w:lang w:eastAsia="ru-RU"/>
          </w:rPr>
          <w:t>постановлением</w:t>
        </w:r>
      </w:hyperlink>
      <w:r w:rsidRPr="00F2045D">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без личной явки на прием в Администрацию.</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пройти идентификацию и аутентификацию в ЕСИА;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2045D">
        <w:rPr>
          <w:rFonts w:ascii="Times New Roman" w:eastAsia="Times New Roman" w:hAnsi="Times New Roman" w:cs="Times New Roman"/>
          <w:sz w:val="28"/>
          <w:szCs w:val="28"/>
          <w:lang w:eastAsia="ru-RU"/>
        </w:rPr>
        <w:t>Межвед</w:t>
      </w:r>
      <w:proofErr w:type="spellEnd"/>
      <w:r w:rsidRPr="00F2045D">
        <w:rPr>
          <w:rFonts w:ascii="Times New Roman" w:eastAsia="Times New Roman" w:hAnsi="Times New Roman" w:cs="Times New Roman"/>
          <w:sz w:val="28"/>
          <w:szCs w:val="28"/>
          <w:lang w:eastAsia="ru-RU"/>
        </w:rPr>
        <w:t xml:space="preserve"> ЛО»;</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2045D">
          <w:rPr>
            <w:rFonts w:ascii="Times New Roman" w:eastAsia="Times New Roman" w:hAnsi="Times New Roman" w:cs="Times New Roman"/>
            <w:sz w:val="28"/>
            <w:szCs w:val="28"/>
            <w:lang w:eastAsia="ru-RU"/>
          </w:rPr>
          <w:t>пункте 2.6</w:t>
        </w:r>
      </w:hyperlink>
      <w:r w:rsidRPr="00F2045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w:t>
      </w:r>
      <w:r w:rsidRPr="00F2045D">
        <w:rPr>
          <w:rFonts w:ascii="Times New Roman" w:eastAsia="Times New Roman" w:hAnsi="Times New Roman" w:cs="Times New Roman"/>
          <w:sz w:val="28"/>
          <w:szCs w:val="28"/>
          <w:lang w:eastAsia="ru-RU"/>
        </w:rPr>
        <w:lastRenderedPageBreak/>
        <w:t>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D672E" w:rsidRPr="00F2045D" w:rsidRDefault="009D672E" w:rsidP="009D672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9D672E" w:rsidRPr="00F2045D" w:rsidRDefault="009D672E" w:rsidP="009D672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w:t>
      </w:r>
      <w:r w:rsidRPr="00F2045D">
        <w:rPr>
          <w:rFonts w:ascii="Times New Roman" w:eastAsia="Times New Roman" w:hAnsi="Times New Roman" w:cs="Times New Roman"/>
          <w:sz w:val="28"/>
          <w:szCs w:val="28"/>
          <w:lang w:eastAsia="ru-RU"/>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w:t>
      </w:r>
      <w:proofErr w:type="gramStart"/>
      <w:r w:rsidRPr="00F2045D">
        <w:rPr>
          <w:rFonts w:ascii="Times New Roman" w:eastAsia="Times New Roman" w:hAnsi="Times New Roman" w:cs="Times New Roman"/>
          <w:sz w:val="28"/>
          <w:szCs w:val="28"/>
          <w:lang w:eastAsia="ru-RU"/>
        </w:rPr>
        <w:t>требований</w:t>
      </w:r>
      <w:proofErr w:type="gramEnd"/>
      <w:r w:rsidRPr="00F2045D">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9D672E" w:rsidRPr="00F2045D" w:rsidRDefault="009D672E" w:rsidP="009D672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D672E" w:rsidRPr="00F2045D" w:rsidRDefault="009D672E" w:rsidP="009D672E">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2045D">
        <w:rPr>
          <w:rFonts w:ascii="Times New Roman" w:eastAsia="Calibri" w:hAnsi="Times New Roman" w:cs="Times New Roman"/>
          <w:sz w:val="28"/>
          <w:szCs w:val="28"/>
        </w:rPr>
        <w:t>5. Досудебный (внесудебный) порядок обжалования решений</w:t>
      </w:r>
    </w:p>
    <w:p w:rsidR="009D672E" w:rsidRPr="00F2045D" w:rsidRDefault="009D672E" w:rsidP="009D672E">
      <w:pPr>
        <w:autoSpaceDE w:val="0"/>
        <w:autoSpaceDN w:val="0"/>
        <w:adjustRightInd w:val="0"/>
        <w:spacing w:after="0" w:line="240" w:lineRule="auto"/>
        <w:jc w:val="center"/>
        <w:rPr>
          <w:rFonts w:ascii="Times New Roman" w:eastAsia="Calibri" w:hAnsi="Times New Roman" w:cs="Times New Roman"/>
          <w:sz w:val="28"/>
          <w:szCs w:val="28"/>
        </w:rPr>
      </w:pPr>
      <w:r w:rsidRPr="00F2045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D672E" w:rsidRPr="00F2045D" w:rsidRDefault="009D672E" w:rsidP="009D672E">
      <w:pPr>
        <w:autoSpaceDE w:val="0"/>
        <w:autoSpaceDN w:val="0"/>
        <w:adjustRightInd w:val="0"/>
        <w:spacing w:after="0" w:line="240" w:lineRule="auto"/>
        <w:jc w:val="center"/>
        <w:rPr>
          <w:rFonts w:ascii="Times New Roman" w:eastAsia="Calibri" w:hAnsi="Times New Roman" w:cs="Times New Roman"/>
          <w:sz w:val="28"/>
          <w:szCs w:val="28"/>
        </w:rPr>
      </w:pPr>
    </w:p>
    <w:p w:rsidR="009D672E" w:rsidRPr="00F2045D" w:rsidRDefault="009D672E" w:rsidP="009D672E">
      <w:pPr>
        <w:autoSpaceDN w:val="0"/>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Calibri"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F2045D">
        <w:rPr>
          <w:rFonts w:ascii="Times New Roman" w:eastAsia="Times New Roman" w:hAnsi="Times New Roman" w:cs="Times New Roman"/>
          <w:sz w:val="28"/>
          <w:szCs w:val="28"/>
          <w:lang w:eastAsia="ru-RU"/>
        </w:rPr>
        <w:t>являются</w:t>
      </w:r>
      <w:r w:rsidRPr="00F2045D">
        <w:rPr>
          <w:rFonts w:ascii="Calibri" w:eastAsia="Calibri" w:hAnsi="Calibri" w:cs="Times New Roman"/>
        </w:rPr>
        <w:t xml:space="preserve"> </w:t>
      </w:r>
      <w:r w:rsidRPr="00F2045D">
        <w:rPr>
          <w:rFonts w:ascii="Times New Roman" w:eastAsia="Times New Roman" w:hAnsi="Times New Roman" w:cs="Times New Roman"/>
          <w:sz w:val="28"/>
          <w:szCs w:val="28"/>
          <w:lang w:eastAsia="ru-RU"/>
        </w:rPr>
        <w:t>в том числе следующие случаи:</w:t>
      </w:r>
    </w:p>
    <w:p w:rsidR="009D672E" w:rsidRPr="00F2045D" w:rsidRDefault="009D672E" w:rsidP="009D672E">
      <w:pPr>
        <w:spacing w:after="0" w:line="240" w:lineRule="auto"/>
        <w:ind w:firstLine="709"/>
        <w:contextualSpacing/>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672E" w:rsidRPr="00F2045D" w:rsidRDefault="009D672E" w:rsidP="009D672E">
      <w:pPr>
        <w:autoSpaceDN w:val="0"/>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D672E" w:rsidRPr="00F2045D" w:rsidRDefault="009D672E" w:rsidP="009D672E">
      <w:pPr>
        <w:autoSpaceDN w:val="0"/>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672E" w:rsidRPr="00F2045D" w:rsidRDefault="009D672E" w:rsidP="009D672E">
      <w:pPr>
        <w:autoSpaceDN w:val="0"/>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D672E" w:rsidRPr="00F2045D" w:rsidRDefault="009D672E" w:rsidP="009D672E">
      <w:pPr>
        <w:autoSpaceDN w:val="0"/>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D672E" w:rsidRPr="00F2045D" w:rsidRDefault="009D672E" w:rsidP="009D672E">
      <w:pPr>
        <w:autoSpaceDN w:val="0"/>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672E" w:rsidRPr="00F2045D" w:rsidRDefault="009D672E" w:rsidP="009D672E">
      <w:pPr>
        <w:autoSpaceDN w:val="0"/>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F2045D">
        <w:rPr>
          <w:rFonts w:ascii="Times New Roman" w:eastAsia="Calibri" w:hAnsi="Times New Roman" w:cs="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
    <w:p w:rsidR="009D672E" w:rsidRPr="00F2045D" w:rsidRDefault="009D672E" w:rsidP="009D672E">
      <w:pPr>
        <w:autoSpaceDN w:val="0"/>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9D672E" w:rsidRPr="00F2045D" w:rsidRDefault="009D672E" w:rsidP="009D672E">
      <w:pPr>
        <w:autoSpaceDN w:val="0"/>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2045D">
        <w:rPr>
          <w:rFonts w:ascii="Times New Roman" w:eastAsia="Calibri" w:hAnsi="Times New Roman" w:cs="Times New Roman"/>
          <w:iCs/>
          <w:sz w:val="28"/>
          <w:szCs w:val="28"/>
        </w:rPr>
        <w:t xml:space="preserve"> от 27.07.2010 № 210-ФЗ</w:t>
      </w:r>
      <w:r w:rsidRPr="00F2045D">
        <w:rPr>
          <w:rFonts w:ascii="Times New Roman" w:eastAsia="Calibri" w:hAnsi="Times New Roman" w:cs="Times New Roman"/>
          <w:sz w:val="28"/>
          <w:szCs w:val="28"/>
        </w:rPr>
        <w:t>;</w:t>
      </w:r>
    </w:p>
    <w:p w:rsidR="009D672E" w:rsidRPr="00F2045D" w:rsidRDefault="009D672E" w:rsidP="009D672E">
      <w:pPr>
        <w:spacing w:after="0" w:line="240" w:lineRule="auto"/>
        <w:ind w:firstLine="709"/>
        <w:contextualSpacing/>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672E" w:rsidRPr="00F2045D" w:rsidRDefault="009D672E" w:rsidP="009D672E">
      <w:pPr>
        <w:spacing w:after="0" w:line="240" w:lineRule="auto"/>
        <w:ind w:firstLine="709"/>
        <w:contextualSpacing/>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D672E" w:rsidRPr="00F2045D" w:rsidRDefault="009D672E" w:rsidP="009D672E">
      <w:pPr>
        <w:spacing w:after="0" w:line="240" w:lineRule="auto"/>
        <w:ind w:firstLine="709"/>
        <w:contextualSpacing/>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F2045D">
        <w:rPr>
          <w:rFonts w:ascii="Times New Roman" w:eastAsia="Calibri" w:hAnsi="Times New Roman" w:cs="Times New Roman"/>
          <w:sz w:val="28"/>
          <w:szCs w:val="28"/>
        </w:rPr>
        <w:lastRenderedPageBreak/>
        <w:t>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D672E" w:rsidRPr="00F2045D" w:rsidRDefault="009D672E" w:rsidP="009D672E">
      <w:pPr>
        <w:autoSpaceDN w:val="0"/>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r w:rsidRPr="00F2045D">
          <w:rPr>
            <w:rFonts w:ascii="Times New Roman" w:eastAsia="Calibri" w:hAnsi="Times New Roman" w:cs="Times New Roman"/>
            <w:sz w:val="28"/>
            <w:szCs w:val="28"/>
          </w:rPr>
          <w:t>ч. 5 ст. 11.2</w:t>
        </w:r>
      </w:hyperlink>
      <w:r w:rsidRPr="00F2045D">
        <w:rPr>
          <w:rFonts w:ascii="Times New Roman" w:eastAsia="Calibri" w:hAnsi="Times New Roman" w:cs="Times New Roman"/>
          <w:sz w:val="28"/>
          <w:szCs w:val="28"/>
        </w:rPr>
        <w:t xml:space="preserve"> Федерального закона от 27.07.2010 № 210-ФЗ.</w:t>
      </w:r>
    </w:p>
    <w:p w:rsidR="009D672E" w:rsidRPr="00F2045D" w:rsidRDefault="009D672E" w:rsidP="009D672E">
      <w:pPr>
        <w:autoSpaceDN w:val="0"/>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В письменной жалобе в обязательном порядке указываются:</w:t>
      </w:r>
    </w:p>
    <w:p w:rsidR="009D672E" w:rsidRPr="00F2045D" w:rsidRDefault="009D672E" w:rsidP="009D672E">
      <w:pPr>
        <w:spacing w:after="0" w:line="240" w:lineRule="auto"/>
        <w:ind w:firstLine="709"/>
        <w:contextualSpacing/>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D672E" w:rsidRPr="00F2045D" w:rsidRDefault="009D672E" w:rsidP="009D672E">
      <w:pPr>
        <w:spacing w:after="0" w:line="240" w:lineRule="auto"/>
        <w:ind w:firstLine="709"/>
        <w:contextualSpacing/>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672E" w:rsidRPr="00F2045D" w:rsidRDefault="009D672E" w:rsidP="009D672E">
      <w:pPr>
        <w:spacing w:after="0" w:line="240" w:lineRule="auto"/>
        <w:ind w:firstLine="709"/>
        <w:contextualSpacing/>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D672E" w:rsidRPr="00F2045D" w:rsidRDefault="009D672E" w:rsidP="009D672E">
      <w:pPr>
        <w:spacing w:after="0" w:line="240" w:lineRule="auto"/>
        <w:ind w:firstLine="709"/>
        <w:contextualSpacing/>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672E" w:rsidRPr="00F2045D" w:rsidRDefault="009D672E" w:rsidP="009D672E">
      <w:pPr>
        <w:autoSpaceDN w:val="0"/>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F2045D">
          <w:rPr>
            <w:rFonts w:ascii="Times New Roman" w:eastAsia="Calibri" w:hAnsi="Times New Roman" w:cs="Times New Roman"/>
            <w:sz w:val="28"/>
            <w:szCs w:val="28"/>
          </w:rPr>
          <w:t>ст. 11.1</w:t>
        </w:r>
      </w:hyperlink>
      <w:r w:rsidRPr="00F2045D">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672E" w:rsidRPr="00F2045D" w:rsidRDefault="009D672E" w:rsidP="009D672E">
      <w:pPr>
        <w:spacing w:after="0" w:line="240" w:lineRule="auto"/>
        <w:ind w:firstLine="709"/>
        <w:contextualSpacing/>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F2045D">
        <w:rPr>
          <w:rFonts w:ascii="Times New Roman" w:eastAsia="Calibri" w:hAnsi="Times New Roman" w:cs="Times New Roman"/>
          <w:sz w:val="28"/>
          <w:szCs w:val="28"/>
        </w:rPr>
        <w:lastRenderedPageBreak/>
        <w:t>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672E" w:rsidRPr="00F2045D" w:rsidRDefault="009D672E" w:rsidP="009D672E">
      <w:pPr>
        <w:autoSpaceDN w:val="0"/>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9D672E" w:rsidRPr="00F2045D" w:rsidRDefault="009D672E" w:rsidP="009D672E">
      <w:pPr>
        <w:autoSpaceDN w:val="0"/>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D672E" w:rsidRPr="00F2045D" w:rsidRDefault="009D672E" w:rsidP="009D672E">
      <w:pPr>
        <w:autoSpaceDN w:val="0"/>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2) в удовлетворении жалобы отказывается.</w:t>
      </w:r>
    </w:p>
    <w:p w:rsidR="009D672E" w:rsidRPr="00F2045D" w:rsidRDefault="009D672E" w:rsidP="009D672E">
      <w:pPr>
        <w:autoSpaceDN w:val="0"/>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672E" w:rsidRPr="00F2045D" w:rsidRDefault="009D672E" w:rsidP="009D672E">
      <w:pPr>
        <w:autoSpaceDN w:val="0"/>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672E" w:rsidRPr="00F2045D" w:rsidRDefault="009D672E" w:rsidP="009D672E">
      <w:pPr>
        <w:autoSpaceDN w:val="0"/>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672E" w:rsidRPr="00F2045D" w:rsidRDefault="009D672E" w:rsidP="009D672E">
      <w:pPr>
        <w:autoSpaceDN w:val="0"/>
        <w:spacing w:after="0" w:line="240" w:lineRule="auto"/>
        <w:ind w:firstLine="709"/>
        <w:jc w:val="both"/>
        <w:rPr>
          <w:rFonts w:ascii="Times New Roman" w:eastAsia="Calibri" w:hAnsi="Times New Roman" w:cs="Times New Roman"/>
          <w:sz w:val="28"/>
          <w:szCs w:val="28"/>
        </w:rPr>
      </w:pPr>
      <w:r w:rsidRPr="00F2045D">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672E" w:rsidRPr="00F2045D" w:rsidRDefault="009D672E" w:rsidP="009D672E">
      <w:pPr>
        <w:widowControl w:val="0"/>
        <w:autoSpaceDE w:val="0"/>
        <w:autoSpaceDN w:val="0"/>
        <w:spacing w:after="0" w:line="240" w:lineRule="auto"/>
        <w:ind w:firstLine="540"/>
        <w:jc w:val="both"/>
        <w:rPr>
          <w:rFonts w:ascii="Calibri" w:eastAsia="Times New Roman" w:hAnsi="Calibri" w:cs="Calibri"/>
          <w:szCs w:val="20"/>
          <w:lang w:eastAsia="ru-RU"/>
        </w:rPr>
      </w:pPr>
    </w:p>
    <w:p w:rsidR="009D672E" w:rsidRPr="00F2045D" w:rsidRDefault="009D672E" w:rsidP="009D672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6. Особенности выполнения административных процедур</w:t>
      </w:r>
    </w:p>
    <w:p w:rsidR="009D672E" w:rsidRPr="00F2045D" w:rsidRDefault="009D672E" w:rsidP="009D672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 многофункциональных центрах</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F2045D">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б) определяет предмет обращения;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в) проводит проверку правильности заполнения обращения;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D672E" w:rsidRPr="00F2045D" w:rsidRDefault="00F2045D" w:rsidP="00F2045D">
      <w:pPr>
        <w:widowControl w:val="0"/>
        <w:autoSpaceDE w:val="0"/>
        <w:autoSpaceDN w:val="0"/>
        <w:spacing w:after="0" w:line="240" w:lineRule="auto"/>
        <w:ind w:firstLine="709"/>
        <w:jc w:val="both"/>
        <w:rPr>
          <w:rFonts w:ascii="Times New Roman" w:eastAsia="Times New Roman" w:hAnsi="Times New Roman" w:cs="Times New Roman"/>
          <w:b/>
          <w:strike/>
          <w:sz w:val="28"/>
          <w:szCs w:val="28"/>
          <w:lang w:eastAsia="ru-RU"/>
        </w:rPr>
      </w:pPr>
      <w:r w:rsidRPr="00F2045D">
        <w:rPr>
          <w:rFonts w:ascii="Times New Roman" w:eastAsia="Times New Roman" w:hAnsi="Times New Roman" w:cs="Times New Roman"/>
          <w:sz w:val="28"/>
          <w:szCs w:val="28"/>
          <w:lang w:eastAsia="ru-RU"/>
        </w:rPr>
        <w:t>6.3</w:t>
      </w:r>
      <w:r w:rsidR="009D672E" w:rsidRPr="00F2045D">
        <w:rPr>
          <w:rFonts w:ascii="Times New Roman" w:eastAsia="Times New Roman" w:hAnsi="Times New Roman" w:cs="Times New Roman"/>
          <w:sz w:val="28"/>
          <w:szCs w:val="28"/>
          <w:lang w:eastAsia="ru-RU"/>
        </w:rPr>
        <w:t>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045D">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F2045D">
        <w:rPr>
          <w:rFonts w:ascii="Times New Roman" w:eastAsia="Times New Roman" w:hAnsi="Times New Roman" w:cs="Times New Roman"/>
          <w:sz w:val="28"/>
          <w:szCs w:val="28"/>
          <w:lang w:eastAsia="ru-RU"/>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D672E" w:rsidRPr="00F2045D" w:rsidRDefault="009D672E" w:rsidP="009D67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588"/>
      <w:bookmarkEnd w:id="11"/>
      <w:r w:rsidRPr="00F2045D">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D672E" w:rsidRPr="00F2045D" w:rsidRDefault="009D672E" w:rsidP="009D672E">
      <w:pPr>
        <w:spacing w:after="200" w:line="276" w:lineRule="auto"/>
        <w:rPr>
          <w:rFonts w:ascii="Calibri" w:eastAsia="Calibri" w:hAnsi="Calibri" w:cs="Times New Roman"/>
          <w:lang w:eastAsia="ru-RU"/>
        </w:rPr>
        <w:sectPr w:rsidR="009D672E" w:rsidRPr="00F2045D" w:rsidSect="00B07B7A">
          <w:pgSz w:w="11906" w:h="16838"/>
          <w:pgMar w:top="1134" w:right="850" w:bottom="1134" w:left="1134" w:header="708" w:footer="708" w:gutter="0"/>
          <w:cols w:space="708"/>
          <w:docGrid w:linePitch="360"/>
        </w:sectPr>
      </w:pPr>
    </w:p>
    <w:p w:rsidR="009D672E" w:rsidRPr="00F2045D" w:rsidRDefault="009D672E" w:rsidP="009D672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lastRenderedPageBreak/>
        <w:t>Приложение 1</w:t>
      </w:r>
    </w:p>
    <w:p w:rsidR="009D672E" w:rsidRPr="00F2045D" w:rsidRDefault="009D672E" w:rsidP="009D672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к административному регламенту</w:t>
      </w:r>
    </w:p>
    <w:p w:rsidR="009D672E" w:rsidRPr="00F2045D" w:rsidRDefault="009D672E" w:rsidP="009D672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D672E" w:rsidRPr="00F2045D" w:rsidRDefault="009D672E" w:rsidP="009D672E">
      <w:pPr>
        <w:widowControl w:val="0"/>
        <w:autoSpaceDE w:val="0"/>
        <w:autoSpaceDN w:val="0"/>
        <w:spacing w:after="0" w:line="240" w:lineRule="auto"/>
        <w:ind w:firstLine="540"/>
        <w:jc w:val="both"/>
        <w:rPr>
          <w:rFonts w:ascii="Calibri" w:eastAsia="Times New Roman" w:hAnsi="Calibri" w:cs="Calibri"/>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В 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от 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bookmarkStart w:id="12" w:name="P439"/>
      <w:bookmarkEnd w:id="12"/>
      <w:r w:rsidRPr="00F2045D">
        <w:rPr>
          <w:rFonts w:ascii="Courier New" w:eastAsia="Times New Roman" w:hAnsi="Courier New" w:cs="Courier New"/>
          <w:sz w:val="20"/>
          <w:szCs w:val="20"/>
          <w:lang w:eastAsia="ru-RU"/>
        </w:rPr>
        <w:t xml:space="preserve">                                 Заявление</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о предварительном согласовании предоставления</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земельного участка</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Заявитель: ________________________________________________________________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Для физических лиц:</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адрес регистрации _________________________________________________________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преимущественного</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пребывания        _________________________________________________________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адрес электронной _________________________________________________________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почты (если имеется):</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Реквизиты документа, ______ серия, _________ номер удостоверяющего личность</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F2045D">
        <w:rPr>
          <w:rFonts w:ascii="Courier New" w:eastAsia="Times New Roman" w:hAnsi="Courier New" w:cs="Courier New"/>
          <w:sz w:val="20"/>
          <w:szCs w:val="20"/>
          <w:lang w:eastAsia="ru-RU"/>
        </w:rPr>
        <w:t xml:space="preserve">заявителя:   </w:t>
      </w:r>
      <w:proofErr w:type="gramEnd"/>
      <w:r w:rsidRPr="00F2045D">
        <w:rPr>
          <w:rFonts w:ascii="Courier New" w:eastAsia="Times New Roman" w:hAnsi="Courier New" w:cs="Courier New"/>
          <w:sz w:val="20"/>
          <w:szCs w:val="20"/>
          <w:lang w:eastAsia="ru-RU"/>
        </w:rPr>
        <w:t xml:space="preserve">     _________________________________________________________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(паспорт) дата выдачи ________________ код подразделения 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Телефон 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Для юридических лиц:</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Место нахождения заявителя: ___________________________________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Государственный регистрационный номер записи о </w:t>
      </w:r>
      <w:proofErr w:type="gramStart"/>
      <w:r w:rsidRPr="00F2045D">
        <w:rPr>
          <w:rFonts w:ascii="Courier New" w:eastAsia="Times New Roman" w:hAnsi="Courier New" w:cs="Courier New"/>
          <w:sz w:val="20"/>
          <w:szCs w:val="20"/>
          <w:lang w:eastAsia="ru-RU"/>
        </w:rPr>
        <w:t>государственной  регистрации</w:t>
      </w:r>
      <w:proofErr w:type="gramEnd"/>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юридического лица в ЕГРЮЛ, в ЕГРИП: _______________________________________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Почтовый адрес и(или) адрес</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электронной почты _________________________________________________________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Телефон 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Прошу предварительно согласовать предоставление земельного участка</w:t>
      </w:r>
    </w:p>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9D672E" w:rsidRPr="00F2045D" w:rsidTr="00B07B7A">
        <w:tc>
          <w:tcPr>
            <w:tcW w:w="3544"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r w:rsidRPr="00F2045D">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527"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p>
        </w:tc>
      </w:tr>
      <w:tr w:rsidR="009D672E" w:rsidRPr="00F2045D" w:rsidTr="00B07B7A">
        <w:tc>
          <w:tcPr>
            <w:tcW w:w="3544"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r w:rsidRPr="00F2045D">
              <w:rPr>
                <w:rFonts w:ascii="Calibri" w:eastAsia="Times New Roman" w:hAnsi="Calibri" w:cs="Calibri"/>
                <w:szCs w:val="20"/>
                <w:lang w:eastAsia="ru-RU"/>
              </w:rPr>
              <w:t>Цель использования земельного участка</w:t>
            </w:r>
            <w:r w:rsidRPr="00F2045D">
              <w:rPr>
                <w:rFonts w:ascii="Calibri" w:eastAsia="Times New Roman" w:hAnsi="Calibri" w:cs="Calibri"/>
                <w:szCs w:val="20"/>
                <w:vertAlign w:val="superscript"/>
                <w:lang w:eastAsia="ru-RU"/>
              </w:rPr>
              <w:footnoteReference w:id="1"/>
            </w:r>
            <w:r w:rsidRPr="00F2045D">
              <w:rPr>
                <w:rFonts w:ascii="Calibri" w:eastAsia="Times New Roman" w:hAnsi="Calibri" w:cs="Calibri"/>
                <w:szCs w:val="20"/>
                <w:lang w:eastAsia="ru-RU"/>
              </w:rPr>
              <w:t>:</w:t>
            </w:r>
          </w:p>
        </w:tc>
        <w:tc>
          <w:tcPr>
            <w:tcW w:w="5527"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p>
        </w:tc>
      </w:tr>
      <w:tr w:rsidR="009D672E" w:rsidRPr="00F2045D" w:rsidTr="00B07B7A">
        <w:tc>
          <w:tcPr>
            <w:tcW w:w="3544"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r w:rsidRPr="00F2045D">
              <w:rPr>
                <w:rFonts w:ascii="Calibri" w:eastAsia="Times New Roman" w:hAnsi="Calibri" w:cs="Calibri"/>
                <w:szCs w:val="20"/>
                <w:lang w:eastAsia="ru-RU"/>
              </w:rPr>
              <w:t>Основание предоставления земельного участка: (</w:t>
            </w:r>
            <w:hyperlink r:id="rId38" w:history="1">
              <w:r w:rsidRPr="00F2045D">
                <w:rPr>
                  <w:rFonts w:ascii="Calibri" w:eastAsia="Times New Roman" w:hAnsi="Calibri" w:cs="Calibri"/>
                  <w:szCs w:val="20"/>
                  <w:lang w:eastAsia="ru-RU"/>
                </w:rPr>
                <w:t>п. 2 ст. 39.3</w:t>
              </w:r>
            </w:hyperlink>
            <w:r w:rsidRPr="00F2045D">
              <w:rPr>
                <w:rFonts w:ascii="Calibri" w:eastAsia="Times New Roman" w:hAnsi="Calibri" w:cs="Calibri"/>
                <w:szCs w:val="20"/>
                <w:lang w:eastAsia="ru-RU"/>
              </w:rPr>
              <w:t xml:space="preserve">; </w:t>
            </w:r>
            <w:hyperlink r:id="rId39" w:history="1">
              <w:r w:rsidRPr="00F2045D">
                <w:rPr>
                  <w:rFonts w:ascii="Calibri" w:eastAsia="Times New Roman" w:hAnsi="Calibri" w:cs="Calibri"/>
                  <w:szCs w:val="20"/>
                  <w:lang w:eastAsia="ru-RU"/>
                </w:rPr>
                <w:t>ст. 39.5</w:t>
              </w:r>
            </w:hyperlink>
            <w:r w:rsidRPr="00F2045D">
              <w:rPr>
                <w:rFonts w:ascii="Calibri" w:eastAsia="Times New Roman" w:hAnsi="Calibri" w:cs="Calibri"/>
                <w:szCs w:val="20"/>
                <w:lang w:eastAsia="ru-RU"/>
              </w:rPr>
              <w:t xml:space="preserve">; </w:t>
            </w:r>
            <w:hyperlink r:id="rId40" w:history="1">
              <w:r w:rsidRPr="00F2045D">
                <w:rPr>
                  <w:rFonts w:ascii="Calibri" w:eastAsia="Times New Roman" w:hAnsi="Calibri" w:cs="Calibri"/>
                  <w:szCs w:val="20"/>
                  <w:lang w:eastAsia="ru-RU"/>
                </w:rPr>
                <w:t>п. 2 ст. 39.6</w:t>
              </w:r>
            </w:hyperlink>
            <w:r w:rsidRPr="00F2045D">
              <w:rPr>
                <w:rFonts w:ascii="Calibri" w:eastAsia="Times New Roman" w:hAnsi="Calibri" w:cs="Calibri"/>
                <w:szCs w:val="20"/>
                <w:lang w:eastAsia="ru-RU"/>
              </w:rPr>
              <w:t xml:space="preserve">; </w:t>
            </w:r>
            <w:hyperlink r:id="rId41" w:history="1">
              <w:r w:rsidRPr="00F2045D">
                <w:rPr>
                  <w:rFonts w:ascii="Calibri" w:eastAsia="Times New Roman" w:hAnsi="Calibri" w:cs="Calibri"/>
                  <w:szCs w:val="20"/>
                  <w:lang w:eastAsia="ru-RU"/>
                </w:rPr>
                <w:t>п. 2 ст. 39.10</w:t>
              </w:r>
            </w:hyperlink>
            <w:r w:rsidRPr="00F2045D">
              <w:rPr>
                <w:rFonts w:ascii="Calibri" w:eastAsia="Times New Roman" w:hAnsi="Calibri" w:cs="Calibri"/>
                <w:szCs w:val="20"/>
                <w:lang w:eastAsia="ru-RU"/>
              </w:rPr>
              <w:t xml:space="preserve"> Земельного кодекса РФ):</w:t>
            </w:r>
          </w:p>
        </w:tc>
        <w:tc>
          <w:tcPr>
            <w:tcW w:w="5527"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p>
        </w:tc>
      </w:tr>
      <w:tr w:rsidR="009D672E" w:rsidRPr="00F2045D" w:rsidTr="00B07B7A">
        <w:tc>
          <w:tcPr>
            <w:tcW w:w="3544"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roofErr w:type="gramStart"/>
            <w:r w:rsidRPr="00F2045D">
              <w:rPr>
                <w:rFonts w:ascii="Calibri" w:eastAsia="Times New Roman" w:hAnsi="Calibri" w:cs="Calibri"/>
                <w:szCs w:val="20"/>
                <w:lang w:eastAsia="ru-RU"/>
              </w:rPr>
              <w:t>В  случае</w:t>
            </w:r>
            <w:proofErr w:type="gramEnd"/>
            <w:r w:rsidRPr="00F2045D">
              <w:rPr>
                <w:rFonts w:ascii="Calibri" w:eastAsia="Times New Roman" w:hAnsi="Calibri" w:cs="Calibri"/>
                <w:szCs w:val="20"/>
                <w:lang w:eastAsia="ru-RU"/>
              </w:rPr>
              <w:t>, если указан вид права «в собственность, продажа» (п.2 ст. 39.3)</w:t>
            </w:r>
          </w:p>
        </w:tc>
        <w:tc>
          <w:tcPr>
            <w:tcW w:w="5527" w:type="dxa"/>
          </w:tcPr>
          <w:p w:rsidR="009D672E" w:rsidRPr="00F2045D" w:rsidRDefault="009D672E" w:rsidP="009D672E">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w:t>
            </w:r>
            <w:r w:rsidRPr="00F2045D">
              <w:rPr>
                <w:rFonts w:ascii="Calibri" w:eastAsia="Times New Roman" w:hAnsi="Calibri" w:cs="Calibri"/>
                <w:szCs w:val="20"/>
                <w:lang w:eastAsia="ru-RU"/>
              </w:rPr>
              <w:lastRenderedPageBreak/>
              <w:t>соответствии с Федеральным законом от 24 июля 2008 года N 161-ФЗ "О содействии развитию жилищного строительства";</w:t>
            </w:r>
          </w:p>
          <w:p w:rsidR="009D672E" w:rsidRPr="00F2045D" w:rsidRDefault="009D672E" w:rsidP="009D672E">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D672E" w:rsidRPr="00F2045D" w:rsidRDefault="009D672E" w:rsidP="009D672E">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9D672E" w:rsidRPr="00F2045D" w:rsidRDefault="009D672E" w:rsidP="009D672E">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D672E" w:rsidRPr="00F2045D" w:rsidRDefault="009D672E" w:rsidP="009D672E">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F2045D">
              <w:rPr>
                <w:rFonts w:ascii="Calibri" w:eastAsia="Times New Roman" w:hAnsi="Calibri" w:cs="Calibri"/>
                <w:szCs w:val="20"/>
                <w:lang w:eastAsia="ru-RU"/>
              </w:rPr>
              <w:t>неустраненных</w:t>
            </w:r>
            <w:proofErr w:type="spellEnd"/>
            <w:r w:rsidRPr="00F2045D">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D672E" w:rsidRPr="00F2045D" w:rsidRDefault="009D672E" w:rsidP="009D672E">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w:t>
            </w:r>
            <w:r w:rsidRPr="00F2045D">
              <w:rPr>
                <w:rFonts w:ascii="Calibri" w:eastAsia="Times New Roman" w:hAnsi="Calibri" w:cs="Calibri"/>
                <w:szCs w:val="20"/>
                <w:lang w:eastAsia="ru-RU"/>
              </w:rPr>
              <w:tab/>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9D672E" w:rsidRPr="00F2045D" w:rsidRDefault="009D672E" w:rsidP="009D672E">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w:t>
            </w:r>
            <w:r w:rsidRPr="00F2045D">
              <w:rPr>
                <w:rFonts w:ascii="Calibri" w:eastAsia="Times New Roman" w:hAnsi="Calibri" w:cs="Calibri"/>
                <w:szCs w:val="20"/>
                <w:lang w:eastAsia="ru-RU"/>
              </w:rPr>
              <w:tab/>
              <w:t xml:space="preserve">11) земельных участков гражданам в соответствии с Федеральным законом от 1 мая </w:t>
            </w:r>
            <w:r w:rsidRPr="00F2045D">
              <w:rPr>
                <w:rFonts w:ascii="Calibri" w:eastAsia="Times New Roman" w:hAnsi="Calibri" w:cs="Calibri"/>
                <w:szCs w:val="20"/>
                <w:lang w:eastAsia="ru-RU"/>
              </w:rPr>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9D672E" w:rsidRPr="00F2045D" w:rsidTr="00B07B7A">
        <w:tc>
          <w:tcPr>
            <w:tcW w:w="3544" w:type="dxa"/>
          </w:tcPr>
          <w:p w:rsidR="009D672E" w:rsidRPr="00F2045D" w:rsidRDefault="009D672E" w:rsidP="009D672E">
            <w:pPr>
              <w:widowControl w:val="0"/>
              <w:tabs>
                <w:tab w:val="left" w:pos="1037"/>
              </w:tabs>
              <w:autoSpaceDE w:val="0"/>
              <w:autoSpaceDN w:val="0"/>
              <w:spacing w:after="0" w:line="240" w:lineRule="auto"/>
              <w:rPr>
                <w:rFonts w:ascii="Calibri" w:eastAsia="Times New Roman" w:hAnsi="Calibri" w:cs="Calibri"/>
                <w:szCs w:val="20"/>
                <w:lang w:eastAsia="ru-RU"/>
              </w:rPr>
            </w:pPr>
            <w:r w:rsidRPr="00F2045D">
              <w:rPr>
                <w:rFonts w:ascii="Calibri" w:eastAsia="Times New Roman" w:hAnsi="Calibri" w:cs="Calibri"/>
                <w:szCs w:val="20"/>
                <w:lang w:eastAsia="ru-RU"/>
              </w:rPr>
              <w:lastRenderedPageBreak/>
              <w:t xml:space="preserve">В случае, если указан вид права «в собственность, бесплатно» (ст. </w:t>
            </w:r>
            <w:proofErr w:type="gramStart"/>
            <w:r w:rsidRPr="00F2045D">
              <w:rPr>
                <w:rFonts w:ascii="Calibri" w:eastAsia="Times New Roman" w:hAnsi="Calibri" w:cs="Calibri"/>
                <w:szCs w:val="20"/>
                <w:lang w:eastAsia="ru-RU"/>
              </w:rPr>
              <w:t>39.5)</w:t>
            </w:r>
            <w:r w:rsidRPr="00F2045D">
              <w:rPr>
                <w:rFonts w:ascii="Calibri" w:eastAsia="Times New Roman" w:hAnsi="Calibri" w:cs="Calibri"/>
                <w:szCs w:val="20"/>
                <w:lang w:eastAsia="ru-RU"/>
              </w:rPr>
              <w:tab/>
            </w:r>
            <w:proofErr w:type="gramEnd"/>
          </w:p>
        </w:tc>
        <w:tc>
          <w:tcPr>
            <w:tcW w:w="5527" w:type="dxa"/>
          </w:tcPr>
          <w:p w:rsidR="009D672E" w:rsidRPr="00F2045D" w:rsidRDefault="009D672E" w:rsidP="009D672E">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D672E" w:rsidRPr="00F2045D" w:rsidRDefault="009D672E" w:rsidP="009D672E">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D672E" w:rsidRPr="00F2045D" w:rsidRDefault="009D672E" w:rsidP="009D672E">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9D672E" w:rsidRPr="00F2045D" w:rsidRDefault="009D672E" w:rsidP="009D672E">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w:t>
            </w:r>
            <w:r w:rsidRPr="00F2045D">
              <w:rPr>
                <w:rFonts w:ascii="Calibri" w:eastAsia="Times New Roman" w:hAnsi="Calibri" w:cs="Calibri"/>
                <w:szCs w:val="20"/>
                <w:lang w:eastAsia="ru-RU"/>
              </w:rPr>
              <w:lastRenderedPageBreak/>
              <w:t>социальной поддержки по обеспечению жилыми помещениями взамен предоставления им земельного участка в собственность бесплатно;</w:t>
            </w:r>
          </w:p>
          <w:p w:rsidR="009D672E" w:rsidRPr="00F2045D" w:rsidRDefault="009D672E" w:rsidP="009D672E">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9D672E" w:rsidRPr="00F2045D" w:rsidRDefault="009D672E" w:rsidP="009D672E">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9D672E" w:rsidRPr="00F2045D" w:rsidRDefault="009D672E" w:rsidP="009D672E">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tc>
      </w:tr>
      <w:tr w:rsidR="009D672E" w:rsidRPr="00F2045D" w:rsidTr="00B07B7A">
        <w:tc>
          <w:tcPr>
            <w:tcW w:w="3544"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r w:rsidRPr="00F2045D">
              <w:rPr>
                <w:rFonts w:ascii="Calibri" w:eastAsia="Times New Roman" w:hAnsi="Calibri" w:cs="Calibri"/>
                <w:szCs w:val="20"/>
                <w:lang w:eastAsia="ru-RU"/>
              </w:rPr>
              <w:lastRenderedPageBreak/>
              <w:t>В случае, если указан вид права «аренда» (п. 2 ст. 39.6)</w:t>
            </w:r>
          </w:p>
        </w:tc>
        <w:tc>
          <w:tcPr>
            <w:tcW w:w="5527" w:type="dxa"/>
          </w:tcPr>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w:t>
            </w:r>
            <w:r w:rsidRPr="00F2045D">
              <w:rPr>
                <w:rFonts w:ascii="Calibri" w:eastAsia="Times New Roman" w:hAnsi="Calibri" w:cs="Calibri"/>
                <w:szCs w:val="20"/>
                <w:lang w:eastAsia="ru-RU"/>
              </w:rPr>
              <w:lastRenderedPageBreak/>
              <w:t>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 xml:space="preserve">16) земельного участка взамен земельного </w:t>
            </w:r>
            <w:r w:rsidRPr="00F2045D">
              <w:rPr>
                <w:rFonts w:ascii="Calibri" w:eastAsia="Times New Roman" w:hAnsi="Calibri" w:cs="Calibri"/>
                <w:szCs w:val="20"/>
                <w:lang w:eastAsia="ru-RU"/>
              </w:rPr>
              <w:lastRenderedPageBreak/>
              <w:t>участка, предоставленного гражданину или юридическому лицу на праве аренды и изымаемого для государственных или муниципальных нужд;</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F2045D">
              <w:rPr>
                <w:rFonts w:ascii="Calibri" w:eastAsia="Times New Roman" w:hAnsi="Calibri" w:cs="Calibri"/>
                <w:szCs w:val="20"/>
                <w:lang w:eastAsia="ru-RU"/>
              </w:rPr>
              <w:t>недропользователю</w:t>
            </w:r>
            <w:proofErr w:type="spellEnd"/>
            <w:r w:rsidRPr="00F2045D">
              <w:rPr>
                <w:rFonts w:ascii="Calibri" w:eastAsia="Times New Roman" w:hAnsi="Calibri" w:cs="Calibri"/>
                <w:szCs w:val="20"/>
                <w:lang w:eastAsia="ru-RU"/>
              </w:rPr>
              <w:t>;</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 xml:space="preserve">23) земельного участка, необходимого для </w:t>
            </w:r>
            <w:r w:rsidRPr="00F2045D">
              <w:rPr>
                <w:rFonts w:ascii="Calibri" w:eastAsia="Times New Roman" w:hAnsi="Calibri" w:cs="Calibri"/>
                <w:szCs w:val="20"/>
                <w:lang w:eastAsia="ru-RU"/>
              </w:rPr>
              <w:lastRenderedPageBreak/>
              <w:t xml:space="preserve">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2045D">
              <w:rPr>
                <w:rFonts w:ascii="Calibri" w:eastAsia="Times New Roman" w:hAnsi="Calibri" w:cs="Calibri"/>
                <w:szCs w:val="20"/>
                <w:lang w:eastAsia="ru-RU"/>
              </w:rPr>
              <w:t>муниципально</w:t>
            </w:r>
            <w:proofErr w:type="spellEnd"/>
            <w:r w:rsidRPr="00F2045D">
              <w:rPr>
                <w:rFonts w:ascii="Calibri" w:eastAsia="Times New Roman" w:hAnsi="Calibri" w:cs="Calibri"/>
                <w:szCs w:val="20"/>
                <w:lang w:eastAsia="ru-RU"/>
              </w:rPr>
              <w:t>-частном партнерстве, лицу, с которым заключены указанные соглашения;</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2045D">
              <w:rPr>
                <w:rFonts w:ascii="Calibri" w:eastAsia="Times New Roman" w:hAnsi="Calibri" w:cs="Calibri"/>
                <w:szCs w:val="20"/>
                <w:lang w:eastAsia="ru-RU"/>
              </w:rPr>
              <w:t>охотхозяйственное</w:t>
            </w:r>
            <w:proofErr w:type="spellEnd"/>
            <w:r w:rsidRPr="00F2045D">
              <w:rPr>
                <w:rFonts w:ascii="Calibri" w:eastAsia="Times New Roman" w:hAnsi="Calibri" w:cs="Calibri"/>
                <w:szCs w:val="20"/>
                <w:lang w:eastAsia="ru-RU"/>
              </w:rPr>
              <w:t xml:space="preserve"> соглашение;</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 xml:space="preserve">29.1) земельного участка лицу, осуществляющему товарную </w:t>
            </w:r>
            <w:proofErr w:type="spellStart"/>
            <w:r w:rsidRPr="00F2045D">
              <w:rPr>
                <w:rFonts w:ascii="Calibri" w:eastAsia="Times New Roman" w:hAnsi="Calibri" w:cs="Calibri"/>
                <w:szCs w:val="20"/>
                <w:lang w:eastAsia="ru-RU"/>
              </w:rPr>
              <w:t>аквакультуру</w:t>
            </w:r>
            <w:proofErr w:type="spellEnd"/>
            <w:r w:rsidRPr="00F2045D">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F2045D">
              <w:rPr>
                <w:rFonts w:ascii="Calibri" w:eastAsia="Times New Roman" w:hAnsi="Calibri" w:cs="Calibri"/>
                <w:szCs w:val="20"/>
                <w:lang w:eastAsia="ru-RU"/>
              </w:rPr>
              <w:t>неустраненных</w:t>
            </w:r>
            <w:proofErr w:type="spellEnd"/>
            <w:r w:rsidRPr="00F2045D">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w:t>
            </w:r>
            <w:r w:rsidRPr="00F2045D">
              <w:rPr>
                <w:rFonts w:ascii="Calibri" w:eastAsia="Times New Roman" w:hAnsi="Calibri" w:cs="Calibri"/>
                <w:szCs w:val="20"/>
                <w:lang w:eastAsia="ru-RU"/>
              </w:rPr>
              <w:lastRenderedPageBreak/>
              <w:t>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9D672E" w:rsidRPr="00F2045D" w:rsidRDefault="009D672E" w:rsidP="009D672E">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w:t>
            </w:r>
            <w:r w:rsidRPr="00F2045D">
              <w:rPr>
                <w:rFonts w:ascii="Calibri" w:eastAsia="Times New Roman" w:hAnsi="Calibri" w:cs="Calibri"/>
                <w:szCs w:val="20"/>
                <w:lang w:eastAsia="ru-RU"/>
              </w:rPr>
              <w:lastRenderedPageBreak/>
              <w:t>компании "Единый заказчик в сфере строительства" и о внесении изменений в отдельные законодательные акты Российской Федерации";</w:t>
            </w:r>
          </w:p>
        </w:tc>
      </w:tr>
      <w:tr w:rsidR="009D672E" w:rsidRPr="00F2045D" w:rsidTr="00B07B7A">
        <w:tc>
          <w:tcPr>
            <w:tcW w:w="3544"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r w:rsidRPr="00F2045D">
              <w:rPr>
                <w:rFonts w:ascii="Calibri" w:eastAsia="Times New Roman" w:hAnsi="Calibri" w:cs="Calibri"/>
                <w:szCs w:val="20"/>
                <w:lang w:eastAsia="ru-RU"/>
              </w:rPr>
              <w:lastRenderedPageBreak/>
              <w:t>В случае, если указан вид права «безвозмездное пользование» (п. 2. ст. 39.10)</w:t>
            </w:r>
          </w:p>
        </w:tc>
        <w:tc>
          <w:tcPr>
            <w:tcW w:w="5527" w:type="dxa"/>
          </w:tcPr>
          <w:p w:rsidR="009D672E" w:rsidRPr="00F2045D" w:rsidRDefault="009D672E" w:rsidP="009D672E">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9D672E" w:rsidRPr="00F2045D" w:rsidRDefault="009D672E" w:rsidP="009D672E">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D672E" w:rsidRPr="00F2045D" w:rsidRDefault="009D672E" w:rsidP="009D672E">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D672E" w:rsidRPr="00F2045D" w:rsidRDefault="009D672E" w:rsidP="009D672E">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9D672E" w:rsidRPr="00F2045D" w:rsidRDefault="009D672E" w:rsidP="009D672E">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D672E" w:rsidRPr="00F2045D" w:rsidRDefault="009D672E" w:rsidP="009D672E">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D672E" w:rsidRPr="00F2045D" w:rsidRDefault="009D672E" w:rsidP="009D672E">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F2045D">
              <w:rPr>
                <w:rFonts w:ascii="Calibri" w:eastAsia="Times New Roman" w:hAnsi="Calibri" w:cs="Calibri"/>
                <w:szCs w:val="20"/>
                <w:lang w:eastAsia="ru-RU"/>
              </w:rPr>
              <w:t>охотхозяйственного</w:t>
            </w:r>
            <w:proofErr w:type="spellEnd"/>
            <w:r w:rsidRPr="00F2045D">
              <w:rPr>
                <w:rFonts w:ascii="Calibri" w:eastAsia="Times New Roman" w:hAnsi="Calibri" w:cs="Calibri"/>
                <w:szCs w:val="20"/>
                <w:lang w:eastAsia="ru-RU"/>
              </w:rPr>
              <w:t xml:space="preserve">, лесохозяйственного и иного использования, не </w:t>
            </w:r>
            <w:r w:rsidRPr="00F2045D">
              <w:rPr>
                <w:rFonts w:ascii="Calibri" w:eastAsia="Times New Roman" w:hAnsi="Calibri" w:cs="Calibri"/>
                <w:szCs w:val="20"/>
                <w:lang w:eastAsia="ru-RU"/>
              </w:rPr>
              <w:lastRenderedPageBreak/>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D672E" w:rsidRPr="00F2045D" w:rsidRDefault="009D672E" w:rsidP="009D672E">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9D672E" w:rsidRPr="00F2045D" w:rsidRDefault="009D672E" w:rsidP="009D672E">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D672E" w:rsidRPr="00F2045D" w:rsidRDefault="009D672E" w:rsidP="009D672E">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D672E" w:rsidRPr="00F2045D" w:rsidRDefault="009D672E" w:rsidP="009D672E">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9D672E" w:rsidRPr="00F2045D" w:rsidRDefault="009D672E" w:rsidP="009D672E">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w:t>
            </w:r>
            <w:r w:rsidRPr="00F2045D">
              <w:rPr>
                <w:rFonts w:ascii="Calibri" w:eastAsia="Times New Roman" w:hAnsi="Calibri" w:cs="Calibri"/>
                <w:szCs w:val="20"/>
                <w:lang w:eastAsia="ru-RU"/>
              </w:rPr>
              <w:lastRenderedPageBreak/>
              <w:t>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9D672E" w:rsidRPr="00F2045D" w:rsidTr="00B07B7A">
        <w:tc>
          <w:tcPr>
            <w:tcW w:w="3544"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r w:rsidRPr="00F2045D">
              <w:rPr>
                <w:rFonts w:ascii="Calibri" w:eastAsia="Times New Roman" w:hAnsi="Calibri" w:cs="Calibri"/>
                <w:szCs w:val="20"/>
                <w:lang w:eastAsia="ru-RU"/>
              </w:rPr>
              <w:lastRenderedPageBreak/>
              <w:t xml:space="preserve">Кадастровый номер земельного участка: (если границы подлежат уточнению в соответствии с </w:t>
            </w:r>
            <w:hyperlink r:id="rId42" w:history="1">
              <w:r w:rsidRPr="00F2045D">
                <w:rPr>
                  <w:rFonts w:ascii="Calibri" w:eastAsia="Times New Roman" w:hAnsi="Calibri" w:cs="Calibri"/>
                  <w:szCs w:val="20"/>
                  <w:lang w:eastAsia="ru-RU"/>
                </w:rPr>
                <w:t>ФЗ</w:t>
              </w:r>
            </w:hyperlink>
            <w:r w:rsidRPr="00F2045D">
              <w:rPr>
                <w:rFonts w:ascii="Calibri" w:eastAsia="Times New Roman" w:hAnsi="Calibri" w:cs="Calibri"/>
                <w:szCs w:val="20"/>
                <w:lang w:eastAsia="ru-RU"/>
              </w:rPr>
              <w:t xml:space="preserve"> «О государственной регистрации недвижимости»)</w:t>
            </w:r>
          </w:p>
        </w:tc>
        <w:tc>
          <w:tcPr>
            <w:tcW w:w="5527"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p>
        </w:tc>
      </w:tr>
      <w:tr w:rsidR="009D672E" w:rsidRPr="00F2045D" w:rsidTr="00B07B7A">
        <w:tc>
          <w:tcPr>
            <w:tcW w:w="3544"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r w:rsidRPr="00F2045D">
              <w:rPr>
                <w:rFonts w:ascii="Calibri" w:eastAsia="Times New Roman" w:hAnsi="Calibri" w:cs="Calibri"/>
                <w:szCs w:val="20"/>
                <w:lang w:eastAsia="ru-RU"/>
              </w:rPr>
              <w:t>Кадастровый(е) номер (номера) земельного участка: (из которого(</w:t>
            </w:r>
            <w:proofErr w:type="spellStart"/>
            <w:r w:rsidRPr="00F2045D">
              <w:rPr>
                <w:rFonts w:ascii="Calibri" w:eastAsia="Times New Roman" w:hAnsi="Calibri" w:cs="Calibri"/>
                <w:szCs w:val="20"/>
                <w:lang w:eastAsia="ru-RU"/>
              </w:rPr>
              <w:t>ых</w:t>
            </w:r>
            <w:proofErr w:type="spellEnd"/>
            <w:r w:rsidRPr="00F2045D">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p>
        </w:tc>
      </w:tr>
      <w:tr w:rsidR="009D672E" w:rsidRPr="00F2045D" w:rsidTr="00B07B7A">
        <w:tc>
          <w:tcPr>
            <w:tcW w:w="3544"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r w:rsidRPr="00F2045D">
              <w:rPr>
                <w:rFonts w:ascii="Calibri" w:eastAsia="Times New Roman" w:hAnsi="Calibri" w:cs="Calibri"/>
                <w:szCs w:val="20"/>
                <w:lang w:eastAsia="ru-RU"/>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p>
        </w:tc>
      </w:tr>
      <w:tr w:rsidR="009D672E" w:rsidRPr="00F2045D" w:rsidTr="00B07B7A">
        <w:tc>
          <w:tcPr>
            <w:tcW w:w="3544"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r w:rsidRPr="00F2045D">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p>
        </w:tc>
      </w:tr>
      <w:tr w:rsidR="009D672E" w:rsidRPr="00F2045D" w:rsidTr="00B07B7A">
        <w:tc>
          <w:tcPr>
            <w:tcW w:w="3544"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r w:rsidRPr="00F2045D">
              <w:rPr>
                <w:rFonts w:ascii="Calibri" w:eastAsia="Times New Roman" w:hAnsi="Calibri" w:cs="Calibri"/>
                <w:szCs w:val="20"/>
                <w:lang w:eastAsia="ru-RU"/>
              </w:rPr>
              <w:t xml:space="preserve">Реквизиты решения об изъятии земельного участка для </w:t>
            </w:r>
            <w:proofErr w:type="spellStart"/>
            <w:r w:rsidRPr="00F2045D">
              <w:rPr>
                <w:rFonts w:ascii="Calibri" w:eastAsia="Times New Roman" w:hAnsi="Calibri" w:cs="Calibri"/>
                <w:szCs w:val="20"/>
                <w:lang w:eastAsia="ru-RU"/>
              </w:rPr>
              <w:t>госуд</w:t>
            </w:r>
            <w:proofErr w:type="spellEnd"/>
            <w:proofErr w:type="gramStart"/>
            <w:r w:rsidRPr="00F2045D">
              <w:rPr>
                <w:rFonts w:ascii="Calibri" w:eastAsia="Times New Roman" w:hAnsi="Calibri" w:cs="Calibri"/>
                <w:szCs w:val="20"/>
                <w:lang w:eastAsia="ru-RU"/>
              </w:rPr>
              <w:t>.</w:t>
            </w:r>
            <w:proofErr w:type="gramEnd"/>
            <w:r w:rsidRPr="00F2045D">
              <w:rPr>
                <w:rFonts w:ascii="Calibri" w:eastAsia="Times New Roman" w:hAnsi="Calibri" w:cs="Calibri"/>
                <w:szCs w:val="20"/>
                <w:lang w:eastAsia="ru-RU"/>
              </w:rPr>
              <w:t xml:space="preserve"> или муниципальных нужд: (если участок предоставляется взамен изымаемого)</w:t>
            </w:r>
          </w:p>
        </w:tc>
        <w:tc>
          <w:tcPr>
            <w:tcW w:w="5527"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p>
        </w:tc>
      </w:tr>
    </w:tbl>
    <w:p w:rsidR="009D672E" w:rsidRPr="00F2045D" w:rsidRDefault="009D672E" w:rsidP="009D672E">
      <w:pPr>
        <w:widowControl w:val="0"/>
        <w:autoSpaceDE w:val="0"/>
        <w:autoSpaceDN w:val="0"/>
        <w:spacing w:after="0" w:line="240" w:lineRule="auto"/>
        <w:ind w:firstLine="540"/>
        <w:jc w:val="both"/>
        <w:rPr>
          <w:rFonts w:ascii="Calibri" w:eastAsia="Times New Roman" w:hAnsi="Calibri" w:cs="Calibri"/>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С утверждением иного варианта схемы расположения земельного участка согласен.</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Результат рассмотрения заявления прошу:</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    │ выдать на руки в МФЦ, расположенном по </w:t>
      </w:r>
      <w:proofErr w:type="gramStart"/>
      <w:r w:rsidRPr="00F2045D">
        <w:rPr>
          <w:rFonts w:ascii="Courier New" w:eastAsia="Times New Roman" w:hAnsi="Courier New" w:cs="Courier New"/>
          <w:sz w:val="20"/>
          <w:szCs w:val="20"/>
          <w:lang w:eastAsia="ru-RU"/>
        </w:rPr>
        <w:t>адресу:_</w:t>
      </w:r>
      <w:proofErr w:type="gramEnd"/>
      <w:r w:rsidRPr="00F2045D">
        <w:rPr>
          <w:rFonts w:ascii="Courier New" w:eastAsia="Times New Roman" w:hAnsi="Courier New" w:cs="Courier New"/>
          <w:sz w:val="20"/>
          <w:szCs w:val="20"/>
          <w:lang w:eastAsia="ru-RU"/>
        </w:rPr>
        <w:t>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    │ по электронной почте (e-</w:t>
      </w:r>
      <w:proofErr w:type="spellStart"/>
      <w:r w:rsidRPr="00F2045D">
        <w:rPr>
          <w:rFonts w:ascii="Courier New" w:eastAsia="Times New Roman" w:hAnsi="Courier New" w:cs="Courier New"/>
          <w:sz w:val="20"/>
          <w:szCs w:val="20"/>
          <w:lang w:eastAsia="ru-RU"/>
        </w:rPr>
        <w:t>mail</w:t>
      </w:r>
      <w:proofErr w:type="spellEnd"/>
      <w:r w:rsidRPr="00F2045D">
        <w:rPr>
          <w:rFonts w:ascii="Courier New" w:eastAsia="Times New Roman" w:hAnsi="Courier New" w:cs="Courier New"/>
          <w:sz w:val="20"/>
          <w:szCs w:val="20"/>
          <w:lang w:eastAsia="ru-RU"/>
        </w:rPr>
        <w:t>)</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    │ направить в электронной форме в личный кабинет на ПГУ ЛО/ЕПГУ</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lastRenderedPageBreak/>
        <w:t xml:space="preserve">    Приложение (документы в соответствии с пунктом 2.6 настоящего Административного регламента):</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trike/>
          <w:sz w:val="20"/>
          <w:szCs w:val="20"/>
          <w:lang w:eastAsia="ru-RU"/>
        </w:rPr>
      </w:pPr>
      <w:r w:rsidRPr="00F2045D">
        <w:rPr>
          <w:rFonts w:ascii="Courier New" w:eastAsia="Times New Roman" w:hAnsi="Courier New" w:cs="Courier New"/>
          <w:strike/>
          <w:sz w:val="20"/>
          <w:szCs w:val="20"/>
          <w:lang w:eastAsia="ru-RU"/>
        </w:rPr>
        <w:t>1. Документы, подтверждающие право заявителя на приобретение земельного участка без торгов</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trike/>
          <w:sz w:val="20"/>
          <w:szCs w:val="20"/>
          <w:lang w:eastAsia="ru-RU"/>
        </w:rPr>
      </w:pPr>
      <w:r w:rsidRPr="00F2045D">
        <w:rPr>
          <w:rFonts w:ascii="Courier New" w:eastAsia="Times New Roman" w:hAnsi="Courier New" w:cs="Courier New"/>
          <w:strike/>
          <w:sz w:val="20"/>
          <w:szCs w:val="20"/>
          <w:lang w:eastAsia="ru-RU"/>
        </w:rPr>
        <w:t>2. Схема расположения земельного участка</w:t>
      </w:r>
      <w:r w:rsidRPr="00F2045D">
        <w:rPr>
          <w:rFonts w:ascii="Courier New" w:eastAsia="Times New Roman" w:hAnsi="Courier New" w:cs="Courier New"/>
          <w:strike/>
          <w:sz w:val="20"/>
          <w:szCs w:val="20"/>
          <w:lang w:eastAsia="ru-RU"/>
        </w:rPr>
        <w:tab/>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trike/>
          <w:sz w:val="20"/>
          <w:szCs w:val="20"/>
          <w:lang w:eastAsia="ru-RU"/>
        </w:rPr>
      </w:pPr>
      <w:r w:rsidRPr="00F2045D">
        <w:rPr>
          <w:rFonts w:ascii="Courier New" w:eastAsia="Times New Roman" w:hAnsi="Courier New" w:cs="Courier New"/>
          <w:strike/>
          <w:sz w:val="20"/>
          <w:szCs w:val="20"/>
          <w:lang w:eastAsia="ru-RU"/>
        </w:rPr>
        <w:t>3. Проектная документация о местоположении, границах, площади и об иных количественных характеристиках лесных участков</w:t>
      </w:r>
      <w:r w:rsidRPr="00F2045D">
        <w:rPr>
          <w:rFonts w:ascii="Courier New" w:eastAsia="Times New Roman" w:hAnsi="Courier New" w:cs="Courier New"/>
          <w:strike/>
          <w:sz w:val="20"/>
          <w:szCs w:val="20"/>
          <w:lang w:eastAsia="ru-RU"/>
        </w:rPr>
        <w:tab/>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trike/>
          <w:sz w:val="20"/>
          <w:szCs w:val="20"/>
          <w:lang w:eastAsia="ru-RU"/>
        </w:rPr>
        <w:t>4. Документ, подтверждающий полномочия представителя заявителя</w:t>
      </w:r>
      <w:r w:rsidRPr="00F2045D">
        <w:rPr>
          <w:rFonts w:ascii="Courier New" w:eastAsia="Times New Roman" w:hAnsi="Courier New" w:cs="Courier New"/>
          <w:sz w:val="20"/>
          <w:szCs w:val="20"/>
          <w:lang w:eastAsia="ru-RU"/>
        </w:rPr>
        <w:tab/>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______________________________ _________________ 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(наименование </w:t>
      </w:r>
      <w:proofErr w:type="gramStart"/>
      <w:r w:rsidRPr="00F2045D">
        <w:rPr>
          <w:rFonts w:ascii="Courier New" w:eastAsia="Times New Roman" w:hAnsi="Courier New" w:cs="Courier New"/>
          <w:sz w:val="20"/>
          <w:szCs w:val="20"/>
          <w:lang w:eastAsia="ru-RU"/>
        </w:rPr>
        <w:t xml:space="preserve">должности)   </w:t>
      </w:r>
      <w:proofErr w:type="gramEnd"/>
      <w:r w:rsidRPr="00F2045D">
        <w:rPr>
          <w:rFonts w:ascii="Courier New" w:eastAsia="Times New Roman" w:hAnsi="Courier New" w:cs="Courier New"/>
          <w:sz w:val="20"/>
          <w:szCs w:val="20"/>
          <w:lang w:eastAsia="ru-RU"/>
        </w:rPr>
        <w:t xml:space="preserve">      (подпись)              (ФИО)</w:t>
      </w:r>
    </w:p>
    <w:p w:rsidR="009D672E" w:rsidRPr="00F2045D" w:rsidRDefault="009D672E" w:rsidP="009D672E">
      <w:pPr>
        <w:widowControl w:val="0"/>
        <w:autoSpaceDE w:val="0"/>
        <w:autoSpaceDN w:val="0"/>
        <w:spacing w:after="0" w:line="240" w:lineRule="auto"/>
        <w:ind w:firstLine="540"/>
        <w:jc w:val="both"/>
        <w:rPr>
          <w:rFonts w:ascii="Calibri" w:eastAsia="Times New Roman" w:hAnsi="Calibri" w:cs="Calibri"/>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w:t>
      </w:r>
    </w:p>
    <w:p w:rsidR="009D672E" w:rsidRPr="00F2045D" w:rsidRDefault="009D672E" w:rsidP="009D672E">
      <w:pPr>
        <w:widowControl w:val="0"/>
        <w:autoSpaceDE w:val="0"/>
        <w:autoSpaceDN w:val="0"/>
        <w:spacing w:after="0" w:line="240" w:lineRule="auto"/>
        <w:jc w:val="center"/>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Согласие на обработку персональных данных</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Я, _______________________________________________________________________,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(фамилия, имя, отчество субъекта персональных данных)</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F2045D">
        <w:rPr>
          <w:rFonts w:ascii="Courier New" w:eastAsia="Times New Roman" w:hAnsi="Courier New" w:cs="Courier New"/>
          <w:sz w:val="20"/>
          <w:szCs w:val="20"/>
          <w:lang w:eastAsia="ru-RU"/>
        </w:rPr>
        <w:t>в  соответствии</w:t>
      </w:r>
      <w:proofErr w:type="gramEnd"/>
      <w:r w:rsidRPr="00F2045D">
        <w:rPr>
          <w:rFonts w:ascii="Courier New" w:eastAsia="Times New Roman" w:hAnsi="Courier New" w:cs="Courier New"/>
          <w:sz w:val="20"/>
          <w:szCs w:val="20"/>
          <w:lang w:eastAsia="ru-RU"/>
        </w:rPr>
        <w:t xml:space="preserve">  с </w:t>
      </w:r>
      <w:hyperlink r:id="rId43" w:history="1">
        <w:r w:rsidRPr="00F2045D">
          <w:rPr>
            <w:rFonts w:ascii="Courier New" w:eastAsia="Times New Roman" w:hAnsi="Courier New" w:cs="Courier New"/>
            <w:sz w:val="20"/>
            <w:szCs w:val="20"/>
            <w:lang w:eastAsia="ru-RU"/>
          </w:rPr>
          <w:t>п. 4 ст. 9</w:t>
        </w:r>
      </w:hyperlink>
      <w:r w:rsidRPr="00F2045D">
        <w:rPr>
          <w:rFonts w:ascii="Courier New" w:eastAsia="Times New Roman" w:hAnsi="Courier New" w:cs="Courier New"/>
          <w:sz w:val="20"/>
          <w:szCs w:val="20"/>
          <w:lang w:eastAsia="ru-RU"/>
        </w:rPr>
        <w:t xml:space="preserve"> Федерального закона  от  27.07.2006  № 152-ФЗ</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«О персональных данных», зарегистрирован(а) по адресу: 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документ, удостоверяющий личность: _______________________________________,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(наименование документа, №, сведения о дате</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выдачи документа и выдавшем его органе)</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(Вариант: ________________________________________________________________,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зарегистрирован ______ по адресу: ________________________________________,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документ, удостоверяющий личность: _______________________________________,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(наименование документа, №, сведения о дате</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выдачи документа и выдавшем его органе)</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Доверенность от «__» ______ _____ г. № ____ (или реквизиты иного документа,</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подтверждающего полномочия представителя))</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в целях ___________________________________________________________________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(указать цель обработки данных)</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даю согласие _____________________________________________________________,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персональных данных)</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находящемуся по адресу: ____________________________________,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на обработку моих персональных данных, а именно: 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субъекта   персональных   данных</w:t>
      </w:r>
      <w:proofErr w:type="gramStart"/>
      <w:r w:rsidRPr="00F2045D">
        <w:rPr>
          <w:rFonts w:ascii="Courier New" w:eastAsia="Times New Roman" w:hAnsi="Courier New" w:cs="Courier New"/>
          <w:sz w:val="20"/>
          <w:szCs w:val="20"/>
          <w:lang w:eastAsia="ru-RU"/>
        </w:rPr>
        <w:t>),  то</w:t>
      </w:r>
      <w:proofErr w:type="gramEnd"/>
      <w:r w:rsidRPr="00F2045D">
        <w:rPr>
          <w:rFonts w:ascii="Courier New" w:eastAsia="Times New Roman" w:hAnsi="Courier New" w:cs="Courier New"/>
          <w:sz w:val="20"/>
          <w:szCs w:val="20"/>
          <w:lang w:eastAsia="ru-RU"/>
        </w:rPr>
        <w:t xml:space="preserve">   есть   на   совершение   действий,</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F2045D">
        <w:rPr>
          <w:rFonts w:ascii="Courier New" w:eastAsia="Times New Roman" w:hAnsi="Courier New" w:cs="Courier New"/>
          <w:sz w:val="20"/>
          <w:szCs w:val="20"/>
          <w:lang w:eastAsia="ru-RU"/>
        </w:rPr>
        <w:t xml:space="preserve">предусмотренных  </w:t>
      </w:r>
      <w:hyperlink r:id="rId44" w:history="1">
        <w:r w:rsidRPr="00F2045D">
          <w:rPr>
            <w:rFonts w:ascii="Courier New" w:eastAsia="Times New Roman" w:hAnsi="Courier New" w:cs="Courier New"/>
            <w:sz w:val="20"/>
            <w:szCs w:val="20"/>
            <w:lang w:eastAsia="ru-RU"/>
          </w:rPr>
          <w:t>п.</w:t>
        </w:r>
        <w:proofErr w:type="gramEnd"/>
        <w:r w:rsidRPr="00F2045D">
          <w:rPr>
            <w:rFonts w:ascii="Courier New" w:eastAsia="Times New Roman" w:hAnsi="Courier New" w:cs="Courier New"/>
            <w:sz w:val="20"/>
            <w:szCs w:val="20"/>
            <w:lang w:eastAsia="ru-RU"/>
          </w:rPr>
          <w:t xml:space="preserve">  </w:t>
        </w:r>
        <w:proofErr w:type="gramStart"/>
        <w:r w:rsidRPr="00F2045D">
          <w:rPr>
            <w:rFonts w:ascii="Courier New" w:eastAsia="Times New Roman" w:hAnsi="Courier New" w:cs="Courier New"/>
            <w:sz w:val="20"/>
            <w:szCs w:val="20"/>
            <w:lang w:eastAsia="ru-RU"/>
          </w:rPr>
          <w:t>3  ст.</w:t>
        </w:r>
        <w:proofErr w:type="gramEnd"/>
        <w:r w:rsidRPr="00F2045D">
          <w:rPr>
            <w:rFonts w:ascii="Courier New" w:eastAsia="Times New Roman" w:hAnsi="Courier New" w:cs="Courier New"/>
            <w:sz w:val="20"/>
            <w:szCs w:val="20"/>
            <w:lang w:eastAsia="ru-RU"/>
          </w:rPr>
          <w:t xml:space="preserve"> 3</w:t>
        </w:r>
      </w:hyperlink>
      <w:r w:rsidRPr="00F2045D">
        <w:rPr>
          <w:rFonts w:ascii="Courier New" w:eastAsia="Times New Roman" w:hAnsi="Courier New" w:cs="Courier New"/>
          <w:sz w:val="20"/>
          <w:szCs w:val="20"/>
          <w:lang w:eastAsia="ru-RU"/>
        </w:rPr>
        <w:t xml:space="preserve"> Федерального закона от 27.07.2006 № 152-ФЗ «О</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персональных данных».</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w:t>
      </w:r>
      <w:proofErr w:type="gramStart"/>
      <w:r w:rsidRPr="00F2045D">
        <w:rPr>
          <w:rFonts w:ascii="Courier New" w:eastAsia="Times New Roman" w:hAnsi="Courier New" w:cs="Courier New"/>
          <w:sz w:val="20"/>
          <w:szCs w:val="20"/>
          <w:lang w:eastAsia="ru-RU"/>
        </w:rPr>
        <w:t>Настоящее  согласие</w:t>
      </w:r>
      <w:proofErr w:type="gramEnd"/>
      <w:r w:rsidRPr="00F2045D">
        <w:rPr>
          <w:rFonts w:ascii="Courier New" w:eastAsia="Times New Roman" w:hAnsi="Courier New" w:cs="Courier New"/>
          <w:sz w:val="20"/>
          <w:szCs w:val="20"/>
          <w:lang w:eastAsia="ru-RU"/>
        </w:rPr>
        <w:t xml:space="preserve">  действует  со  дня  его подписания до дня отзыва в</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письменной форме.</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«__» ______________ ____ г.</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Субъект персональных данных:</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_______________/____________________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w:t>
      </w:r>
      <w:proofErr w:type="gramStart"/>
      <w:r w:rsidRPr="00F2045D">
        <w:rPr>
          <w:rFonts w:ascii="Courier New" w:eastAsia="Times New Roman" w:hAnsi="Courier New" w:cs="Courier New"/>
          <w:sz w:val="20"/>
          <w:szCs w:val="20"/>
          <w:lang w:eastAsia="ru-RU"/>
        </w:rPr>
        <w:t xml:space="preserve">подпись)   </w:t>
      </w:r>
      <w:proofErr w:type="gramEnd"/>
      <w:r w:rsidRPr="00F2045D">
        <w:rPr>
          <w:rFonts w:ascii="Courier New" w:eastAsia="Times New Roman" w:hAnsi="Courier New" w:cs="Courier New"/>
          <w:sz w:val="20"/>
          <w:szCs w:val="20"/>
          <w:lang w:eastAsia="ru-RU"/>
        </w:rPr>
        <w:t xml:space="preserve">      (Ф.И.О.)</w:t>
      </w:r>
    </w:p>
    <w:p w:rsidR="009D672E" w:rsidRPr="00F2045D" w:rsidRDefault="009D672E" w:rsidP="009D672E">
      <w:pPr>
        <w:widowControl w:val="0"/>
        <w:autoSpaceDE w:val="0"/>
        <w:autoSpaceDN w:val="0"/>
        <w:spacing w:after="0" w:line="240" w:lineRule="auto"/>
        <w:ind w:firstLine="540"/>
        <w:jc w:val="both"/>
        <w:rPr>
          <w:rFonts w:ascii="Calibri" w:eastAsia="Times New Roman" w:hAnsi="Calibri" w:cs="Calibri"/>
          <w:szCs w:val="20"/>
          <w:lang w:eastAsia="ru-RU"/>
        </w:rPr>
      </w:pPr>
    </w:p>
    <w:p w:rsidR="009D672E" w:rsidRPr="00F2045D" w:rsidRDefault="009D672E" w:rsidP="009D672E">
      <w:pPr>
        <w:widowControl w:val="0"/>
        <w:autoSpaceDE w:val="0"/>
        <w:autoSpaceDN w:val="0"/>
        <w:spacing w:after="0" w:line="240" w:lineRule="auto"/>
        <w:ind w:firstLine="540"/>
        <w:jc w:val="both"/>
        <w:rPr>
          <w:rFonts w:ascii="Calibri" w:eastAsia="Times New Roman" w:hAnsi="Calibri" w:cs="Calibri"/>
          <w:szCs w:val="20"/>
          <w:lang w:eastAsia="ru-RU"/>
        </w:rPr>
      </w:pPr>
    </w:p>
    <w:p w:rsidR="009D672E" w:rsidRPr="00F2045D" w:rsidRDefault="009D672E" w:rsidP="009D672E">
      <w:pPr>
        <w:widowControl w:val="0"/>
        <w:autoSpaceDE w:val="0"/>
        <w:autoSpaceDN w:val="0"/>
        <w:spacing w:after="0" w:line="240" w:lineRule="auto"/>
        <w:ind w:firstLine="540"/>
        <w:jc w:val="both"/>
        <w:rPr>
          <w:rFonts w:ascii="Calibri" w:eastAsia="Times New Roman" w:hAnsi="Calibri" w:cs="Calibri"/>
          <w:szCs w:val="20"/>
          <w:lang w:eastAsia="ru-RU"/>
        </w:rPr>
      </w:pPr>
    </w:p>
    <w:p w:rsidR="009D672E" w:rsidRPr="00F2045D" w:rsidRDefault="009D672E" w:rsidP="009D672E">
      <w:pPr>
        <w:widowControl w:val="0"/>
        <w:autoSpaceDE w:val="0"/>
        <w:autoSpaceDN w:val="0"/>
        <w:spacing w:after="0" w:line="240" w:lineRule="auto"/>
        <w:ind w:firstLine="540"/>
        <w:jc w:val="both"/>
        <w:rPr>
          <w:rFonts w:ascii="Calibri" w:eastAsia="Times New Roman" w:hAnsi="Calibri" w:cs="Calibri"/>
          <w:szCs w:val="20"/>
          <w:lang w:eastAsia="ru-RU"/>
        </w:rPr>
      </w:pPr>
    </w:p>
    <w:p w:rsidR="009D672E" w:rsidRPr="00F2045D" w:rsidRDefault="009D672E" w:rsidP="009D672E">
      <w:pPr>
        <w:widowControl w:val="0"/>
        <w:autoSpaceDE w:val="0"/>
        <w:autoSpaceDN w:val="0"/>
        <w:spacing w:after="0" w:line="240" w:lineRule="auto"/>
        <w:ind w:firstLine="540"/>
        <w:jc w:val="both"/>
        <w:rPr>
          <w:rFonts w:ascii="Calibri" w:eastAsia="Times New Roman" w:hAnsi="Calibri" w:cs="Calibri"/>
          <w:szCs w:val="20"/>
          <w:lang w:eastAsia="ru-RU"/>
        </w:rPr>
      </w:pPr>
    </w:p>
    <w:p w:rsidR="009D672E" w:rsidRPr="00F2045D" w:rsidRDefault="009D672E" w:rsidP="009D672E">
      <w:pPr>
        <w:widowControl w:val="0"/>
        <w:autoSpaceDE w:val="0"/>
        <w:autoSpaceDN w:val="0"/>
        <w:spacing w:after="0" w:line="240" w:lineRule="auto"/>
        <w:ind w:firstLine="540"/>
        <w:jc w:val="both"/>
        <w:rPr>
          <w:rFonts w:ascii="Calibri" w:eastAsia="Times New Roman" w:hAnsi="Calibri" w:cs="Calibri"/>
          <w:szCs w:val="20"/>
          <w:lang w:eastAsia="ru-RU"/>
        </w:rPr>
      </w:pPr>
    </w:p>
    <w:p w:rsidR="009D672E" w:rsidRPr="00F2045D" w:rsidRDefault="009D672E" w:rsidP="009D672E">
      <w:pPr>
        <w:widowControl w:val="0"/>
        <w:autoSpaceDE w:val="0"/>
        <w:autoSpaceDN w:val="0"/>
        <w:spacing w:after="0" w:line="240" w:lineRule="auto"/>
        <w:ind w:firstLine="540"/>
        <w:jc w:val="both"/>
        <w:rPr>
          <w:rFonts w:ascii="Calibri" w:eastAsia="Times New Roman" w:hAnsi="Calibri" w:cs="Calibri"/>
          <w:szCs w:val="20"/>
          <w:lang w:eastAsia="ru-RU"/>
        </w:rPr>
      </w:pPr>
    </w:p>
    <w:p w:rsidR="009D672E" w:rsidRPr="00F2045D" w:rsidRDefault="009D672E" w:rsidP="009D672E">
      <w:pPr>
        <w:widowControl w:val="0"/>
        <w:autoSpaceDE w:val="0"/>
        <w:autoSpaceDN w:val="0"/>
        <w:spacing w:after="0" w:line="240" w:lineRule="auto"/>
        <w:jc w:val="center"/>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В 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от 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lastRenderedPageBreak/>
        <w:t xml:space="preserve">                                                      (для юридических лиц)</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ЗАЯВЛЕНИЕ</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Заявитель: ________________________________________________________________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(Полное наименование юридического лица в соответствии</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с учредительными документами)</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9D672E" w:rsidRPr="00F2045D" w:rsidTr="00B07B7A">
        <w:tc>
          <w:tcPr>
            <w:tcW w:w="340"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c>
        <w:tc>
          <w:tcPr>
            <w:tcW w:w="340"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c>
        <w:tc>
          <w:tcPr>
            <w:tcW w:w="340"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c>
        <w:tc>
          <w:tcPr>
            <w:tcW w:w="340"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c>
        <w:tc>
          <w:tcPr>
            <w:tcW w:w="340"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c>
        <w:tc>
          <w:tcPr>
            <w:tcW w:w="340"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p>
        </w:tc>
      </w:tr>
    </w:tbl>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9D672E" w:rsidRPr="00F2045D" w:rsidTr="00B07B7A">
        <w:tc>
          <w:tcPr>
            <w:tcW w:w="3600" w:type="dxa"/>
            <w:tcBorders>
              <w:top w:val="single" w:sz="4" w:space="0" w:color="auto"/>
              <w:bottom w:val="single" w:sz="4" w:space="0" w:color="auto"/>
            </w:tcBorders>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r w:rsidRPr="00F2045D">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c>
      </w:tr>
    </w:tbl>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9D672E" w:rsidRPr="00F2045D" w:rsidTr="00B07B7A">
        <w:tc>
          <w:tcPr>
            <w:tcW w:w="3600" w:type="dxa"/>
            <w:tcBorders>
              <w:top w:val="single" w:sz="4" w:space="0" w:color="auto"/>
              <w:bottom w:val="single" w:sz="4" w:space="0" w:color="auto"/>
            </w:tcBorders>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r w:rsidRPr="00F2045D">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c>
      </w:tr>
    </w:tbl>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p w:rsidR="009D672E" w:rsidRPr="00F2045D" w:rsidRDefault="009D672E" w:rsidP="009D672E">
      <w:pPr>
        <w:widowControl w:val="0"/>
        <w:autoSpaceDE w:val="0"/>
        <w:autoSpaceDN w:val="0"/>
        <w:spacing w:after="0" w:line="240" w:lineRule="auto"/>
        <w:ind w:firstLine="540"/>
        <w:jc w:val="both"/>
        <w:rPr>
          <w:rFonts w:ascii="Calibri" w:eastAsia="Times New Roman" w:hAnsi="Calibri" w:cs="Calibri"/>
          <w:szCs w:val="20"/>
          <w:lang w:eastAsia="ru-RU"/>
        </w:rPr>
      </w:pPr>
      <w:r w:rsidRPr="00F2045D">
        <w:rPr>
          <w:rFonts w:ascii="Calibri" w:eastAsia="Times New Roman" w:hAnsi="Calibri" w:cs="Calibri"/>
          <w:szCs w:val="20"/>
          <w:lang w:eastAsia="ru-RU"/>
        </w:rPr>
        <w:t>Прошу (просим) предварительно согласовать предоставление земельного участка</w:t>
      </w:r>
    </w:p>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9D672E" w:rsidRPr="00F2045D" w:rsidTr="00B07B7A">
        <w:tc>
          <w:tcPr>
            <w:tcW w:w="3606"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c>
      </w:tr>
      <w:tr w:rsidR="009D672E" w:rsidRPr="00F2045D" w:rsidTr="00B07B7A">
        <w:tc>
          <w:tcPr>
            <w:tcW w:w="3606"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Цель использования земельного участка</w:t>
            </w:r>
            <w:r w:rsidRPr="00F2045D">
              <w:rPr>
                <w:rFonts w:ascii="Calibri" w:eastAsia="Times New Roman" w:hAnsi="Calibri" w:cs="Calibri"/>
                <w:szCs w:val="20"/>
                <w:vertAlign w:val="superscript"/>
                <w:lang w:eastAsia="ru-RU"/>
              </w:rPr>
              <w:footnoteReference w:id="2"/>
            </w:r>
            <w:r w:rsidRPr="00F2045D">
              <w:rPr>
                <w:rFonts w:ascii="Calibri" w:eastAsia="Times New Roman" w:hAnsi="Calibri" w:cs="Calibri"/>
                <w:szCs w:val="20"/>
                <w:lang w:eastAsia="ru-RU"/>
              </w:rPr>
              <w:t>:</w:t>
            </w:r>
          </w:p>
        </w:tc>
        <w:tc>
          <w:tcPr>
            <w:tcW w:w="5465"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c>
      </w:tr>
      <w:tr w:rsidR="009D672E" w:rsidRPr="00F2045D" w:rsidTr="00B07B7A">
        <w:tc>
          <w:tcPr>
            <w:tcW w:w="3606"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Основание предоставления земельного участка:</w:t>
            </w:r>
          </w:p>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w:t>
            </w:r>
            <w:hyperlink r:id="rId45" w:history="1">
              <w:r w:rsidRPr="00F2045D">
                <w:rPr>
                  <w:rFonts w:ascii="Calibri" w:eastAsia="Times New Roman" w:hAnsi="Calibri" w:cs="Calibri"/>
                  <w:color w:val="0000FF"/>
                  <w:szCs w:val="20"/>
                  <w:lang w:eastAsia="ru-RU"/>
                </w:rPr>
                <w:t>п. 2 ст. 39.3</w:t>
              </w:r>
            </w:hyperlink>
            <w:r w:rsidRPr="00F2045D">
              <w:rPr>
                <w:rFonts w:ascii="Calibri" w:eastAsia="Times New Roman" w:hAnsi="Calibri" w:cs="Calibri"/>
                <w:szCs w:val="20"/>
                <w:lang w:eastAsia="ru-RU"/>
              </w:rPr>
              <w:t xml:space="preserve">; </w:t>
            </w:r>
            <w:hyperlink r:id="rId46" w:history="1">
              <w:r w:rsidRPr="00F2045D">
                <w:rPr>
                  <w:rFonts w:ascii="Calibri" w:eastAsia="Times New Roman" w:hAnsi="Calibri" w:cs="Calibri"/>
                  <w:color w:val="0000FF"/>
                  <w:szCs w:val="20"/>
                  <w:lang w:eastAsia="ru-RU"/>
                </w:rPr>
                <w:t>ст. 39.5</w:t>
              </w:r>
            </w:hyperlink>
            <w:r w:rsidRPr="00F2045D">
              <w:rPr>
                <w:rFonts w:ascii="Calibri" w:eastAsia="Times New Roman" w:hAnsi="Calibri" w:cs="Calibri"/>
                <w:szCs w:val="20"/>
                <w:lang w:eastAsia="ru-RU"/>
              </w:rPr>
              <w:t xml:space="preserve">; </w:t>
            </w:r>
            <w:hyperlink r:id="rId47" w:history="1">
              <w:r w:rsidRPr="00F2045D">
                <w:rPr>
                  <w:rFonts w:ascii="Calibri" w:eastAsia="Times New Roman" w:hAnsi="Calibri" w:cs="Calibri"/>
                  <w:color w:val="0000FF"/>
                  <w:szCs w:val="20"/>
                  <w:lang w:eastAsia="ru-RU"/>
                </w:rPr>
                <w:t>п. 2 ст. 39.6</w:t>
              </w:r>
            </w:hyperlink>
            <w:r w:rsidRPr="00F2045D">
              <w:rPr>
                <w:rFonts w:ascii="Calibri" w:eastAsia="Times New Roman" w:hAnsi="Calibri" w:cs="Calibri"/>
                <w:szCs w:val="20"/>
                <w:lang w:eastAsia="ru-RU"/>
              </w:rPr>
              <w:t xml:space="preserve">; </w:t>
            </w:r>
            <w:hyperlink r:id="rId48" w:history="1">
              <w:r w:rsidRPr="00F2045D">
                <w:rPr>
                  <w:rFonts w:ascii="Calibri" w:eastAsia="Times New Roman" w:hAnsi="Calibri" w:cs="Calibri"/>
                  <w:color w:val="0000FF"/>
                  <w:szCs w:val="20"/>
                  <w:lang w:eastAsia="ru-RU"/>
                </w:rPr>
                <w:t>п. 2. ст. 39.10</w:t>
              </w:r>
            </w:hyperlink>
            <w:r w:rsidRPr="00F2045D">
              <w:rPr>
                <w:rFonts w:ascii="Calibri" w:eastAsia="Times New Roman" w:hAnsi="Calibri" w:cs="Calibri"/>
                <w:szCs w:val="20"/>
                <w:lang w:eastAsia="ru-RU"/>
              </w:rPr>
              <w:t xml:space="preserve"> Земельного кодекса РФ):</w:t>
            </w:r>
          </w:p>
        </w:tc>
        <w:tc>
          <w:tcPr>
            <w:tcW w:w="5465"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c>
      </w:tr>
      <w:tr w:rsidR="009D672E" w:rsidRPr="00F2045D" w:rsidTr="00B07B7A">
        <w:tc>
          <w:tcPr>
            <w:tcW w:w="3606"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proofErr w:type="gramStart"/>
            <w:r w:rsidRPr="00F2045D">
              <w:rPr>
                <w:rFonts w:ascii="Calibri" w:eastAsia="Times New Roman" w:hAnsi="Calibri" w:cs="Calibri"/>
                <w:szCs w:val="20"/>
                <w:lang w:eastAsia="ru-RU"/>
              </w:rPr>
              <w:t>В  случае</w:t>
            </w:r>
            <w:proofErr w:type="gramEnd"/>
            <w:r w:rsidRPr="00F2045D">
              <w:rPr>
                <w:rFonts w:ascii="Calibri" w:eastAsia="Times New Roman" w:hAnsi="Calibri" w:cs="Calibri"/>
                <w:szCs w:val="20"/>
                <w:lang w:eastAsia="ru-RU"/>
              </w:rPr>
              <w:t>, если указан вид права «в собственность, продажа» (п.2 ст. 39.3)</w:t>
            </w:r>
          </w:p>
        </w:tc>
        <w:tc>
          <w:tcPr>
            <w:tcW w:w="5465" w:type="dxa"/>
          </w:tcPr>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 xml:space="preserve">7) земельных участков, находящихся в </w:t>
            </w:r>
            <w:r w:rsidRPr="00F2045D">
              <w:rPr>
                <w:rFonts w:ascii="Calibri" w:eastAsia="Times New Roman" w:hAnsi="Calibri" w:cs="Calibri"/>
                <w:szCs w:val="20"/>
                <w:lang w:eastAsia="ru-RU"/>
              </w:rPr>
              <w:lastRenderedPageBreak/>
              <w:t>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F2045D">
              <w:rPr>
                <w:rFonts w:ascii="Calibri" w:eastAsia="Times New Roman" w:hAnsi="Calibri" w:cs="Calibri"/>
                <w:szCs w:val="20"/>
                <w:lang w:eastAsia="ru-RU"/>
              </w:rPr>
              <w:t>неустраненных</w:t>
            </w:r>
            <w:proofErr w:type="spellEnd"/>
            <w:r w:rsidRPr="00F2045D">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9D672E" w:rsidRPr="00F2045D" w:rsidTr="00B07B7A">
        <w:tc>
          <w:tcPr>
            <w:tcW w:w="3606"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 xml:space="preserve">2) земельного участка религиозной организации, имеющей в собственности здания или сооружения </w:t>
            </w:r>
            <w:proofErr w:type="gramStart"/>
            <w:r w:rsidRPr="00F2045D">
              <w:rPr>
                <w:rFonts w:ascii="Calibri" w:eastAsia="Times New Roman" w:hAnsi="Calibri" w:cs="Calibri"/>
                <w:szCs w:val="20"/>
                <w:lang w:eastAsia="ru-RU"/>
              </w:rPr>
              <w:t>религиозного</w:t>
            </w:r>
            <w:proofErr w:type="gramEnd"/>
            <w:r w:rsidRPr="00F2045D">
              <w:rPr>
                <w:rFonts w:ascii="Calibri" w:eastAsia="Times New Roman" w:hAnsi="Calibri" w:cs="Calibri"/>
                <w:szCs w:val="20"/>
                <w:lang w:eastAsia="ru-RU"/>
              </w:rPr>
              <w:t xml:space="preserve"> или благотворительного назначения, расположенные на таком земельном участке;</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w:t>
            </w:r>
            <w:r w:rsidRPr="00F2045D">
              <w:rPr>
                <w:rFonts w:ascii="Calibri" w:eastAsia="Times New Roman" w:hAnsi="Calibri" w:cs="Calibri"/>
                <w:szCs w:val="20"/>
                <w:lang w:eastAsia="ru-RU"/>
              </w:rPr>
              <w:lastRenderedPageBreak/>
              <w:t>организации в случаях, предусмотренных законами субъектов Российской Федерации;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9D672E" w:rsidRPr="00F2045D" w:rsidTr="00B07B7A">
        <w:tc>
          <w:tcPr>
            <w:tcW w:w="3606"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lastRenderedPageBreak/>
              <w:t>В случае, если указан вид права «аренда» (п. 2 ст. 39.6)</w:t>
            </w:r>
          </w:p>
        </w:tc>
        <w:tc>
          <w:tcPr>
            <w:tcW w:w="5465" w:type="dxa"/>
          </w:tcPr>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Pr="00F2045D">
              <w:rPr>
                <w:rFonts w:ascii="Calibri" w:eastAsia="Times New Roman" w:hAnsi="Calibri" w:cs="Calibri"/>
                <w:szCs w:val="20"/>
                <w:lang w:eastAsia="ru-RU"/>
              </w:rPr>
              <w:lastRenderedPageBreak/>
              <w:t>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w:t>
            </w:r>
            <w:r w:rsidRPr="00F2045D">
              <w:rPr>
                <w:rFonts w:ascii="Calibri" w:eastAsia="Times New Roman" w:hAnsi="Calibri" w:cs="Calibri"/>
                <w:szCs w:val="20"/>
                <w:lang w:eastAsia="ru-RU"/>
              </w:rPr>
              <w:lastRenderedPageBreak/>
              <w:t>нефтепроводов, объектов федерального, регионального или местного значения;</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w:t>
            </w:r>
            <w:r w:rsidRPr="00F2045D">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 xml:space="preserve">17) земельного участка религиозным </w:t>
            </w:r>
            <w:r w:rsidRPr="00F2045D">
              <w:rPr>
                <w:rFonts w:ascii="Calibri" w:eastAsia="Times New Roman" w:hAnsi="Calibri" w:cs="Calibri"/>
                <w:szCs w:val="20"/>
                <w:lang w:eastAsia="ru-RU"/>
              </w:rPr>
              <w:lastRenderedPageBreak/>
              <w:t>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F2045D">
              <w:rPr>
                <w:rFonts w:ascii="Calibri" w:eastAsia="Times New Roman" w:hAnsi="Calibri" w:cs="Calibri"/>
                <w:szCs w:val="20"/>
                <w:lang w:eastAsia="ru-RU"/>
              </w:rPr>
              <w:t>недропользователю</w:t>
            </w:r>
            <w:proofErr w:type="spellEnd"/>
            <w:r w:rsidRPr="00F2045D">
              <w:rPr>
                <w:rFonts w:ascii="Calibri" w:eastAsia="Times New Roman" w:hAnsi="Calibri" w:cs="Calibri"/>
                <w:szCs w:val="20"/>
                <w:lang w:eastAsia="ru-RU"/>
              </w:rPr>
              <w:t>;</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lastRenderedPageBreak/>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2045D">
              <w:rPr>
                <w:rFonts w:ascii="Calibri" w:eastAsia="Times New Roman" w:hAnsi="Calibri" w:cs="Calibri"/>
                <w:szCs w:val="20"/>
                <w:lang w:eastAsia="ru-RU"/>
              </w:rPr>
              <w:t>муниципально</w:t>
            </w:r>
            <w:proofErr w:type="spellEnd"/>
            <w:r w:rsidRPr="00F2045D">
              <w:rPr>
                <w:rFonts w:ascii="Calibri" w:eastAsia="Times New Roman" w:hAnsi="Calibri" w:cs="Calibri"/>
                <w:szCs w:val="20"/>
                <w:lang w:eastAsia="ru-RU"/>
              </w:rPr>
              <w:t>-частном партнерстве, лицу, с которым заключены указанные соглашения;</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2045D">
              <w:rPr>
                <w:rFonts w:ascii="Calibri" w:eastAsia="Times New Roman" w:hAnsi="Calibri" w:cs="Calibri"/>
                <w:szCs w:val="20"/>
                <w:lang w:eastAsia="ru-RU"/>
              </w:rPr>
              <w:t>охотхозяйственное</w:t>
            </w:r>
            <w:proofErr w:type="spellEnd"/>
            <w:r w:rsidRPr="00F2045D">
              <w:rPr>
                <w:rFonts w:ascii="Calibri" w:eastAsia="Times New Roman" w:hAnsi="Calibri" w:cs="Calibri"/>
                <w:szCs w:val="20"/>
                <w:lang w:eastAsia="ru-RU"/>
              </w:rPr>
              <w:t xml:space="preserve"> соглашение;</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 xml:space="preserve">28) земельного участка резиденту зоны </w:t>
            </w:r>
            <w:r w:rsidRPr="00F2045D">
              <w:rPr>
                <w:rFonts w:ascii="Calibri" w:eastAsia="Times New Roman" w:hAnsi="Calibri" w:cs="Calibri"/>
                <w:szCs w:val="20"/>
                <w:lang w:eastAsia="ru-RU"/>
              </w:rPr>
              <w:lastRenderedPageBreak/>
              <w:t>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 xml:space="preserve">29.1) земельного участка лицу, осуществляющему товарную </w:t>
            </w:r>
            <w:proofErr w:type="spellStart"/>
            <w:r w:rsidRPr="00F2045D">
              <w:rPr>
                <w:rFonts w:ascii="Calibri" w:eastAsia="Times New Roman" w:hAnsi="Calibri" w:cs="Calibri"/>
                <w:szCs w:val="20"/>
                <w:lang w:eastAsia="ru-RU"/>
              </w:rPr>
              <w:t>аквакультуру</w:t>
            </w:r>
            <w:proofErr w:type="spellEnd"/>
            <w:r w:rsidRPr="00F2045D">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F2045D">
              <w:rPr>
                <w:rFonts w:ascii="Calibri" w:eastAsia="Times New Roman" w:hAnsi="Calibri" w:cs="Calibri"/>
                <w:szCs w:val="20"/>
                <w:lang w:eastAsia="ru-RU"/>
              </w:rPr>
              <w:t>неустраненных</w:t>
            </w:r>
            <w:proofErr w:type="spellEnd"/>
            <w:r w:rsidRPr="00F2045D">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 xml:space="preserve">35) земельного участка в соответствии с </w:t>
            </w:r>
            <w:r w:rsidRPr="00F2045D">
              <w:rPr>
                <w:rFonts w:ascii="Calibri" w:eastAsia="Times New Roman" w:hAnsi="Calibri" w:cs="Calibri"/>
                <w:szCs w:val="20"/>
                <w:lang w:eastAsia="ru-RU"/>
              </w:rPr>
              <w:lastRenderedPageBreak/>
              <w:t>Федеральным законом от 24 июля 2008 года N 161-ФЗ "О содействии развитию жилищного строительства";</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w:t>
            </w:r>
            <w:r w:rsidRPr="00F2045D">
              <w:rPr>
                <w:rFonts w:ascii="Calibri" w:eastAsia="Times New Roman" w:hAnsi="Calibri" w:cs="Calibri"/>
                <w:szCs w:val="20"/>
                <w:lang w:eastAsia="ru-RU"/>
              </w:rPr>
              <w:lastRenderedPageBreak/>
              <w:t>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9D672E" w:rsidRPr="00F2045D" w:rsidTr="00B07B7A">
        <w:tc>
          <w:tcPr>
            <w:tcW w:w="3606" w:type="dxa"/>
          </w:tcPr>
          <w:p w:rsidR="009D672E" w:rsidRPr="00F2045D" w:rsidRDefault="009D672E" w:rsidP="009D672E">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lastRenderedPageBreak/>
              <w:t xml:space="preserve">В случае, если указан вид права </w:t>
            </w:r>
            <w:r w:rsidRPr="00F2045D">
              <w:rPr>
                <w:rFonts w:ascii="Calibri" w:eastAsia="Times New Roman" w:hAnsi="Calibri" w:cs="Calibri"/>
                <w:szCs w:val="20"/>
                <w:lang w:eastAsia="ru-RU"/>
              </w:rPr>
              <w:lastRenderedPageBreak/>
              <w:t xml:space="preserve">«безвозмездное пользование» (п. 2. ст. </w:t>
            </w:r>
            <w:proofErr w:type="gramStart"/>
            <w:r w:rsidRPr="00F2045D">
              <w:rPr>
                <w:rFonts w:ascii="Calibri" w:eastAsia="Times New Roman" w:hAnsi="Calibri" w:cs="Calibri"/>
                <w:szCs w:val="20"/>
                <w:lang w:eastAsia="ru-RU"/>
              </w:rPr>
              <w:t>39.10)</w:t>
            </w:r>
            <w:r w:rsidRPr="00F2045D">
              <w:rPr>
                <w:rFonts w:ascii="Calibri" w:eastAsia="Times New Roman" w:hAnsi="Calibri" w:cs="Calibri"/>
                <w:szCs w:val="20"/>
                <w:lang w:eastAsia="ru-RU"/>
              </w:rPr>
              <w:tab/>
            </w:r>
            <w:proofErr w:type="gramEnd"/>
          </w:p>
        </w:tc>
        <w:tc>
          <w:tcPr>
            <w:tcW w:w="5465" w:type="dxa"/>
          </w:tcPr>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lastRenderedPageBreak/>
              <w:t xml:space="preserve">1) лицам, указанным в пункте 2 статьи 39.9 </w:t>
            </w:r>
            <w:r w:rsidRPr="00F2045D">
              <w:rPr>
                <w:rFonts w:ascii="Calibri" w:eastAsia="Times New Roman" w:hAnsi="Calibri" w:cs="Calibri"/>
                <w:szCs w:val="20"/>
                <w:lang w:eastAsia="ru-RU"/>
              </w:rPr>
              <w:lastRenderedPageBreak/>
              <w:t>настоящего Кодекса, на срок до одного года;</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F2045D">
              <w:rPr>
                <w:rFonts w:ascii="Calibri" w:eastAsia="Times New Roman" w:hAnsi="Calibri" w:cs="Calibri"/>
                <w:szCs w:val="20"/>
                <w:lang w:eastAsia="ru-RU"/>
              </w:rPr>
              <w:t>охотхозяйственного</w:t>
            </w:r>
            <w:proofErr w:type="spellEnd"/>
            <w:r w:rsidRPr="00F2045D">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 xml:space="preserve">13) лицам, относящимся к коренным малочисленным народам Севера, Сибири и Дальнего Востока Российской Федерации, и их </w:t>
            </w:r>
            <w:r w:rsidRPr="00F2045D">
              <w:rPr>
                <w:rFonts w:ascii="Calibri" w:eastAsia="Times New Roman" w:hAnsi="Calibri" w:cs="Calibri"/>
                <w:szCs w:val="20"/>
                <w:lang w:eastAsia="ru-RU"/>
              </w:rPr>
              <w:lastRenderedPageBreak/>
              <w:t>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 xml:space="preserve">19) Московскому фонду реновации жилой застройки, созданному субъектом Российской Федерации - городом федерального значения </w:t>
            </w:r>
            <w:r w:rsidRPr="00F2045D">
              <w:rPr>
                <w:rFonts w:ascii="Calibri" w:eastAsia="Times New Roman" w:hAnsi="Calibri" w:cs="Calibri"/>
                <w:szCs w:val="20"/>
                <w:lang w:eastAsia="ru-RU"/>
              </w:rPr>
              <w:lastRenderedPageBreak/>
              <w:t>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D672E" w:rsidRPr="00F2045D" w:rsidRDefault="009D672E" w:rsidP="009D672E">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F2045D">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w:t>
            </w:r>
            <w:r w:rsidRPr="00F2045D">
              <w:rPr>
                <w:rFonts w:ascii="Calibri" w:eastAsia="Times New Roman" w:hAnsi="Calibri" w:cs="Calibri"/>
                <w:szCs w:val="20"/>
                <w:lang w:eastAsia="ru-RU"/>
              </w:rPr>
              <w:lastRenderedPageBreak/>
              <w:t>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9D672E" w:rsidRPr="00F2045D" w:rsidTr="00B07B7A">
        <w:tc>
          <w:tcPr>
            <w:tcW w:w="3606"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lastRenderedPageBreak/>
              <w:t>Кадастровый номер земельного участка:</w:t>
            </w:r>
          </w:p>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(если границы подлежат уточнению)</w:t>
            </w:r>
          </w:p>
        </w:tc>
        <w:tc>
          <w:tcPr>
            <w:tcW w:w="5465"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c>
      </w:tr>
      <w:tr w:rsidR="009D672E" w:rsidRPr="00F2045D" w:rsidTr="00B07B7A">
        <w:tc>
          <w:tcPr>
            <w:tcW w:w="3606"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Кадастровый(</w:t>
            </w:r>
            <w:proofErr w:type="spellStart"/>
            <w:r w:rsidRPr="00F2045D">
              <w:rPr>
                <w:rFonts w:ascii="Calibri" w:eastAsia="Times New Roman" w:hAnsi="Calibri" w:cs="Calibri"/>
                <w:szCs w:val="20"/>
                <w:lang w:eastAsia="ru-RU"/>
              </w:rPr>
              <w:t>ые</w:t>
            </w:r>
            <w:proofErr w:type="spellEnd"/>
            <w:r w:rsidRPr="00F2045D">
              <w:rPr>
                <w:rFonts w:ascii="Calibri" w:eastAsia="Times New Roman" w:hAnsi="Calibri" w:cs="Calibri"/>
                <w:szCs w:val="20"/>
                <w:lang w:eastAsia="ru-RU"/>
              </w:rPr>
              <w:t>) номер (номера) земельного участка:</w:t>
            </w:r>
          </w:p>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(из которого(</w:t>
            </w:r>
            <w:proofErr w:type="spellStart"/>
            <w:r w:rsidRPr="00F2045D">
              <w:rPr>
                <w:rFonts w:ascii="Calibri" w:eastAsia="Times New Roman" w:hAnsi="Calibri" w:cs="Calibri"/>
                <w:szCs w:val="20"/>
                <w:lang w:eastAsia="ru-RU"/>
              </w:rPr>
              <w:t>ых</w:t>
            </w:r>
            <w:proofErr w:type="spellEnd"/>
            <w:r w:rsidRPr="00F2045D">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c>
      </w:tr>
      <w:tr w:rsidR="009D672E" w:rsidRPr="00F2045D" w:rsidTr="00B07B7A">
        <w:tc>
          <w:tcPr>
            <w:tcW w:w="3606"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Реквизиты решения об утверждении проекта межевания территории:</w:t>
            </w:r>
          </w:p>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c>
      </w:tr>
      <w:tr w:rsidR="009D672E" w:rsidRPr="00F2045D" w:rsidTr="00B07B7A">
        <w:tc>
          <w:tcPr>
            <w:tcW w:w="3606"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c>
      </w:tr>
      <w:tr w:rsidR="009D672E" w:rsidRPr="00F2045D" w:rsidTr="00B07B7A">
        <w:tc>
          <w:tcPr>
            <w:tcW w:w="3606"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9D672E" w:rsidRPr="00F2045D" w:rsidRDefault="009D672E" w:rsidP="009D672E">
            <w:pPr>
              <w:widowControl w:val="0"/>
              <w:autoSpaceDE w:val="0"/>
              <w:autoSpaceDN w:val="0"/>
              <w:spacing w:after="0" w:line="240" w:lineRule="auto"/>
              <w:jc w:val="both"/>
              <w:rPr>
                <w:rFonts w:ascii="Calibri" w:eastAsia="Times New Roman" w:hAnsi="Calibri" w:cs="Calibri"/>
                <w:szCs w:val="20"/>
                <w:lang w:eastAsia="ru-RU"/>
              </w:rPr>
            </w:pPr>
            <w:r w:rsidRPr="00F2045D">
              <w:rPr>
                <w:rFonts w:ascii="Calibri" w:eastAsia="Times New Roman" w:hAnsi="Calibri" w:cs="Calibri"/>
                <w:szCs w:val="20"/>
                <w:lang w:eastAsia="ru-RU"/>
              </w:rPr>
              <w:lastRenderedPageBreak/>
              <w:t>(если участок предоставляется взамен изымаемого)</w:t>
            </w:r>
          </w:p>
        </w:tc>
        <w:tc>
          <w:tcPr>
            <w:tcW w:w="5465"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c>
      </w:tr>
      <w:tr w:rsidR="009D672E" w:rsidRPr="00F2045D" w:rsidTr="00B07B7A">
        <w:tc>
          <w:tcPr>
            <w:tcW w:w="3606"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r w:rsidRPr="00F2045D">
              <w:rPr>
                <w:rFonts w:ascii="Calibri" w:eastAsia="Times New Roman" w:hAnsi="Calibri" w:cs="Calibri"/>
                <w:szCs w:val="20"/>
                <w:lang w:eastAsia="ru-RU"/>
              </w:rPr>
              <w:t>Почтовый адрес и(или) адрес электронной почты</w:t>
            </w:r>
          </w:p>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r w:rsidRPr="00F2045D">
              <w:rPr>
                <w:rFonts w:ascii="Calibri" w:eastAsia="Times New Roman" w:hAnsi="Calibri" w:cs="Calibri"/>
                <w:szCs w:val="20"/>
                <w:lang w:eastAsia="ru-RU"/>
              </w:rPr>
              <w:t>Телефон</w:t>
            </w:r>
          </w:p>
        </w:tc>
        <w:tc>
          <w:tcPr>
            <w:tcW w:w="5465" w:type="dxa"/>
          </w:tcPr>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c>
      </w:tr>
    </w:tbl>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С   </w:t>
      </w:r>
      <w:proofErr w:type="gramStart"/>
      <w:r w:rsidRPr="00F2045D">
        <w:rPr>
          <w:rFonts w:ascii="Courier New" w:eastAsia="Times New Roman" w:hAnsi="Courier New" w:cs="Courier New"/>
          <w:sz w:val="20"/>
          <w:szCs w:val="20"/>
          <w:lang w:eastAsia="ru-RU"/>
        </w:rPr>
        <w:t>утверждением  иного</w:t>
      </w:r>
      <w:proofErr w:type="gramEnd"/>
      <w:r w:rsidRPr="00F2045D">
        <w:rPr>
          <w:rFonts w:ascii="Courier New" w:eastAsia="Times New Roman" w:hAnsi="Courier New" w:cs="Courier New"/>
          <w:sz w:val="20"/>
          <w:szCs w:val="20"/>
          <w:lang w:eastAsia="ru-RU"/>
        </w:rPr>
        <w:t xml:space="preserve">  варианта  схемы  расположения  земельного  участка</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согласен.</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Результат рассмотрения заявления прошу:</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w:t>
      </w:r>
      <w:proofErr w:type="gramStart"/>
      <w:r w:rsidRPr="00F2045D">
        <w:rPr>
          <w:rFonts w:ascii="Courier New" w:eastAsia="Times New Roman" w:hAnsi="Courier New" w:cs="Courier New"/>
          <w:sz w:val="20"/>
          <w:szCs w:val="20"/>
          <w:lang w:eastAsia="ru-RU"/>
        </w:rPr>
        <w:t>│  выдать</w:t>
      </w:r>
      <w:proofErr w:type="gramEnd"/>
      <w:r w:rsidRPr="00F2045D">
        <w:rPr>
          <w:rFonts w:ascii="Courier New" w:eastAsia="Times New Roman" w:hAnsi="Courier New" w:cs="Courier New"/>
          <w:sz w:val="20"/>
          <w:szCs w:val="20"/>
          <w:lang w:eastAsia="ru-RU"/>
        </w:rPr>
        <w:t xml:space="preserve"> на руки в ГБУ ЛО "МФЦ"</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w:t>
      </w:r>
      <w:proofErr w:type="gramStart"/>
      <w:r w:rsidRPr="00F2045D">
        <w:rPr>
          <w:rFonts w:ascii="Courier New" w:eastAsia="Times New Roman" w:hAnsi="Courier New" w:cs="Courier New"/>
          <w:sz w:val="20"/>
          <w:szCs w:val="20"/>
          <w:lang w:eastAsia="ru-RU"/>
        </w:rPr>
        <w:t>│  направить</w:t>
      </w:r>
      <w:proofErr w:type="gramEnd"/>
      <w:r w:rsidRPr="00F2045D">
        <w:rPr>
          <w:rFonts w:ascii="Courier New" w:eastAsia="Times New Roman" w:hAnsi="Courier New" w:cs="Courier New"/>
          <w:sz w:val="20"/>
          <w:szCs w:val="20"/>
          <w:lang w:eastAsia="ru-RU"/>
        </w:rPr>
        <w:t xml:space="preserve"> в электронной форме в личный кабинет на ПГУ ЛО/ЕПГУ</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w:t>
      </w:r>
      <w:proofErr w:type="gramStart"/>
      <w:r w:rsidRPr="00F2045D">
        <w:rPr>
          <w:rFonts w:ascii="Courier New" w:eastAsia="Times New Roman" w:hAnsi="Courier New" w:cs="Courier New"/>
          <w:sz w:val="20"/>
          <w:szCs w:val="20"/>
          <w:lang w:eastAsia="ru-RU"/>
        </w:rPr>
        <w:t>│  по</w:t>
      </w:r>
      <w:proofErr w:type="gramEnd"/>
      <w:r w:rsidRPr="00F2045D">
        <w:rPr>
          <w:rFonts w:ascii="Courier New" w:eastAsia="Times New Roman" w:hAnsi="Courier New" w:cs="Courier New"/>
          <w:sz w:val="20"/>
          <w:szCs w:val="20"/>
          <w:lang w:eastAsia="ru-RU"/>
        </w:rPr>
        <w:t xml:space="preserve"> электронной почте (e-</w:t>
      </w:r>
      <w:proofErr w:type="spellStart"/>
      <w:r w:rsidRPr="00F2045D">
        <w:rPr>
          <w:rFonts w:ascii="Courier New" w:eastAsia="Times New Roman" w:hAnsi="Courier New" w:cs="Courier New"/>
          <w:sz w:val="20"/>
          <w:szCs w:val="20"/>
          <w:lang w:eastAsia="ru-RU"/>
        </w:rPr>
        <w:t>mail</w:t>
      </w:r>
      <w:proofErr w:type="spellEnd"/>
      <w:r w:rsidRPr="00F2045D">
        <w:rPr>
          <w:rFonts w:ascii="Courier New" w:eastAsia="Times New Roman" w:hAnsi="Courier New" w:cs="Courier New"/>
          <w:sz w:val="20"/>
          <w:szCs w:val="20"/>
          <w:lang w:eastAsia="ru-RU"/>
        </w:rPr>
        <w:t>)</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w:t>
      </w:r>
      <w:proofErr w:type="gramStart"/>
      <w:r w:rsidRPr="00F2045D">
        <w:rPr>
          <w:rFonts w:ascii="Courier New" w:eastAsia="Times New Roman" w:hAnsi="Courier New" w:cs="Courier New"/>
          <w:sz w:val="20"/>
          <w:szCs w:val="20"/>
          <w:lang w:eastAsia="ru-RU"/>
        </w:rPr>
        <w:t>│  выдать</w:t>
      </w:r>
      <w:proofErr w:type="gramEnd"/>
      <w:r w:rsidRPr="00F2045D">
        <w:rPr>
          <w:rFonts w:ascii="Courier New" w:eastAsia="Times New Roman" w:hAnsi="Courier New" w:cs="Courier New"/>
          <w:sz w:val="20"/>
          <w:szCs w:val="20"/>
          <w:lang w:eastAsia="ru-RU"/>
        </w:rPr>
        <w:t xml:space="preserve"> на руки в Администрации</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_____________________        __________________________      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подпись                           ФИО                     дата</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9D672E" w:rsidRPr="00F2045D" w:rsidRDefault="009D672E" w:rsidP="009D672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74"/>
      </w:tblGrid>
      <w:tr w:rsidR="009D672E" w:rsidRPr="00F2045D" w:rsidTr="00B07B7A">
        <w:tc>
          <w:tcPr>
            <w:tcW w:w="7597" w:type="dxa"/>
          </w:tcPr>
          <w:p w:rsidR="009D672E" w:rsidRPr="00F2045D" w:rsidRDefault="009D672E" w:rsidP="009D672E">
            <w:pPr>
              <w:widowControl w:val="0"/>
              <w:autoSpaceDE w:val="0"/>
              <w:autoSpaceDN w:val="0"/>
              <w:spacing w:after="0" w:line="240" w:lineRule="auto"/>
              <w:jc w:val="center"/>
              <w:rPr>
                <w:rFonts w:ascii="Calibri" w:eastAsia="Times New Roman" w:hAnsi="Calibri" w:cs="Calibri"/>
                <w:strike/>
                <w:szCs w:val="20"/>
                <w:lang w:eastAsia="ru-RU"/>
              </w:rPr>
            </w:pPr>
            <w:r w:rsidRPr="00F2045D">
              <w:rPr>
                <w:rFonts w:ascii="Calibri" w:eastAsia="Times New Roman" w:hAnsi="Calibri" w:cs="Calibri"/>
                <w:strike/>
                <w:szCs w:val="20"/>
                <w:lang w:eastAsia="ru-RU"/>
              </w:rPr>
              <w:t>Название прилагаемого документа</w:t>
            </w:r>
          </w:p>
        </w:tc>
        <w:tc>
          <w:tcPr>
            <w:tcW w:w="1474" w:type="dxa"/>
          </w:tcPr>
          <w:p w:rsidR="009D672E" w:rsidRPr="00F2045D" w:rsidRDefault="009D672E" w:rsidP="009D672E">
            <w:pPr>
              <w:widowControl w:val="0"/>
              <w:autoSpaceDE w:val="0"/>
              <w:autoSpaceDN w:val="0"/>
              <w:spacing w:after="0" w:line="240" w:lineRule="auto"/>
              <w:jc w:val="center"/>
              <w:rPr>
                <w:rFonts w:ascii="Calibri" w:eastAsia="Times New Roman" w:hAnsi="Calibri" w:cs="Calibri"/>
                <w:strike/>
                <w:szCs w:val="20"/>
                <w:lang w:eastAsia="ru-RU"/>
              </w:rPr>
            </w:pPr>
            <w:r w:rsidRPr="00F2045D">
              <w:rPr>
                <w:rFonts w:ascii="Calibri" w:eastAsia="Times New Roman" w:hAnsi="Calibri" w:cs="Calibri"/>
                <w:strike/>
                <w:szCs w:val="20"/>
                <w:lang w:eastAsia="ru-RU"/>
              </w:rPr>
              <w:t>Отметка о его наличии</w:t>
            </w:r>
          </w:p>
        </w:tc>
      </w:tr>
      <w:tr w:rsidR="009D672E" w:rsidRPr="00F2045D" w:rsidTr="00B07B7A">
        <w:tc>
          <w:tcPr>
            <w:tcW w:w="7597"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trike/>
                <w:szCs w:val="20"/>
                <w:lang w:eastAsia="ru-RU"/>
              </w:rPr>
            </w:pPr>
            <w:r w:rsidRPr="00F2045D">
              <w:rPr>
                <w:rFonts w:ascii="Calibri" w:eastAsia="Times New Roman" w:hAnsi="Calibri" w:cs="Calibri"/>
                <w:strike/>
                <w:szCs w:val="20"/>
                <w:lang w:eastAsia="ru-RU"/>
              </w:rPr>
              <w:t>1. Документы, подтверждающие право заявителя на приобретение земельного участка без торгов</w:t>
            </w:r>
          </w:p>
        </w:tc>
        <w:tc>
          <w:tcPr>
            <w:tcW w:w="1474"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trike/>
                <w:szCs w:val="20"/>
                <w:lang w:eastAsia="ru-RU"/>
              </w:rPr>
            </w:pPr>
          </w:p>
        </w:tc>
      </w:tr>
      <w:tr w:rsidR="009D672E" w:rsidRPr="00F2045D" w:rsidTr="00B07B7A">
        <w:tc>
          <w:tcPr>
            <w:tcW w:w="7597"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trike/>
                <w:szCs w:val="20"/>
                <w:lang w:eastAsia="ru-RU"/>
              </w:rPr>
            </w:pPr>
            <w:r w:rsidRPr="00F2045D">
              <w:rPr>
                <w:rFonts w:ascii="Calibri" w:eastAsia="Times New Roman" w:hAnsi="Calibri" w:cs="Calibri"/>
                <w:strike/>
                <w:szCs w:val="20"/>
                <w:lang w:eastAsia="ru-RU"/>
              </w:rPr>
              <w:t>2. Схема расположения земельного участка</w:t>
            </w:r>
          </w:p>
        </w:tc>
        <w:tc>
          <w:tcPr>
            <w:tcW w:w="1474"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trike/>
                <w:szCs w:val="20"/>
                <w:lang w:eastAsia="ru-RU"/>
              </w:rPr>
            </w:pPr>
          </w:p>
        </w:tc>
      </w:tr>
      <w:tr w:rsidR="009D672E" w:rsidRPr="00F2045D" w:rsidTr="00B07B7A">
        <w:tc>
          <w:tcPr>
            <w:tcW w:w="7597"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trike/>
                <w:szCs w:val="20"/>
                <w:lang w:eastAsia="ru-RU"/>
              </w:rPr>
            </w:pPr>
            <w:r w:rsidRPr="00F2045D">
              <w:rPr>
                <w:rFonts w:ascii="Calibri" w:eastAsia="Times New Roman" w:hAnsi="Calibri" w:cs="Calibri"/>
                <w:strike/>
                <w:szCs w:val="20"/>
                <w:lang w:eastAsia="ru-RU"/>
              </w:rPr>
              <w:t>3. Проектная документация о местоположении, границах, площади и об иных количественных характеристиках лесных участков</w:t>
            </w:r>
          </w:p>
        </w:tc>
        <w:tc>
          <w:tcPr>
            <w:tcW w:w="1474"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trike/>
                <w:szCs w:val="20"/>
                <w:lang w:eastAsia="ru-RU"/>
              </w:rPr>
            </w:pPr>
          </w:p>
        </w:tc>
      </w:tr>
      <w:tr w:rsidR="009D672E" w:rsidRPr="00F2045D" w:rsidTr="00B07B7A">
        <w:tc>
          <w:tcPr>
            <w:tcW w:w="7597"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trike/>
                <w:szCs w:val="20"/>
                <w:lang w:eastAsia="ru-RU"/>
              </w:rPr>
            </w:pPr>
            <w:r w:rsidRPr="00F2045D">
              <w:rPr>
                <w:rFonts w:ascii="Calibri" w:eastAsia="Times New Roman" w:hAnsi="Calibri" w:cs="Calibri"/>
                <w:strike/>
                <w:szCs w:val="20"/>
                <w:lang w:eastAsia="ru-RU"/>
              </w:rPr>
              <w:t>4. Документ, подтверждающий полномочия представителя заявителя</w:t>
            </w:r>
          </w:p>
        </w:tc>
        <w:tc>
          <w:tcPr>
            <w:tcW w:w="1474"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trike/>
                <w:szCs w:val="20"/>
                <w:lang w:eastAsia="ru-RU"/>
              </w:rPr>
            </w:pPr>
          </w:p>
        </w:tc>
      </w:tr>
      <w:tr w:rsidR="009D672E" w:rsidRPr="00F2045D" w:rsidTr="00B07B7A">
        <w:tc>
          <w:tcPr>
            <w:tcW w:w="7597"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trike/>
                <w:szCs w:val="20"/>
                <w:lang w:eastAsia="ru-RU"/>
              </w:rPr>
            </w:pPr>
            <w:r w:rsidRPr="00F2045D">
              <w:rPr>
                <w:rFonts w:ascii="Calibri" w:eastAsia="Times New Roman" w:hAnsi="Calibri" w:cs="Calibri"/>
                <w:strike/>
                <w:szCs w:val="20"/>
                <w:lang w:eastAsia="ru-RU"/>
              </w:rPr>
              <w:t>5. Заверенный перевод на русский язык документов о государственной регистрации юр. лица, если заявителем является иностранное государство</w:t>
            </w:r>
          </w:p>
        </w:tc>
        <w:tc>
          <w:tcPr>
            <w:tcW w:w="1474"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trike/>
                <w:szCs w:val="20"/>
                <w:lang w:eastAsia="ru-RU"/>
              </w:rPr>
            </w:pPr>
          </w:p>
        </w:tc>
      </w:tr>
      <w:tr w:rsidR="009D672E" w:rsidRPr="00F2045D" w:rsidTr="00B07B7A">
        <w:tc>
          <w:tcPr>
            <w:tcW w:w="7597"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trike/>
                <w:szCs w:val="20"/>
                <w:lang w:eastAsia="ru-RU"/>
              </w:rPr>
            </w:pPr>
            <w:r w:rsidRPr="00F2045D">
              <w:rPr>
                <w:rFonts w:ascii="Calibri" w:eastAsia="Times New Roman" w:hAnsi="Calibri" w:cs="Calibri"/>
                <w:strike/>
                <w:szCs w:val="20"/>
                <w:lang w:eastAsia="ru-RU"/>
              </w:rPr>
              <w:t>6. Подготовленные некоммерческой организацией, созданной гражданами, списки ее членов</w:t>
            </w:r>
          </w:p>
        </w:tc>
        <w:tc>
          <w:tcPr>
            <w:tcW w:w="1474" w:type="dxa"/>
          </w:tcPr>
          <w:p w:rsidR="009D672E" w:rsidRPr="00F2045D" w:rsidRDefault="009D672E" w:rsidP="009D672E">
            <w:pPr>
              <w:widowControl w:val="0"/>
              <w:autoSpaceDE w:val="0"/>
              <w:autoSpaceDN w:val="0"/>
              <w:spacing w:after="0" w:line="240" w:lineRule="auto"/>
              <w:jc w:val="both"/>
              <w:rPr>
                <w:rFonts w:ascii="Calibri" w:eastAsia="Times New Roman" w:hAnsi="Calibri" w:cs="Calibri"/>
                <w:strike/>
                <w:szCs w:val="20"/>
                <w:lang w:eastAsia="ru-RU"/>
              </w:rPr>
            </w:pPr>
          </w:p>
        </w:tc>
      </w:tr>
    </w:tbl>
    <w:p w:rsidR="009D672E" w:rsidRPr="00F2045D" w:rsidRDefault="009D672E" w:rsidP="009D672E">
      <w:pPr>
        <w:widowControl w:val="0"/>
        <w:tabs>
          <w:tab w:val="left" w:pos="8778"/>
        </w:tabs>
        <w:autoSpaceDE w:val="0"/>
        <w:autoSpaceDN w:val="0"/>
        <w:spacing w:after="0" w:line="240" w:lineRule="auto"/>
        <w:ind w:firstLine="540"/>
        <w:jc w:val="both"/>
        <w:rPr>
          <w:rFonts w:ascii="Calibri" w:eastAsia="Times New Roman" w:hAnsi="Calibri" w:cs="Calibri"/>
          <w:szCs w:val="20"/>
          <w:lang w:eastAsia="ru-RU"/>
        </w:rPr>
      </w:pPr>
    </w:p>
    <w:p w:rsidR="009D672E" w:rsidRPr="00F2045D" w:rsidRDefault="009D672E" w:rsidP="009D672E">
      <w:pPr>
        <w:widowControl w:val="0"/>
        <w:autoSpaceDE w:val="0"/>
        <w:autoSpaceDN w:val="0"/>
        <w:spacing w:after="0" w:line="240" w:lineRule="auto"/>
        <w:ind w:firstLine="540"/>
        <w:jc w:val="both"/>
        <w:rPr>
          <w:rFonts w:ascii="Calibri" w:eastAsia="Times New Roman" w:hAnsi="Calibri" w:cs="Calibri"/>
          <w:szCs w:val="20"/>
          <w:lang w:eastAsia="ru-RU"/>
        </w:rPr>
      </w:pPr>
    </w:p>
    <w:p w:rsidR="009D672E" w:rsidRPr="00F2045D" w:rsidRDefault="009D672E" w:rsidP="009D672E">
      <w:pPr>
        <w:widowControl w:val="0"/>
        <w:autoSpaceDE w:val="0"/>
        <w:autoSpaceDN w:val="0"/>
        <w:spacing w:after="0" w:line="240" w:lineRule="auto"/>
        <w:ind w:firstLine="540"/>
        <w:jc w:val="both"/>
        <w:rPr>
          <w:rFonts w:ascii="Calibri" w:eastAsia="Times New Roman" w:hAnsi="Calibri" w:cs="Calibri"/>
          <w:szCs w:val="20"/>
          <w:lang w:eastAsia="ru-RU"/>
        </w:rPr>
      </w:pPr>
    </w:p>
    <w:p w:rsidR="009D672E" w:rsidRPr="00F2045D" w:rsidRDefault="009D672E" w:rsidP="009D672E">
      <w:pPr>
        <w:widowControl w:val="0"/>
        <w:autoSpaceDE w:val="0"/>
        <w:autoSpaceDN w:val="0"/>
        <w:spacing w:after="0" w:line="240" w:lineRule="auto"/>
        <w:ind w:firstLine="540"/>
        <w:jc w:val="both"/>
        <w:rPr>
          <w:rFonts w:ascii="Calibri" w:eastAsia="Times New Roman" w:hAnsi="Calibri" w:cs="Calibri"/>
          <w:szCs w:val="20"/>
          <w:lang w:eastAsia="ru-RU"/>
        </w:rPr>
      </w:pPr>
    </w:p>
    <w:p w:rsidR="009D672E" w:rsidRPr="00F2045D" w:rsidRDefault="009D672E" w:rsidP="009D672E">
      <w:pPr>
        <w:widowControl w:val="0"/>
        <w:autoSpaceDE w:val="0"/>
        <w:autoSpaceDN w:val="0"/>
        <w:spacing w:after="0" w:line="240" w:lineRule="auto"/>
        <w:ind w:firstLine="540"/>
        <w:jc w:val="both"/>
        <w:rPr>
          <w:rFonts w:ascii="Calibri" w:eastAsia="Times New Roman" w:hAnsi="Calibri" w:cs="Calibri"/>
          <w:szCs w:val="20"/>
          <w:lang w:eastAsia="ru-RU"/>
        </w:rPr>
      </w:pPr>
    </w:p>
    <w:p w:rsidR="009D672E" w:rsidRPr="00F2045D" w:rsidRDefault="009D672E" w:rsidP="009D672E">
      <w:pPr>
        <w:widowControl w:val="0"/>
        <w:autoSpaceDE w:val="0"/>
        <w:autoSpaceDN w:val="0"/>
        <w:spacing w:after="0" w:line="240" w:lineRule="auto"/>
        <w:ind w:firstLine="540"/>
        <w:jc w:val="both"/>
        <w:rPr>
          <w:rFonts w:ascii="Calibri" w:eastAsia="Times New Roman" w:hAnsi="Calibri" w:cs="Calibri"/>
          <w:szCs w:val="20"/>
          <w:lang w:eastAsia="ru-RU"/>
        </w:rPr>
      </w:pPr>
    </w:p>
    <w:p w:rsidR="009D672E" w:rsidRPr="00F2045D" w:rsidRDefault="009D672E" w:rsidP="009D672E">
      <w:pPr>
        <w:widowControl w:val="0"/>
        <w:autoSpaceDE w:val="0"/>
        <w:autoSpaceDN w:val="0"/>
        <w:spacing w:after="0" w:line="240" w:lineRule="auto"/>
        <w:outlineLvl w:val="1"/>
        <w:rPr>
          <w:rFonts w:ascii="Calibri" w:eastAsia="Times New Roman" w:hAnsi="Calibri" w:cs="Calibri"/>
          <w:szCs w:val="20"/>
          <w:lang w:eastAsia="ru-RU"/>
        </w:rPr>
      </w:pPr>
    </w:p>
    <w:p w:rsidR="009D672E" w:rsidRPr="00F2045D" w:rsidRDefault="009D672E" w:rsidP="009D672E">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9D672E" w:rsidRPr="00F2045D" w:rsidRDefault="009D672E" w:rsidP="009D672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D672E" w:rsidRPr="00F2045D" w:rsidRDefault="009D672E" w:rsidP="009D672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Приложение 2</w:t>
      </w:r>
    </w:p>
    <w:p w:rsidR="009D672E" w:rsidRPr="00F2045D" w:rsidRDefault="009D672E" w:rsidP="009D672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к административному регламенту</w:t>
      </w:r>
    </w:p>
    <w:p w:rsidR="009D672E" w:rsidRPr="00F2045D" w:rsidRDefault="009D672E" w:rsidP="009D672E">
      <w:pPr>
        <w:autoSpaceDE w:val="0"/>
        <w:autoSpaceDN w:val="0"/>
        <w:adjustRightInd w:val="0"/>
        <w:spacing w:after="200" w:line="240" w:lineRule="auto"/>
        <w:jc w:val="both"/>
        <w:rPr>
          <w:rFonts w:ascii="Courier New" w:eastAsia="Calibri" w:hAnsi="Courier New" w:cs="Courier New"/>
          <w:sz w:val="20"/>
          <w:szCs w:val="20"/>
        </w:rPr>
      </w:pPr>
    </w:p>
    <w:p w:rsidR="009D672E" w:rsidRPr="00F2045D" w:rsidRDefault="009D672E" w:rsidP="009D672E">
      <w:pPr>
        <w:autoSpaceDE w:val="0"/>
        <w:autoSpaceDN w:val="0"/>
        <w:adjustRightInd w:val="0"/>
        <w:spacing w:after="200" w:line="240" w:lineRule="auto"/>
        <w:jc w:val="both"/>
        <w:rPr>
          <w:rFonts w:ascii="Courier New" w:eastAsia="Calibri" w:hAnsi="Courier New" w:cs="Courier New"/>
          <w:sz w:val="20"/>
          <w:szCs w:val="20"/>
        </w:rPr>
      </w:pPr>
    </w:p>
    <w:p w:rsidR="009D672E" w:rsidRPr="00F2045D" w:rsidRDefault="009D672E" w:rsidP="009D672E">
      <w:pPr>
        <w:autoSpaceDE w:val="0"/>
        <w:autoSpaceDN w:val="0"/>
        <w:adjustRightInd w:val="0"/>
        <w:spacing w:after="200" w:line="240" w:lineRule="auto"/>
        <w:jc w:val="both"/>
        <w:rPr>
          <w:rFonts w:ascii="Courier New" w:eastAsia="Calibri" w:hAnsi="Courier New" w:cs="Courier New"/>
          <w:sz w:val="20"/>
          <w:szCs w:val="20"/>
        </w:rPr>
      </w:pPr>
    </w:p>
    <w:p w:rsidR="009D672E" w:rsidRPr="00F2045D" w:rsidRDefault="009D672E" w:rsidP="009D672E">
      <w:pPr>
        <w:widowControl w:val="0"/>
        <w:autoSpaceDE w:val="0"/>
        <w:autoSpaceDN w:val="0"/>
        <w:spacing w:after="0" w:line="240" w:lineRule="auto"/>
        <w:ind w:left="3540" w:firstLine="708"/>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Форма</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проекта правового акта о предварительном</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согласовании предоставления земельного участка</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(и об утверждении схемы расположения земельного участка,</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в случае если испрашиваемый земельный участок предстоит</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образовать в соответствии со схемой расположения земельного</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w:t>
      </w:r>
      <w:r w:rsidRPr="00F2045D">
        <w:rPr>
          <w:rFonts w:ascii="Courier New" w:eastAsia="Times New Roman" w:hAnsi="Courier New" w:cs="Courier New"/>
          <w:sz w:val="20"/>
          <w:szCs w:val="20"/>
          <w:lang w:eastAsia="ru-RU"/>
        </w:rPr>
        <w:tab/>
      </w:r>
      <w:r w:rsidRPr="00F2045D">
        <w:rPr>
          <w:rFonts w:ascii="Courier New" w:eastAsia="Times New Roman" w:hAnsi="Courier New" w:cs="Courier New"/>
          <w:sz w:val="20"/>
          <w:szCs w:val="20"/>
          <w:lang w:eastAsia="ru-RU"/>
        </w:rPr>
        <w:tab/>
      </w:r>
      <w:r w:rsidRPr="00F2045D">
        <w:rPr>
          <w:rFonts w:ascii="Courier New" w:eastAsia="Times New Roman" w:hAnsi="Courier New" w:cs="Courier New"/>
          <w:sz w:val="20"/>
          <w:szCs w:val="20"/>
          <w:lang w:eastAsia="ru-RU"/>
        </w:rPr>
        <w:tab/>
      </w:r>
      <w:r w:rsidRPr="00F2045D">
        <w:rPr>
          <w:rFonts w:ascii="Courier New" w:eastAsia="Times New Roman" w:hAnsi="Courier New" w:cs="Courier New"/>
          <w:sz w:val="20"/>
          <w:szCs w:val="20"/>
          <w:lang w:eastAsia="ru-RU"/>
        </w:rPr>
        <w:tab/>
      </w:r>
      <w:r w:rsidRPr="00F2045D">
        <w:rPr>
          <w:rFonts w:ascii="Courier New" w:eastAsia="Times New Roman" w:hAnsi="Courier New" w:cs="Courier New"/>
          <w:sz w:val="20"/>
          <w:szCs w:val="20"/>
          <w:lang w:eastAsia="ru-RU"/>
        </w:rPr>
        <w:tab/>
        <w:t xml:space="preserve">     участка</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О ПРЕДВАРИТЕЛЬНОМ СОГЛАСОВАНИИ ПРЕДОСТАВЛЕНИЯ</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ЗЕМЕЛЬНОГО УЧАСТКА</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Рассмотрев представленные материалы: заявление __________ от 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F2045D">
        <w:rPr>
          <w:rFonts w:ascii="Courier New" w:eastAsia="Times New Roman" w:hAnsi="Courier New" w:cs="Courier New"/>
          <w:sz w:val="20"/>
          <w:szCs w:val="20"/>
          <w:lang w:eastAsia="ru-RU"/>
        </w:rPr>
        <w:t>№  _</w:t>
      </w:r>
      <w:proofErr w:type="gramEnd"/>
      <w:r w:rsidRPr="00F2045D">
        <w:rPr>
          <w:rFonts w:ascii="Courier New" w:eastAsia="Times New Roman" w:hAnsi="Courier New" w:cs="Courier New"/>
          <w:sz w:val="20"/>
          <w:szCs w:val="20"/>
          <w:lang w:eastAsia="ru-RU"/>
        </w:rPr>
        <w:t>_____,  схему  расположения  земельных  участков  на  кадастровом плане</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территории под объект (или проект межевания, проект организации и застройки</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территории некоммерческого объединения):</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1. Предварительно согласовать ___________________________ (наименование</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F2045D">
        <w:rPr>
          <w:rFonts w:ascii="Courier New" w:eastAsia="Times New Roman" w:hAnsi="Courier New" w:cs="Courier New"/>
          <w:sz w:val="20"/>
          <w:szCs w:val="20"/>
          <w:lang w:eastAsia="ru-RU"/>
        </w:rPr>
        <w:t>юридического  лица</w:t>
      </w:r>
      <w:proofErr w:type="gramEnd"/>
      <w:r w:rsidRPr="00F2045D">
        <w:rPr>
          <w:rFonts w:ascii="Courier New" w:eastAsia="Times New Roman" w:hAnsi="Courier New" w:cs="Courier New"/>
          <w:sz w:val="20"/>
          <w:szCs w:val="20"/>
          <w:lang w:eastAsia="ru-RU"/>
        </w:rPr>
        <w:t xml:space="preserve">  с  государственным  регистрационным  номером  записи  о</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F2045D">
        <w:rPr>
          <w:rFonts w:ascii="Courier New" w:eastAsia="Times New Roman" w:hAnsi="Courier New" w:cs="Courier New"/>
          <w:sz w:val="20"/>
          <w:szCs w:val="20"/>
          <w:lang w:eastAsia="ru-RU"/>
        </w:rPr>
        <w:t>государственной  регистрации</w:t>
      </w:r>
      <w:proofErr w:type="gramEnd"/>
      <w:r w:rsidRPr="00F2045D">
        <w:rPr>
          <w:rFonts w:ascii="Courier New" w:eastAsia="Times New Roman" w:hAnsi="Courier New" w:cs="Courier New"/>
          <w:sz w:val="20"/>
          <w:szCs w:val="20"/>
          <w:lang w:eastAsia="ru-RU"/>
        </w:rPr>
        <w:t xml:space="preserve">  юридического  лица ЕГРЮЛ, Ф.И.О. гражданина с</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реквизитами    </w:t>
      </w:r>
      <w:proofErr w:type="gramStart"/>
      <w:r w:rsidRPr="00F2045D">
        <w:rPr>
          <w:rFonts w:ascii="Courier New" w:eastAsia="Times New Roman" w:hAnsi="Courier New" w:cs="Courier New"/>
          <w:sz w:val="20"/>
          <w:szCs w:val="20"/>
          <w:lang w:eastAsia="ru-RU"/>
        </w:rPr>
        <w:t xml:space="preserve">документа,   </w:t>
      </w:r>
      <w:proofErr w:type="gramEnd"/>
      <w:r w:rsidRPr="00F2045D">
        <w:rPr>
          <w:rFonts w:ascii="Courier New" w:eastAsia="Times New Roman" w:hAnsi="Courier New" w:cs="Courier New"/>
          <w:sz w:val="20"/>
          <w:szCs w:val="20"/>
          <w:lang w:eastAsia="ru-RU"/>
        </w:rPr>
        <w:t xml:space="preserve"> удостоверяющего    личность,    данные    ИНН,</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местонахождения   заявителя</w:t>
      </w:r>
      <w:proofErr w:type="gramStart"/>
      <w:r w:rsidRPr="00F2045D">
        <w:rPr>
          <w:rFonts w:ascii="Courier New" w:eastAsia="Times New Roman" w:hAnsi="Courier New" w:cs="Courier New"/>
          <w:sz w:val="20"/>
          <w:szCs w:val="20"/>
          <w:lang w:eastAsia="ru-RU"/>
        </w:rPr>
        <w:t xml:space="preserve">   (</w:t>
      </w:r>
      <w:proofErr w:type="gramEnd"/>
      <w:r w:rsidRPr="00F2045D">
        <w:rPr>
          <w:rFonts w:ascii="Courier New" w:eastAsia="Times New Roman" w:hAnsi="Courier New" w:cs="Courier New"/>
          <w:sz w:val="20"/>
          <w:szCs w:val="20"/>
          <w:lang w:eastAsia="ru-RU"/>
        </w:rPr>
        <w:t>для   юридического   лица))   предоставление</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земельного участка с условным номером ___________ (в соответствии со схемой</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F2045D">
        <w:rPr>
          <w:rFonts w:ascii="Courier New" w:eastAsia="Times New Roman" w:hAnsi="Courier New" w:cs="Courier New"/>
          <w:sz w:val="20"/>
          <w:szCs w:val="20"/>
          <w:lang w:eastAsia="ru-RU"/>
        </w:rPr>
        <w:t xml:space="preserve">расположения,   </w:t>
      </w:r>
      <w:proofErr w:type="gramEnd"/>
      <w:r w:rsidRPr="00F2045D">
        <w:rPr>
          <w:rFonts w:ascii="Courier New" w:eastAsia="Times New Roman" w:hAnsi="Courier New" w:cs="Courier New"/>
          <w:sz w:val="20"/>
          <w:szCs w:val="20"/>
          <w:lang w:eastAsia="ru-RU"/>
        </w:rPr>
        <w:t>проектом   межевания,   проектом  организации  и  застройки</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территории некоммерческого объединения и др.) площадью _____________ кв. м,</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местоположение: _________________________________________, категория земель</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_____________. Кадастровые номера исходных земельных участков (при наличии)</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_______________. __________________________ (наименование вида разрешенного</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F2045D">
        <w:rPr>
          <w:rFonts w:ascii="Courier New" w:eastAsia="Times New Roman" w:hAnsi="Courier New" w:cs="Courier New"/>
          <w:sz w:val="20"/>
          <w:szCs w:val="20"/>
          <w:lang w:eastAsia="ru-RU"/>
        </w:rPr>
        <w:t>использования  земельного</w:t>
      </w:r>
      <w:proofErr w:type="gramEnd"/>
      <w:r w:rsidRPr="00F2045D">
        <w:rPr>
          <w:rFonts w:ascii="Courier New" w:eastAsia="Times New Roman" w:hAnsi="Courier New" w:cs="Courier New"/>
          <w:sz w:val="20"/>
          <w:szCs w:val="20"/>
          <w:lang w:eastAsia="ru-RU"/>
        </w:rPr>
        <w:t xml:space="preserve">  участка  или  территориальной  зоны,  в границах</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которой он образован).</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2.   Утвердить   схему   расположения   </w:t>
      </w:r>
      <w:proofErr w:type="gramStart"/>
      <w:r w:rsidRPr="00F2045D">
        <w:rPr>
          <w:rFonts w:ascii="Courier New" w:eastAsia="Times New Roman" w:hAnsi="Courier New" w:cs="Courier New"/>
          <w:sz w:val="20"/>
          <w:szCs w:val="20"/>
          <w:lang w:eastAsia="ru-RU"/>
        </w:rPr>
        <w:t>земельного  участка</w:t>
      </w:r>
      <w:proofErr w:type="gramEnd"/>
      <w:r w:rsidRPr="00F2045D">
        <w:rPr>
          <w:rFonts w:ascii="Courier New" w:eastAsia="Times New Roman" w:hAnsi="Courier New" w:cs="Courier New"/>
          <w:sz w:val="20"/>
          <w:szCs w:val="20"/>
          <w:lang w:eastAsia="ru-RU"/>
        </w:rPr>
        <w:t xml:space="preserve">  (в  случае</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образования земельного участка в соответствии со схемой расположения).</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Обязать _______________________ (наименование юридического лица, Ф.И.О.</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F2045D">
        <w:rPr>
          <w:rFonts w:ascii="Courier New" w:eastAsia="Times New Roman" w:hAnsi="Courier New" w:cs="Courier New"/>
          <w:sz w:val="20"/>
          <w:szCs w:val="20"/>
          <w:lang w:eastAsia="ru-RU"/>
        </w:rPr>
        <w:t>гражданина)  произвести</w:t>
      </w:r>
      <w:proofErr w:type="gramEnd"/>
      <w:r w:rsidRPr="00F2045D">
        <w:rPr>
          <w:rFonts w:ascii="Courier New" w:eastAsia="Times New Roman" w:hAnsi="Courier New" w:cs="Courier New"/>
          <w:sz w:val="20"/>
          <w:szCs w:val="20"/>
          <w:lang w:eastAsia="ru-RU"/>
        </w:rPr>
        <w:t xml:space="preserve">  образование  земельного  участка  в соответствии с</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_______________________________ (проектом межевания, проектом организации и</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F2045D">
        <w:rPr>
          <w:rFonts w:ascii="Courier New" w:eastAsia="Times New Roman" w:hAnsi="Courier New" w:cs="Courier New"/>
          <w:sz w:val="20"/>
          <w:szCs w:val="20"/>
          <w:lang w:eastAsia="ru-RU"/>
        </w:rPr>
        <w:t>застройки  территории</w:t>
      </w:r>
      <w:proofErr w:type="gramEnd"/>
      <w:r w:rsidRPr="00F2045D">
        <w:rPr>
          <w:rFonts w:ascii="Courier New" w:eastAsia="Times New Roman" w:hAnsi="Courier New" w:cs="Courier New"/>
          <w:sz w:val="20"/>
          <w:szCs w:val="20"/>
          <w:lang w:eastAsia="ru-RU"/>
        </w:rPr>
        <w:t xml:space="preserve"> некоммерческого объединения и др.), имеющим следующие</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реквизиты: ___________________________.</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    3. Уполномочить _______________ (наименование юридического лица, Ф.И.О.</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гражданина) ______________________ обратиться с заявлением об осуществлении</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государственного кадастрового учета земельного участка без доверенности.</w:t>
      </w: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F2045D"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9D672E"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F2045D">
        <w:rPr>
          <w:rFonts w:ascii="Courier New" w:eastAsia="Times New Roman" w:hAnsi="Courier New" w:cs="Courier New"/>
          <w:sz w:val="20"/>
          <w:szCs w:val="20"/>
          <w:lang w:eastAsia="ru-RU"/>
        </w:rPr>
        <w:t xml:space="preserve">Руководитель                       </w:t>
      </w:r>
      <w:r w:rsidRPr="00F2045D">
        <w:rPr>
          <w:rFonts w:ascii="Courier New" w:eastAsia="Times New Roman" w:hAnsi="Courier New" w:cs="Courier New"/>
          <w:sz w:val="20"/>
          <w:szCs w:val="20"/>
          <w:lang w:eastAsia="ru-RU"/>
        </w:rPr>
        <w:tab/>
      </w:r>
      <w:r w:rsidRPr="00F2045D">
        <w:rPr>
          <w:rFonts w:ascii="Courier New" w:eastAsia="Times New Roman" w:hAnsi="Courier New" w:cs="Courier New"/>
          <w:sz w:val="20"/>
          <w:szCs w:val="20"/>
          <w:lang w:eastAsia="ru-RU"/>
        </w:rPr>
        <w:tab/>
      </w:r>
      <w:r w:rsidRPr="00F2045D">
        <w:rPr>
          <w:rFonts w:ascii="Courier New" w:eastAsia="Times New Roman" w:hAnsi="Courier New" w:cs="Courier New"/>
          <w:sz w:val="20"/>
          <w:szCs w:val="20"/>
          <w:lang w:eastAsia="ru-RU"/>
        </w:rPr>
        <w:tab/>
      </w:r>
      <w:r w:rsidRPr="00F2045D">
        <w:rPr>
          <w:rFonts w:ascii="Courier New" w:eastAsia="Times New Roman" w:hAnsi="Courier New" w:cs="Courier New"/>
          <w:sz w:val="20"/>
          <w:szCs w:val="20"/>
          <w:lang w:eastAsia="ru-RU"/>
        </w:rPr>
        <w:tab/>
        <w:t>__________________</w:t>
      </w:r>
    </w:p>
    <w:p w:rsidR="009D672E" w:rsidRPr="009D672E"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r w:rsidRPr="009D672E">
        <w:rPr>
          <w:rFonts w:ascii="Courier New" w:eastAsia="Times New Roman" w:hAnsi="Courier New" w:cs="Courier New"/>
          <w:sz w:val="20"/>
          <w:szCs w:val="20"/>
          <w:lang w:eastAsia="ru-RU"/>
        </w:rPr>
        <w:tab/>
      </w:r>
      <w:r w:rsidRPr="009D672E">
        <w:rPr>
          <w:rFonts w:ascii="Courier New" w:eastAsia="Times New Roman" w:hAnsi="Courier New" w:cs="Courier New"/>
          <w:sz w:val="20"/>
          <w:szCs w:val="20"/>
          <w:lang w:eastAsia="ru-RU"/>
        </w:rPr>
        <w:tab/>
      </w:r>
      <w:r w:rsidRPr="009D672E">
        <w:rPr>
          <w:rFonts w:ascii="Courier New" w:eastAsia="Times New Roman" w:hAnsi="Courier New" w:cs="Courier New"/>
          <w:sz w:val="20"/>
          <w:szCs w:val="20"/>
          <w:lang w:eastAsia="ru-RU"/>
        </w:rPr>
        <w:tab/>
      </w:r>
    </w:p>
    <w:p w:rsidR="009D672E" w:rsidRPr="009D672E"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9D672E" w:rsidRPr="009D672E" w:rsidRDefault="009D672E" w:rsidP="009D672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9D672E" w:rsidRPr="009D672E" w:rsidRDefault="009D672E" w:rsidP="009D672E">
      <w:pPr>
        <w:widowControl w:val="0"/>
        <w:autoSpaceDE w:val="0"/>
        <w:autoSpaceDN w:val="0"/>
        <w:spacing w:after="0" w:line="240" w:lineRule="auto"/>
        <w:jc w:val="both"/>
        <w:rPr>
          <w:rFonts w:ascii="Courier New" w:eastAsia="Times New Roman" w:hAnsi="Courier New" w:cs="Courier New"/>
          <w:sz w:val="20"/>
          <w:szCs w:val="20"/>
          <w:lang w:eastAsia="ru-RU"/>
        </w:rPr>
      </w:pPr>
    </w:p>
    <w:p w:rsidR="00E425A9" w:rsidRDefault="00E425A9"/>
    <w:sectPr w:rsidR="00E425A9" w:rsidSect="00B07B7A">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1F7" w:rsidRDefault="000011F7" w:rsidP="009D672E">
      <w:pPr>
        <w:spacing w:after="0" w:line="240" w:lineRule="auto"/>
      </w:pPr>
      <w:r>
        <w:separator/>
      </w:r>
    </w:p>
  </w:endnote>
  <w:endnote w:type="continuationSeparator" w:id="0">
    <w:p w:rsidR="000011F7" w:rsidRDefault="000011F7" w:rsidP="009D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1F7" w:rsidRDefault="000011F7" w:rsidP="009D672E">
      <w:pPr>
        <w:spacing w:after="0" w:line="240" w:lineRule="auto"/>
      </w:pPr>
      <w:r>
        <w:separator/>
      </w:r>
    </w:p>
  </w:footnote>
  <w:footnote w:type="continuationSeparator" w:id="0">
    <w:p w:rsidR="000011F7" w:rsidRDefault="000011F7" w:rsidP="009D672E">
      <w:pPr>
        <w:spacing w:after="0" w:line="240" w:lineRule="auto"/>
      </w:pPr>
      <w:r>
        <w:continuationSeparator/>
      </w:r>
    </w:p>
  </w:footnote>
  <w:footnote w:id="1">
    <w:p w:rsidR="00B07B7A" w:rsidRDefault="00B07B7A" w:rsidP="009D672E">
      <w:pPr>
        <w:pStyle w:val="af1"/>
      </w:pPr>
      <w:r>
        <w:rPr>
          <w:rStyle w:val="af3"/>
        </w:rPr>
        <w:footnoteRef/>
      </w:r>
      <w:r>
        <w:t xml:space="preserve"> </w:t>
      </w:r>
      <w:r w:rsidRPr="007A53B7">
        <w:rPr>
          <w:highlight w:val="cyan"/>
        </w:rPr>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B07B7A" w:rsidRDefault="00B07B7A" w:rsidP="009D672E">
      <w:pPr>
        <w:pStyle w:val="af1"/>
      </w:pPr>
      <w:r>
        <w:rPr>
          <w:rStyle w:val="af3"/>
        </w:rPr>
        <w:footnoteRef/>
      </w:r>
      <w:r>
        <w:t xml:space="preserve"> </w:t>
      </w:r>
      <w:r w:rsidRPr="00D769E9">
        <w:rPr>
          <w:highlight w:val="cyan"/>
        </w:rPr>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9"/>
  </w:num>
  <w:num w:numId="6">
    <w:abstractNumId w:val="10"/>
  </w:num>
  <w:num w:numId="7">
    <w:abstractNumId w:val="3"/>
  </w:num>
  <w:num w:numId="8">
    <w:abstractNumId w:val="5"/>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2E"/>
    <w:rsid w:val="000011F7"/>
    <w:rsid w:val="003C1D80"/>
    <w:rsid w:val="003F2A8D"/>
    <w:rsid w:val="00497178"/>
    <w:rsid w:val="00632C3A"/>
    <w:rsid w:val="009D672E"/>
    <w:rsid w:val="00A63B91"/>
    <w:rsid w:val="00B07B7A"/>
    <w:rsid w:val="00E425A9"/>
    <w:rsid w:val="00F1260A"/>
    <w:rsid w:val="00F2045D"/>
    <w:rsid w:val="00F94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37947-0AFA-43EC-BA89-F9744D68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D672E"/>
  </w:style>
  <w:style w:type="paragraph" w:customStyle="1" w:styleId="ConsPlusNormal">
    <w:name w:val="ConsPlusNormal"/>
    <w:rsid w:val="009D67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672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9D67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72E"/>
  </w:style>
  <w:style w:type="paragraph" w:styleId="a5">
    <w:name w:val="footer"/>
    <w:basedOn w:val="a"/>
    <w:link w:val="a6"/>
    <w:uiPriority w:val="99"/>
    <w:unhideWhenUsed/>
    <w:rsid w:val="009D67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72E"/>
  </w:style>
  <w:style w:type="paragraph" w:customStyle="1" w:styleId="10">
    <w:name w:val="Обычный (веб)1"/>
    <w:basedOn w:val="a"/>
    <w:next w:val="a7"/>
    <w:uiPriority w:val="99"/>
    <w:unhideWhenUsed/>
    <w:rsid w:val="009D67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9D672E"/>
    <w:pPr>
      <w:spacing w:after="200" w:line="276" w:lineRule="auto"/>
      <w:ind w:left="720"/>
      <w:contextualSpacing/>
    </w:pPr>
  </w:style>
  <w:style w:type="paragraph" w:customStyle="1" w:styleId="a9">
    <w:name w:val="Название проектного документа"/>
    <w:basedOn w:val="a"/>
    <w:rsid w:val="009D672E"/>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9D672E"/>
    <w:rPr>
      <w:sz w:val="16"/>
      <w:szCs w:val="16"/>
    </w:rPr>
  </w:style>
  <w:style w:type="paragraph" w:styleId="ab">
    <w:name w:val="annotation text"/>
    <w:basedOn w:val="a"/>
    <w:link w:val="ac"/>
    <w:uiPriority w:val="99"/>
    <w:semiHidden/>
    <w:unhideWhenUsed/>
    <w:rsid w:val="009D672E"/>
    <w:pPr>
      <w:spacing w:after="200" w:line="240" w:lineRule="auto"/>
    </w:pPr>
    <w:rPr>
      <w:sz w:val="20"/>
      <w:szCs w:val="20"/>
    </w:rPr>
  </w:style>
  <w:style w:type="character" w:customStyle="1" w:styleId="ac">
    <w:name w:val="Текст примечания Знак"/>
    <w:basedOn w:val="a0"/>
    <w:link w:val="ab"/>
    <w:uiPriority w:val="99"/>
    <w:semiHidden/>
    <w:rsid w:val="009D672E"/>
    <w:rPr>
      <w:sz w:val="20"/>
      <w:szCs w:val="20"/>
    </w:rPr>
  </w:style>
  <w:style w:type="paragraph" w:styleId="ad">
    <w:name w:val="annotation subject"/>
    <w:basedOn w:val="ab"/>
    <w:next w:val="ab"/>
    <w:link w:val="ae"/>
    <w:uiPriority w:val="99"/>
    <w:semiHidden/>
    <w:unhideWhenUsed/>
    <w:rsid w:val="009D672E"/>
    <w:rPr>
      <w:b/>
      <w:bCs/>
    </w:rPr>
  </w:style>
  <w:style w:type="character" w:customStyle="1" w:styleId="ae">
    <w:name w:val="Тема примечания Знак"/>
    <w:basedOn w:val="ac"/>
    <w:link w:val="ad"/>
    <w:uiPriority w:val="99"/>
    <w:semiHidden/>
    <w:rsid w:val="009D672E"/>
    <w:rPr>
      <w:b/>
      <w:bCs/>
      <w:sz w:val="20"/>
      <w:szCs w:val="20"/>
    </w:rPr>
  </w:style>
  <w:style w:type="paragraph" w:styleId="af">
    <w:name w:val="Balloon Text"/>
    <w:basedOn w:val="a"/>
    <w:link w:val="af0"/>
    <w:uiPriority w:val="99"/>
    <w:semiHidden/>
    <w:unhideWhenUsed/>
    <w:rsid w:val="009D672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D672E"/>
    <w:rPr>
      <w:rFonts w:ascii="Tahoma" w:hAnsi="Tahoma" w:cs="Tahoma"/>
      <w:sz w:val="16"/>
      <w:szCs w:val="16"/>
    </w:rPr>
  </w:style>
  <w:style w:type="paragraph" w:styleId="af1">
    <w:name w:val="footnote text"/>
    <w:basedOn w:val="a"/>
    <w:link w:val="af2"/>
    <w:uiPriority w:val="99"/>
    <w:semiHidden/>
    <w:unhideWhenUsed/>
    <w:rsid w:val="009D672E"/>
    <w:pPr>
      <w:spacing w:after="0" w:line="240" w:lineRule="auto"/>
    </w:pPr>
    <w:rPr>
      <w:sz w:val="20"/>
      <w:szCs w:val="20"/>
    </w:rPr>
  </w:style>
  <w:style w:type="character" w:customStyle="1" w:styleId="af2">
    <w:name w:val="Текст сноски Знак"/>
    <w:basedOn w:val="a0"/>
    <w:link w:val="af1"/>
    <w:uiPriority w:val="99"/>
    <w:semiHidden/>
    <w:rsid w:val="009D672E"/>
    <w:rPr>
      <w:sz w:val="20"/>
      <w:szCs w:val="20"/>
    </w:rPr>
  </w:style>
  <w:style w:type="character" w:styleId="af3">
    <w:name w:val="footnote reference"/>
    <w:basedOn w:val="a0"/>
    <w:uiPriority w:val="99"/>
    <w:semiHidden/>
    <w:unhideWhenUsed/>
    <w:rsid w:val="009D672E"/>
    <w:rPr>
      <w:vertAlign w:val="superscript"/>
    </w:rPr>
  </w:style>
  <w:style w:type="paragraph" w:styleId="a7">
    <w:name w:val="Normal (Web)"/>
    <w:basedOn w:val="a"/>
    <w:uiPriority w:val="99"/>
    <w:semiHidden/>
    <w:unhideWhenUsed/>
    <w:rsid w:val="009D672E"/>
    <w:rPr>
      <w:rFonts w:ascii="Times New Roman" w:hAnsi="Times New Roman" w:cs="Times New Roman"/>
      <w:sz w:val="24"/>
      <w:szCs w:val="24"/>
    </w:rPr>
  </w:style>
  <w:style w:type="paragraph" w:customStyle="1" w:styleId="ConsPlusTitle">
    <w:name w:val="ConsPlusTitle"/>
    <w:uiPriority w:val="99"/>
    <w:rsid w:val="009D672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E661085ED54F412FA5CA6470B032C1BB03930D6B0D45493D44858794BCC1F3B37FEFC86F6124R4L" TargetMode="External"/><Relationship Id="rId26" Type="http://schemas.openxmlformats.org/officeDocument/2006/relationships/hyperlink" Target="consultantplus://offline/ref=8CA6BC37AB1B30FB18C18EE98A8C47D1825F798741A7F9D00CE32AFC3F5CFCA6FCDE30C419DB54848C314A0F7F24A2CDF0B60A370AqBWBH" TargetMode="External"/><Relationship Id="rId39" Type="http://schemas.openxmlformats.org/officeDocument/2006/relationships/hyperlink" Target="consultantplus://offline/ref=E661085ED54F412FA5CA6470B032C1BB03930D6B0D45493D44858794BCC1F3B37FEFC86F6124R4L" TargetMode="External"/><Relationship Id="rId3" Type="http://schemas.openxmlformats.org/officeDocument/2006/relationships/settings" Target="settings.xml"/><Relationship Id="rId21" Type="http://schemas.openxmlformats.org/officeDocument/2006/relationships/hyperlink" Target="consultantplus://offline/ref=8CA6BC37AB1B30FB18C18EE98A8C47D1825F798741A7F9D00CE32AFC3F5CFCA6FCDE30CF1CD154848C314A0F7F24A2CDF0B60A370AqBWBH" TargetMode="External"/><Relationship Id="rId34" Type="http://schemas.openxmlformats.org/officeDocument/2006/relationships/hyperlink" Target="consultantplus://offline/ref=E661085ED54F412FA5CA6470B032C1BB0390056F0E46493D44858794BC2CR1L" TargetMode="External"/><Relationship Id="rId42" Type="http://schemas.openxmlformats.org/officeDocument/2006/relationships/hyperlink" Target="consultantplus://offline/ref=E661085ED54F412FA5CA6470B032C1BB03930D660D43493D44858794BC2CR1L" TargetMode="External"/><Relationship Id="rId47" Type="http://schemas.openxmlformats.org/officeDocument/2006/relationships/hyperlink" Target="consultantplus://offline/ref=B65C699E504B164972B59BF74699201478D8FD2B275DFCAF4311BB748EE93D047963951DEF6BD11ACB9A80B93422244E9202A34A72jBy1G"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E661085ED54F412FA5CA6470B032C1BB03930D6B0D45493D44858794BCC1F3B37FEFC86E6324R4L" TargetMode="External"/><Relationship Id="rId17" Type="http://schemas.openxmlformats.org/officeDocument/2006/relationships/hyperlink" Target="consultantplus://offline/ref=E661085ED54F412FA5CA6470B032C1BB03930D6B0D45493D44858794BCC1F3B37FEFC86F6724R4L" TargetMode="External"/><Relationship Id="rId25" Type="http://schemas.openxmlformats.org/officeDocument/2006/relationships/hyperlink" Target="consultantplus://offline/ref=8CA6BC37AB1B30FB18C18EE98A8C47D1825F798741A7F9D00CE32AFC3F5CFCA6FCDE30C419D854848C314A0F7F24A2CDF0B60A370AqBWBH" TargetMode="External"/><Relationship Id="rId33" Type="http://schemas.openxmlformats.org/officeDocument/2006/relationships/hyperlink" Target="consultantplus://offline/ref=E661085ED54F412FA5CA6470B032C1BB03910D6B0F4F493D44858794BC2CR1L" TargetMode="External"/><Relationship Id="rId38" Type="http://schemas.openxmlformats.org/officeDocument/2006/relationships/hyperlink" Target="consultantplus://offline/ref=E661085ED54F412FA5CA6470B032C1BB03930D6B0D45493D44858794BCC1F3B37FEFC86F6724R4L" TargetMode="External"/><Relationship Id="rId46" Type="http://schemas.openxmlformats.org/officeDocument/2006/relationships/hyperlink" Target="consultantplus://offline/ref=B65C699E504B164972B59BF74699201478D8FD2B275DFCAF4311BB748EE93D047963951DEC69D11ACB9A80B93422244E9202A34A72jBy1G"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60D43493D44858794BC2CR1L" TargetMode="External"/><Relationship Id="rId20" Type="http://schemas.openxmlformats.org/officeDocument/2006/relationships/hyperlink" Target="consultantplus://offline/ref=E661085ED54F412FA5CA6470B032C1BB03930D6B0D45493D44858794BCC1F3B37FEFC86E6324R4L" TargetMode="External"/><Relationship Id="rId29" Type="http://schemas.openxmlformats.org/officeDocument/2006/relationships/hyperlink" Target="consultantplus://offline/ref=8CA6BC37AB1B30FB18C18EE98A8C47D1825F798741A7F9D00CE32AFC3F5CFCA6FCDE30C419DC54848C314A0F7F24A2CDF0B60A370AqBWBH" TargetMode="External"/><Relationship Id="rId41" Type="http://schemas.openxmlformats.org/officeDocument/2006/relationships/hyperlink" Target="consultantplus://offline/ref=E661085ED54F412FA5CA6470B032C1BB03930D6B0D45493D44858794BCC1F3B37FEFC86E6324R4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B0D45493D44858794BCC1F3B37FEFC86F6224R6L" TargetMode="External"/><Relationship Id="rId24" Type="http://schemas.openxmlformats.org/officeDocument/2006/relationships/hyperlink" Target="consultantplus://offline/ref=8CA6BC37AB1B30FB18C18EE98A8C47D1825F798741A7F9D00CE32AFC3F5CFCA6FCDE30CD1DDE59DB89245B577223BBD3F2AA16350BB3qEW2H" TargetMode="External"/><Relationship Id="rId32" Type="http://schemas.openxmlformats.org/officeDocument/2006/relationships/hyperlink" Target="consultantplus://offline/ref=E661085ED54F412FA5CA6470B032C1BB03930D6B0D45493D44858794BCC1F3B37FEFC8636124R9L" TargetMode="External"/><Relationship Id="rId37" Type="http://schemas.openxmlformats.org/officeDocument/2006/relationships/hyperlink" Target="consultantplus://offline/ref=3779F1DC5F392D8D98A232B55A9D8E21D4EBB0DB57DEFD426D3B6B39D689A354BF45C6E7Z1X4J" TargetMode="External"/><Relationship Id="rId40" Type="http://schemas.openxmlformats.org/officeDocument/2006/relationships/hyperlink" Target="consultantplus://offline/ref=E661085ED54F412FA5CA6470B032C1BB03930D6B0D45493D44858794BCC1F3B37FEFC86F6224R6L" TargetMode="External"/><Relationship Id="rId45" Type="http://schemas.openxmlformats.org/officeDocument/2006/relationships/hyperlink" Target="consultantplus://offline/ref=B65C699E504B164972B59BF74699201478D8FD2B275DFCAF4311BB748EE93D047963951DEA69D11ACB9A80B93422244E9202A34A72jBy1G"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30D6B0444493D44858794BC2CR1L" TargetMode="External"/><Relationship Id="rId23" Type="http://schemas.openxmlformats.org/officeDocument/2006/relationships/hyperlink" Target="consultantplus://offline/ref=8CA6BC37AB1B30FB18C18EE98A8C47D1825F798741A7F9D00CE32AFC3F5CFCA6FCDE30C418DC54848C314A0F7F24A2CDF0B60A370AqBWBH" TargetMode="External"/><Relationship Id="rId28" Type="http://schemas.openxmlformats.org/officeDocument/2006/relationships/hyperlink" Target="consultantplus://offline/ref=8CA6BC37AB1B30FB18C18EE98A8C47D1825F798741A7F9D00CE32AFC3F5CFCA6FCDE30C41BDA54848C314A0F7F24A2CDF0B60A370AqBWBH" TargetMode="External"/><Relationship Id="rId36" Type="http://schemas.openxmlformats.org/officeDocument/2006/relationships/hyperlink" Target="consultantplus://offline/ref=3779F1DC5F392D8D98A232B55A9D8E21D4EBB0DB57DEFD426D3B6B39D689A354BF45C6EF1DZ5XAJ" TargetMode="External"/><Relationship Id="rId49" Type="http://schemas.openxmlformats.org/officeDocument/2006/relationships/fontTable" Target="fontTable.xml"/><Relationship Id="rId10" Type="http://schemas.openxmlformats.org/officeDocument/2006/relationships/hyperlink" Target="consultantplus://offline/ref=E661085ED54F412FA5CA6470B032C1BB03930D6B0D45493D44858794BCC1F3B37FEFC86F6124R4L" TargetMode="External"/><Relationship Id="rId19" Type="http://schemas.openxmlformats.org/officeDocument/2006/relationships/hyperlink" Target="consultantplus://offline/ref=E661085ED54F412FA5CA6470B032C1BB03930D6B0D45493D44858794BCC1F3B37FEFC86F6224R6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D45493D44858794BCC1F3B37FEFC86F6724R4L" TargetMode="External"/><Relationship Id="rId14" Type="http://schemas.openxmlformats.org/officeDocument/2006/relationships/hyperlink" Target="consultantplus://offline/ref=E661085ED54F412FA5CA6470B032C1BB03930D6B0D45493D44858794BCC1F3B37FEFC86C6024R8L" TargetMode="External"/><Relationship Id="rId22" Type="http://schemas.openxmlformats.org/officeDocument/2006/relationships/hyperlink" Target="consultantplus://offline/ref=8CA6BC37AB1B30FB18C18EE98A8C47D1825F798741A7F9D00CE32AFC3F5CFCA6FCDE30C41BDA54848C314A0F7F24A2CDF0B60A370AqBWB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30D6B0444493D44858794BCC1F3B37FEFC86A6C24R6L" TargetMode="External"/><Relationship Id="rId35" Type="http://schemas.openxmlformats.org/officeDocument/2006/relationships/hyperlink" Target="consultantplus://offline/ref=E661085ED54F412FA5CA6470B032C1BB0094086E0444493D44858794BC2CR1L" TargetMode="External"/><Relationship Id="rId43" Type="http://schemas.openxmlformats.org/officeDocument/2006/relationships/hyperlink" Target="consultantplus://offline/ref=E661085ED54F412FA5CA6470B032C1BB03930D6A0843493D44858794BCC1F3B37FEFC86A6441066B22RBL" TargetMode="External"/><Relationship Id="rId48" Type="http://schemas.openxmlformats.org/officeDocument/2006/relationships/hyperlink" Target="consultantplus://offline/ref=B65C699E504B164972B59BF74699201478D8FD2B275DFCAF4311BB748EE93D047963951CEE69D11ACB9A80B93422244E9202A34A72jBy1G" TargetMode="External"/><Relationship Id="rId8" Type="http://schemas.openxmlformats.org/officeDocument/2006/relationships/hyperlink" Target="consultantplus://offline/ref=E661085ED54F412FA5CA6470B032C1BB03930D660D43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22428</Words>
  <Characters>127842</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2022-08-12T09:47:00Z</cp:lastPrinted>
  <dcterms:created xsi:type="dcterms:W3CDTF">2022-08-11T13:59:00Z</dcterms:created>
  <dcterms:modified xsi:type="dcterms:W3CDTF">2022-08-12T09:50:00Z</dcterms:modified>
</cp:coreProperties>
</file>