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5A" w:rsidRPr="0039315A" w:rsidRDefault="0039315A" w:rsidP="0039315A">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bookmarkStart w:id="0" w:name="_GoBack"/>
      <w:bookmarkEnd w:id="0"/>
    </w:p>
    <w:p w:rsidR="0039315A" w:rsidRPr="0039315A" w:rsidRDefault="0039315A" w:rsidP="0039315A">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39315A" w:rsidRPr="0039315A" w:rsidRDefault="0039315A" w:rsidP="0039315A">
      <w:pPr>
        <w:spacing w:after="0" w:line="240" w:lineRule="auto"/>
        <w:ind w:firstLine="567"/>
        <w:jc w:val="center"/>
        <w:rPr>
          <w:rFonts w:ascii="Times New Roman" w:eastAsia="Times New Roman" w:hAnsi="Times New Roman" w:cs="Times New Roman"/>
          <w:spacing w:val="20"/>
          <w:sz w:val="24"/>
          <w:szCs w:val="28"/>
          <w:lang w:eastAsia="ru-RU"/>
        </w:rPr>
      </w:pPr>
      <w:r w:rsidRPr="0039315A">
        <w:rPr>
          <w:rFonts w:ascii="Times New Roman" w:eastAsia="Times New Roman" w:hAnsi="Times New Roman" w:cs="Times New Roman"/>
          <w:spacing w:val="20"/>
          <w:sz w:val="24"/>
          <w:szCs w:val="28"/>
          <w:lang w:eastAsia="ru-RU"/>
        </w:rPr>
        <w:t>Муниципального образования</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поселение</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муниципального района Ленинградской области</w:t>
      </w: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p>
    <w:p w:rsidR="0039315A" w:rsidRPr="0039315A" w:rsidRDefault="0039315A" w:rsidP="0039315A">
      <w:pPr>
        <w:keepNext/>
        <w:keepLines/>
        <w:spacing w:before="200" w:after="0" w:line="276" w:lineRule="auto"/>
        <w:jc w:val="center"/>
        <w:outlineLvl w:val="1"/>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ПОСТАНОВЛЕНИЕ</w:t>
      </w:r>
    </w:p>
    <w:p w:rsidR="0039315A" w:rsidRPr="0039315A" w:rsidRDefault="0039315A" w:rsidP="003931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 xml:space="preserve">дер. </w:t>
      </w:r>
      <w:proofErr w:type="spellStart"/>
      <w:r w:rsidRPr="0039315A">
        <w:rPr>
          <w:rFonts w:ascii="Times New Roman" w:eastAsia="Times New Roman" w:hAnsi="Times New Roman" w:cs="Times New Roman"/>
          <w:sz w:val="24"/>
          <w:szCs w:val="24"/>
          <w:lang w:eastAsia="ru-RU"/>
        </w:rPr>
        <w:t>Вындин</w:t>
      </w:r>
      <w:proofErr w:type="spellEnd"/>
      <w:r w:rsidRPr="0039315A">
        <w:rPr>
          <w:rFonts w:ascii="Times New Roman" w:eastAsia="Times New Roman" w:hAnsi="Times New Roman" w:cs="Times New Roman"/>
          <w:sz w:val="24"/>
          <w:szCs w:val="24"/>
          <w:lang w:eastAsia="ru-RU"/>
        </w:rPr>
        <w:t xml:space="preserve"> Остров</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spellStart"/>
      <w:r w:rsidRPr="0039315A">
        <w:rPr>
          <w:rFonts w:ascii="Times New Roman" w:eastAsia="Times New Roman" w:hAnsi="Times New Roman" w:cs="Times New Roman"/>
          <w:sz w:val="24"/>
          <w:szCs w:val="24"/>
          <w:lang w:eastAsia="ru-RU"/>
        </w:rPr>
        <w:t>Волховского</w:t>
      </w:r>
      <w:proofErr w:type="spellEnd"/>
      <w:r w:rsidRPr="0039315A">
        <w:rPr>
          <w:rFonts w:ascii="Times New Roman" w:eastAsia="Times New Roman" w:hAnsi="Times New Roman" w:cs="Times New Roman"/>
          <w:sz w:val="24"/>
          <w:szCs w:val="24"/>
          <w:lang w:eastAsia="ru-RU"/>
        </w:rPr>
        <w:t xml:space="preserve"> района, Ленинградской области</w:t>
      </w:r>
    </w:p>
    <w:p w:rsidR="0039315A" w:rsidRPr="0039315A" w:rsidRDefault="0039315A" w:rsidP="0039315A">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39315A" w:rsidRPr="0039315A" w:rsidRDefault="0039315A" w:rsidP="0039315A">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39315A" w:rsidRPr="0039315A" w:rsidRDefault="0039315A" w:rsidP="0039315A">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Pr="0039315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 xml:space="preserve">  </w:t>
      </w:r>
      <w:proofErr w:type="gramStart"/>
      <w:r w:rsidR="00065CCD">
        <w:rPr>
          <w:rFonts w:ascii="Times New Roman" w:eastAsia="Times New Roman" w:hAnsi="Times New Roman" w:cs="Times New Roman"/>
          <w:b/>
          <w:bCs/>
          <w:sz w:val="24"/>
          <w:szCs w:val="24"/>
          <w:lang w:eastAsia="ru-RU"/>
        </w:rPr>
        <w:t xml:space="preserve">26  </w:t>
      </w:r>
      <w:r>
        <w:rPr>
          <w:rFonts w:ascii="Times New Roman" w:eastAsia="Times New Roman" w:hAnsi="Times New Roman" w:cs="Times New Roman"/>
          <w:b/>
          <w:bCs/>
          <w:sz w:val="24"/>
          <w:szCs w:val="24"/>
          <w:lang w:eastAsia="ru-RU"/>
        </w:rPr>
        <w:t>декабря</w:t>
      </w:r>
      <w:proofErr w:type="gramEnd"/>
      <w:r w:rsidRPr="003931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2022</w:t>
      </w:r>
      <w:r w:rsidRPr="0039315A">
        <w:rPr>
          <w:rFonts w:ascii="Times New Roman" w:eastAsia="Times New Roman" w:hAnsi="Times New Roman" w:cs="Times New Roman"/>
          <w:b/>
          <w:bCs/>
          <w:sz w:val="24"/>
          <w:szCs w:val="24"/>
          <w:lang w:eastAsia="ru-RU"/>
        </w:rPr>
        <w:t xml:space="preserve"> года                                                            </w:t>
      </w:r>
      <w:r>
        <w:rPr>
          <w:rFonts w:ascii="Times New Roman" w:eastAsia="Times New Roman" w:hAnsi="Times New Roman" w:cs="Times New Roman"/>
          <w:b/>
          <w:bCs/>
          <w:sz w:val="24"/>
          <w:szCs w:val="24"/>
          <w:lang w:eastAsia="ru-RU"/>
        </w:rPr>
        <w:t xml:space="preserve">    №</w:t>
      </w:r>
      <w:r w:rsidR="00065CCD">
        <w:rPr>
          <w:rFonts w:ascii="Times New Roman" w:eastAsia="Times New Roman" w:hAnsi="Times New Roman" w:cs="Times New Roman"/>
          <w:b/>
          <w:bCs/>
          <w:sz w:val="24"/>
          <w:szCs w:val="24"/>
          <w:lang w:eastAsia="ru-RU"/>
        </w:rPr>
        <w:t xml:space="preserve"> 207</w:t>
      </w:r>
    </w:p>
    <w:p w:rsidR="0039315A" w:rsidRDefault="0039315A" w:rsidP="0039315A">
      <w:pPr>
        <w:widowControl w:val="0"/>
        <w:autoSpaceDE w:val="0"/>
        <w:autoSpaceDN w:val="0"/>
        <w:adjustRightInd w:val="0"/>
        <w:spacing w:after="0" w:line="240" w:lineRule="auto"/>
        <w:rPr>
          <w:rFonts w:ascii="Times New Roman" w:eastAsia="Times New Roman" w:hAnsi="Times New Roman" w:cs="Times New Roman"/>
          <w:b/>
          <w:bCs/>
          <w:kern w:val="32"/>
          <w:sz w:val="32"/>
          <w:szCs w:val="32"/>
          <w:lang w:eastAsia="ru-RU"/>
        </w:rPr>
      </w:pPr>
    </w:p>
    <w:p w:rsidR="0039315A" w:rsidRPr="0039315A" w:rsidRDefault="0039315A" w:rsidP="0039315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2"/>
          <w:sz w:val="32"/>
          <w:szCs w:val="32"/>
          <w:lang w:eastAsia="ru-RU"/>
        </w:rPr>
        <w:t xml:space="preserve">                       </w:t>
      </w:r>
      <w:r w:rsidRPr="0039315A">
        <w:rPr>
          <w:rFonts w:ascii="Times New Roman" w:eastAsia="Times New Roman" w:hAnsi="Times New Roman" w:cs="Times New Roman"/>
          <w:b/>
          <w:bCs/>
          <w:sz w:val="28"/>
          <w:szCs w:val="28"/>
          <w:lang w:eastAsia="ru-RU"/>
        </w:rPr>
        <w:t xml:space="preserve">О внесении изменений в </w:t>
      </w:r>
      <w:r w:rsidR="00065CCD">
        <w:rPr>
          <w:rFonts w:ascii="Times New Roman" w:eastAsia="Times New Roman" w:hAnsi="Times New Roman" w:cs="Times New Roman"/>
          <w:b/>
          <w:bCs/>
          <w:sz w:val="28"/>
          <w:szCs w:val="28"/>
          <w:lang w:eastAsia="ru-RU"/>
        </w:rPr>
        <w:t>постановление №235 от 30.12.2015 г.</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9315A">
        <w:rPr>
          <w:rFonts w:ascii="Times New Roman" w:eastAsia="Times New Roman" w:hAnsi="Times New Roman" w:cs="Times New Roman"/>
          <w:b/>
          <w:sz w:val="28"/>
          <w:szCs w:val="28"/>
          <w:lang w:eastAsia="ru-RU"/>
        </w:rPr>
        <w:t xml:space="preserve">по предоставлению муниципальной услуги «Присвоение </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sz w:val="28"/>
          <w:szCs w:val="28"/>
          <w:lang w:eastAsia="ru-RU"/>
        </w:rPr>
        <w:t>и аннулирование адресов»</w:t>
      </w:r>
      <w:r w:rsidRPr="0039315A">
        <w:rPr>
          <w:rFonts w:ascii="Times New Roman" w:eastAsia="Times New Roman" w:hAnsi="Times New Roman" w:cs="Times New Roman"/>
          <w:b/>
          <w:bCs/>
          <w:sz w:val="28"/>
          <w:szCs w:val="28"/>
          <w:lang w:eastAsia="ru-RU"/>
        </w:rPr>
        <w:t xml:space="preserve">  </w:t>
      </w: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39315A" w:rsidRPr="0039315A" w:rsidRDefault="0039315A" w:rsidP="0039315A">
      <w:pPr>
        <w:spacing w:after="0" w:line="240" w:lineRule="auto"/>
        <w:ind w:firstLine="708"/>
        <w:jc w:val="both"/>
        <w:rPr>
          <w:rFonts w:ascii="Times New Roman" w:eastAsia="Times New Roman" w:hAnsi="Times New Roman" w:cs="Times New Roman"/>
          <w:sz w:val="28"/>
          <w:szCs w:val="28"/>
        </w:rPr>
      </w:pPr>
      <w:r w:rsidRPr="00D00FD8">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29.11.2022г.,</w:t>
      </w:r>
      <w:r w:rsidR="00375A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в</w:t>
      </w:r>
      <w:r w:rsidRPr="0039315A">
        <w:rPr>
          <w:rFonts w:ascii="Times New Roman" w:eastAsia="Times New Roman" w:hAnsi="Times New Roman" w:cs="Times New Roman"/>
          <w:sz w:val="28"/>
          <w:szCs w:val="28"/>
        </w:rPr>
        <w:t xml:space="preserve"> соответствии с </w:t>
      </w:r>
      <w:r w:rsidRPr="0039315A">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Федеральным законом от 12 января 1996 года № 8-ФЗ «О погребении и похоронном деле»,</w:t>
      </w:r>
      <w:r w:rsidRPr="0039315A">
        <w:rPr>
          <w:rFonts w:ascii="Times New Roman" w:eastAsia="Times New Roman" w:hAnsi="Times New Roman" w:cs="Times New Roman"/>
          <w:sz w:val="28"/>
          <w:szCs w:val="28"/>
        </w:rPr>
        <w:t xml:space="preserve"> </w:t>
      </w:r>
      <w:hyperlink r:id="rId8" w:history="1">
        <w:r w:rsidRPr="0039315A">
          <w:rPr>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39315A">
        <w:rPr>
          <w:rFonts w:ascii="Times New Roman" w:eastAsia="Times New Roman" w:hAnsi="Times New Roman" w:cs="Times New Roman"/>
          <w:sz w:val="28"/>
          <w:szCs w:val="28"/>
        </w:rPr>
        <w:t xml:space="preserve">, Уставом муниципального образования </w:t>
      </w:r>
      <w:proofErr w:type="spellStart"/>
      <w:r w:rsidRPr="0039315A">
        <w:rPr>
          <w:rFonts w:ascii="Times New Roman" w:eastAsia="Times New Roman" w:hAnsi="Times New Roman" w:cs="Times New Roman"/>
          <w:sz w:val="28"/>
          <w:szCs w:val="28"/>
        </w:rPr>
        <w:t>Вындиноостровское</w:t>
      </w:r>
      <w:proofErr w:type="spellEnd"/>
      <w:r w:rsidRPr="0039315A">
        <w:rPr>
          <w:rFonts w:ascii="Times New Roman" w:eastAsia="Times New Roman" w:hAnsi="Times New Roman" w:cs="Times New Roman"/>
          <w:sz w:val="28"/>
          <w:szCs w:val="28"/>
        </w:rPr>
        <w:t xml:space="preserve"> сельское поселение</w:t>
      </w:r>
    </w:p>
    <w:p w:rsidR="0039315A" w:rsidRPr="0039315A" w:rsidRDefault="0039315A" w:rsidP="0039315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ПОСТАНОВЛЯЮ:</w:t>
      </w:r>
    </w:p>
    <w:p w:rsidR="0039315A" w:rsidRPr="0039315A" w:rsidRDefault="0039315A" w:rsidP="0039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«Присвоение и аннулирование адресов», утвержденный постановлением администрации МО </w:t>
      </w:r>
      <w:proofErr w:type="spellStart"/>
      <w:r w:rsidRPr="0039315A">
        <w:rPr>
          <w:rFonts w:ascii="Times New Roman CYR" w:eastAsia="Times New Roman" w:hAnsi="Times New Roman CYR" w:cs="Times New Roman CYR"/>
          <w:sz w:val="28"/>
          <w:szCs w:val="28"/>
          <w:lang w:eastAsia="ru-RU"/>
        </w:rPr>
        <w:t>Вындиноостровское</w:t>
      </w:r>
      <w:proofErr w:type="spellEnd"/>
      <w:r w:rsidRPr="0039315A">
        <w:rPr>
          <w:rFonts w:ascii="Times New Roman CYR" w:eastAsia="Times New Roman" w:hAnsi="Times New Roman CYR" w:cs="Times New Roman CYR"/>
          <w:sz w:val="28"/>
          <w:szCs w:val="28"/>
          <w:lang w:eastAsia="ru-RU"/>
        </w:rPr>
        <w:t xml:space="preserve"> сельское поселении от «20» ноября 2020 года № 165 (далее- Регламент) следующие изменения:</w:t>
      </w:r>
    </w:p>
    <w:p w:rsidR="0039315A" w:rsidRPr="0039315A" w:rsidRDefault="0039315A" w:rsidP="003931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 xml:space="preserve">1.1. Пункт </w:t>
      </w:r>
      <w:r w:rsidR="007A3DC0" w:rsidRPr="00AB1DFA">
        <w:rPr>
          <w:rFonts w:ascii="Times New Roman CYR" w:eastAsia="Times New Roman" w:hAnsi="Times New Roman CYR" w:cs="Times New Roman CYR"/>
          <w:sz w:val="28"/>
          <w:szCs w:val="28"/>
          <w:lang w:eastAsia="ru-RU"/>
        </w:rPr>
        <w:t>2.4.</w:t>
      </w:r>
      <w:r w:rsidRPr="0039315A">
        <w:rPr>
          <w:rFonts w:ascii="Times New Roman CYR" w:eastAsia="Times New Roman" w:hAnsi="Times New Roman CYR" w:cs="Times New Roman CYR"/>
          <w:sz w:val="28"/>
          <w:szCs w:val="28"/>
          <w:lang w:eastAsia="ru-RU"/>
        </w:rPr>
        <w:t xml:space="preserve"> Регламента изложить в новой редакции:</w:t>
      </w:r>
    </w:p>
    <w:p w:rsidR="007A3DC0" w:rsidRPr="00AB1DFA" w:rsidRDefault="007A3DC0" w:rsidP="007A3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CYR" w:eastAsia="Times New Roman" w:hAnsi="Times New Roman CYR" w:cs="Times New Roman CYR"/>
          <w:sz w:val="28"/>
          <w:szCs w:val="28"/>
          <w:lang w:eastAsia="ru-RU"/>
        </w:rPr>
        <w:t>2.4.</w:t>
      </w:r>
      <w:r w:rsidRPr="00AB1DFA">
        <w:rPr>
          <w:rFonts w:ascii="Times New Roman" w:eastAsia="Calibri" w:hAnsi="Times New Roman" w:cs="Arial"/>
          <w:sz w:val="28"/>
          <w:szCs w:val="28"/>
        </w:rPr>
        <w:t> </w:t>
      </w:r>
      <w:r w:rsidRPr="00AB1DFA">
        <w:rPr>
          <w:rFonts w:ascii="Times New Roman" w:eastAsia="Times New Roman" w:hAnsi="Times New Roman" w:cs="Times New Roman"/>
          <w:sz w:val="28"/>
          <w:szCs w:val="28"/>
          <w:lang w:eastAsia="ru-RU"/>
        </w:rPr>
        <w:t xml:space="preserve">Срок предоставления Услуги составляет </w:t>
      </w:r>
      <w:r w:rsidRPr="00AB1DFA">
        <w:rPr>
          <w:rFonts w:ascii="Times New Roman" w:eastAsia="Times New Roman" w:hAnsi="Times New Roman" w:cs="Arial"/>
          <w:sz w:val="28"/>
          <w:szCs w:val="28"/>
          <w:lang w:eastAsia="ru-RU"/>
        </w:rPr>
        <w:t xml:space="preserve">не более </w:t>
      </w:r>
      <w:proofErr w:type="gramStart"/>
      <w:r w:rsidRPr="00AB1DFA">
        <w:rPr>
          <w:rFonts w:ascii="Times New Roman" w:eastAsia="Times New Roman" w:hAnsi="Times New Roman" w:cs="Arial"/>
          <w:sz w:val="28"/>
          <w:szCs w:val="28"/>
          <w:lang w:eastAsia="ru-RU"/>
        </w:rPr>
        <w:t>чем  6</w:t>
      </w:r>
      <w:proofErr w:type="gramEnd"/>
      <w:r w:rsidRPr="00AB1DFA">
        <w:rPr>
          <w:rFonts w:ascii="Times New Roman" w:eastAsia="Times New Roman" w:hAnsi="Times New Roman" w:cs="Arial"/>
          <w:sz w:val="28"/>
          <w:szCs w:val="28"/>
          <w:lang w:eastAsia="ru-RU"/>
        </w:rPr>
        <w:t xml:space="preserve"> рабочих дней со дня поступления заявления</w:t>
      </w:r>
      <w:r w:rsidRPr="00AB1DFA">
        <w:rPr>
          <w:rFonts w:ascii="Times New Roman" w:eastAsia="Times New Roman" w:hAnsi="Times New Roman" w:cs="Times New Roman"/>
          <w:sz w:val="28"/>
          <w:szCs w:val="28"/>
          <w:lang w:eastAsia="ru-RU"/>
        </w:rPr>
        <w:t xml:space="preserve"> в ОМСУ/Организацию.</w:t>
      </w:r>
    </w:p>
    <w:p w:rsidR="0039315A" w:rsidRPr="00AB1DFA" w:rsidRDefault="007A3DC0" w:rsidP="007A3DC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AB1DFA">
        <w:rPr>
          <w:rFonts w:ascii="Times New Roman CYR" w:eastAsia="Times New Roman" w:hAnsi="Times New Roman CYR" w:cs="Times New Roman CYR"/>
          <w:sz w:val="28"/>
          <w:szCs w:val="28"/>
          <w:lang w:eastAsia="ru-RU"/>
        </w:rPr>
        <w:t>1.2. Пункт 3.1.1.</w:t>
      </w:r>
      <w:r w:rsidR="0039315A" w:rsidRPr="0039315A">
        <w:rPr>
          <w:rFonts w:ascii="Times New Roman CYR" w:eastAsia="Times New Roman" w:hAnsi="Times New Roman CYR" w:cs="Times New Roman CYR"/>
          <w:sz w:val="28"/>
          <w:szCs w:val="28"/>
          <w:lang w:eastAsia="ru-RU"/>
        </w:rPr>
        <w:t xml:space="preserve"> Регламента изложить в новой редакции:</w:t>
      </w:r>
    </w:p>
    <w:p w:rsidR="007A3DC0" w:rsidRPr="00AB1DFA" w:rsidRDefault="007A3DC0" w:rsidP="007A3DC0">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AB1DFA">
        <w:rPr>
          <w:rFonts w:ascii="Times New Roman" w:eastAsia="Times New Roman" w:hAnsi="Times New Roman" w:cs="Times New Roman"/>
          <w:sz w:val="28"/>
          <w:szCs w:val="28"/>
          <w:lang w:eastAsia="ru-RU"/>
        </w:rPr>
        <w:t>3.1.1.</w:t>
      </w:r>
      <w:r w:rsidRPr="00AB1DFA">
        <w:rPr>
          <w:rFonts w:ascii="Times New Roman" w:eastAsia="Times New Roman" w:hAnsi="Times New Roman" w:cs="Times New Roman"/>
          <w:color w:val="FF0000"/>
          <w:sz w:val="28"/>
          <w:szCs w:val="28"/>
          <w:lang w:eastAsia="ru-RU"/>
        </w:rPr>
        <w:t xml:space="preserve"> </w:t>
      </w:r>
      <w:r w:rsidRPr="00AB1DFA">
        <w:rPr>
          <w:rFonts w:ascii="Times New Roman" w:eastAsia="Calibri" w:hAnsi="Times New Roman" w:cs="Arial"/>
          <w:sz w:val="28"/>
          <w:szCs w:val="28"/>
        </w:rPr>
        <w:t>Предоставление Услуги включает в себя следующие административные процедуры:</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AB1DFA">
        <w:rPr>
          <w:rFonts w:ascii="Times New Roman" w:eastAsia="Times New Roman" w:hAnsi="Times New Roman" w:cs="Arial"/>
          <w:sz w:val="28"/>
          <w:szCs w:val="28"/>
          <w:lang w:eastAsia="ru-RU"/>
        </w:rPr>
        <w:t xml:space="preserve">в </w:t>
      </w:r>
      <w:proofErr w:type="gramStart"/>
      <w:r w:rsidRPr="00AB1DFA">
        <w:rPr>
          <w:rFonts w:ascii="Times New Roman" w:eastAsia="Times New Roman" w:hAnsi="Times New Roman" w:cs="Arial"/>
          <w:sz w:val="28"/>
          <w:szCs w:val="28"/>
          <w:lang w:eastAsia="ru-RU"/>
        </w:rPr>
        <w:t>день</w:t>
      </w:r>
      <w:r w:rsidRPr="00AB1DFA">
        <w:rPr>
          <w:rFonts w:ascii="Times New Roman" w:eastAsia="Times New Roman" w:hAnsi="Times New Roman" w:cs="Times New Roman"/>
          <w:sz w:val="28"/>
          <w:szCs w:val="28"/>
          <w:lang w:eastAsia="ru-RU"/>
        </w:rPr>
        <w:t xml:space="preserve">  поступления</w:t>
      </w:r>
      <w:proofErr w:type="gramEnd"/>
      <w:r w:rsidRPr="00AB1DFA">
        <w:rPr>
          <w:rFonts w:ascii="Times New Roman" w:eastAsia="Times New Roman" w:hAnsi="Times New Roman" w:cs="Times New Roman"/>
          <w:sz w:val="28"/>
          <w:szCs w:val="28"/>
          <w:lang w:eastAsia="ru-RU"/>
        </w:rPr>
        <w:t xml:space="preserve"> заявления;</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AB1DFA">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AB1DFA">
        <w:rPr>
          <w:rFonts w:ascii="Times New Roman" w:eastAsia="Times New Roman" w:hAnsi="Times New Roman" w:cs="Times New Roman"/>
          <w:sz w:val="28"/>
          <w:szCs w:val="28"/>
          <w:lang w:eastAsia="ru-RU"/>
        </w:rPr>
        <w:t xml:space="preserve"> - в день поступления заявления;</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lastRenderedPageBreak/>
        <w:t xml:space="preserve">- получение сведений и документов посредством СМЭВ – в </w:t>
      </w:r>
      <w:proofErr w:type="gramStart"/>
      <w:r w:rsidRPr="00AB1DFA">
        <w:rPr>
          <w:rFonts w:ascii="Times New Roman" w:eastAsia="Calibri" w:hAnsi="Times New Roman" w:cs="Arial"/>
          <w:sz w:val="28"/>
          <w:szCs w:val="28"/>
        </w:rPr>
        <w:t>течение  3</w:t>
      </w:r>
      <w:proofErr w:type="gramEnd"/>
      <w:r w:rsidRPr="00AB1DFA">
        <w:rPr>
          <w:rFonts w:ascii="Times New Roman" w:eastAsia="Calibri" w:hAnsi="Times New Roman" w:cs="Arial"/>
          <w:sz w:val="28"/>
          <w:szCs w:val="28"/>
        </w:rPr>
        <w:t xml:space="preserve"> рабочих дней, следующих за днем </w:t>
      </w:r>
      <w:r w:rsidRPr="00AB1DFA">
        <w:rPr>
          <w:rFonts w:ascii="Times New Roman" w:eastAsia="Times New Roman" w:hAnsi="Times New Roman" w:cs="Times New Roman"/>
          <w:sz w:val="28"/>
          <w:szCs w:val="28"/>
          <w:lang w:eastAsia="ru-RU"/>
        </w:rPr>
        <w:t>направления запросов</w:t>
      </w:r>
      <w:r w:rsidRPr="00AB1DFA">
        <w:rPr>
          <w:rFonts w:ascii="Times New Roman" w:eastAsia="Calibri" w:hAnsi="Times New Roman" w:cs="Arial"/>
          <w:sz w:val="28"/>
          <w:szCs w:val="28"/>
        </w:rPr>
        <w:t>;</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рассмотрение документов об оказании Услуги - </w:t>
      </w:r>
      <w:r w:rsidRPr="00AB1DFA">
        <w:rPr>
          <w:rFonts w:ascii="Times New Roman" w:eastAsia="Times New Roman" w:hAnsi="Times New Roman" w:cs="Arial"/>
          <w:sz w:val="28"/>
          <w:szCs w:val="28"/>
          <w:lang w:eastAsia="ru-RU"/>
        </w:rPr>
        <w:t xml:space="preserve">в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r w:rsidRPr="00AB1DFA">
        <w:rPr>
          <w:rFonts w:ascii="Times New Roman" w:eastAsia="Times New Roman" w:hAnsi="Times New Roman" w:cs="Times New Roman"/>
          <w:sz w:val="28"/>
          <w:szCs w:val="28"/>
          <w:lang w:eastAsia="ru-RU"/>
        </w:rPr>
        <w:t>;</w:t>
      </w:r>
    </w:p>
    <w:p w:rsidR="007A3DC0" w:rsidRPr="00AB1DFA" w:rsidRDefault="007A3DC0" w:rsidP="007A3DC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AB1DFA">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AB1DFA">
        <w:rPr>
          <w:rFonts w:ascii="Times New Roman" w:eastAsia="Calibri" w:hAnsi="Times New Roman" w:cs="Arial"/>
          <w:sz w:val="28"/>
          <w:szCs w:val="28"/>
        </w:rPr>
        <w:t xml:space="preserve">–  </w:t>
      </w:r>
      <w:r w:rsidRPr="00AB1DFA">
        <w:rPr>
          <w:rFonts w:ascii="Times New Roman" w:eastAsia="Times New Roman" w:hAnsi="Times New Roman" w:cs="Arial"/>
          <w:sz w:val="28"/>
          <w:szCs w:val="28"/>
          <w:lang w:eastAsia="ru-RU"/>
        </w:rPr>
        <w:t>в</w:t>
      </w:r>
      <w:proofErr w:type="gramEnd"/>
      <w:r w:rsidRPr="00AB1DFA">
        <w:rPr>
          <w:rFonts w:ascii="Times New Roman" w:eastAsia="Times New Roman" w:hAnsi="Times New Roman" w:cs="Arial"/>
          <w:sz w:val="28"/>
          <w:szCs w:val="28"/>
          <w:lang w:eastAsia="ru-RU"/>
        </w:rPr>
        <w:t xml:space="preserve">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p>
    <w:p w:rsidR="007A3DC0" w:rsidRPr="00AB1DFA" w:rsidRDefault="007A3DC0" w:rsidP="007A3DC0">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39315A" w:rsidRPr="00AB1DFA" w:rsidRDefault="007A3DC0" w:rsidP="007A3DC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B1DFA">
        <w:rPr>
          <w:rFonts w:ascii="Times New Roman CYR" w:eastAsia="Times New Roman" w:hAnsi="Times New Roman CYR" w:cs="Times New Roman CYR"/>
          <w:sz w:val="28"/>
          <w:szCs w:val="28"/>
          <w:lang w:eastAsia="ru-RU"/>
        </w:rPr>
        <w:t xml:space="preserve">     </w:t>
      </w:r>
      <w:r w:rsidR="00AB1DFA" w:rsidRPr="00AB1DFA">
        <w:rPr>
          <w:rFonts w:ascii="Times New Roman CYR" w:eastAsia="Times New Roman" w:hAnsi="Times New Roman CYR" w:cs="Times New Roman CYR"/>
          <w:sz w:val="28"/>
          <w:szCs w:val="28"/>
          <w:lang w:eastAsia="ru-RU"/>
        </w:rPr>
        <w:t xml:space="preserve">     </w:t>
      </w:r>
      <w:r w:rsidRPr="00AB1DFA">
        <w:rPr>
          <w:rFonts w:ascii="Times New Roman CYR" w:eastAsia="Times New Roman" w:hAnsi="Times New Roman CYR" w:cs="Times New Roman CYR"/>
          <w:sz w:val="28"/>
          <w:szCs w:val="28"/>
          <w:lang w:eastAsia="ru-RU"/>
        </w:rPr>
        <w:t>1.3. Пункт 3.1.3.2</w:t>
      </w:r>
      <w:r w:rsidR="0039315A" w:rsidRPr="0039315A">
        <w:rPr>
          <w:rFonts w:ascii="Times New Roman CYR" w:eastAsia="Times New Roman" w:hAnsi="Times New Roman CYR" w:cs="Times New Roman CYR"/>
          <w:sz w:val="28"/>
          <w:szCs w:val="28"/>
          <w:lang w:eastAsia="ru-RU"/>
        </w:rPr>
        <w:t>. Регламента изложить в новой редакции:</w:t>
      </w:r>
    </w:p>
    <w:p w:rsidR="00AB1DFA" w:rsidRPr="00AB1DFA" w:rsidRDefault="00AB1DFA" w:rsidP="00AB1D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AB1DFA">
        <w:rPr>
          <w:rFonts w:ascii="Times New Roman" w:eastAsia="Calibri" w:hAnsi="Times New Roman" w:cs="Times New Roman"/>
          <w:sz w:val="28"/>
          <w:szCs w:val="28"/>
        </w:rPr>
        <w:t xml:space="preserve">посредством СМЭВ, </w:t>
      </w:r>
      <w:r w:rsidRPr="00AB1DFA">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AB1DFA" w:rsidRPr="00AB1DFA" w:rsidRDefault="00AB1DFA" w:rsidP="00AB1DFA">
      <w:pPr>
        <w:rPr>
          <w:rFonts w:ascii="Times New Roman" w:hAnsi="Times New Roman" w:cs="Times New Roman"/>
          <w:sz w:val="28"/>
          <w:szCs w:val="28"/>
        </w:rPr>
      </w:pPr>
      <w:r w:rsidRPr="00AB1DFA">
        <w:rPr>
          <w:rFonts w:ascii="Times New Roman" w:eastAsia="Times New Roman" w:hAnsi="Times New Roman" w:cs="Times New Roman"/>
          <w:sz w:val="28"/>
          <w:szCs w:val="28"/>
          <w:lang w:eastAsia="ru-RU"/>
        </w:rPr>
        <w:t>2</w:t>
      </w:r>
      <w:r w:rsidRPr="00AB1DFA">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B1DFA">
        <w:rPr>
          <w:rFonts w:ascii="Times New Roman" w:hAnsi="Times New Roman" w:cs="Times New Roman"/>
          <w:sz w:val="28"/>
          <w:szCs w:val="28"/>
        </w:rPr>
        <w:t>Волховские</w:t>
      </w:r>
      <w:proofErr w:type="spellEnd"/>
      <w:r w:rsidRPr="00AB1DFA">
        <w:rPr>
          <w:rFonts w:ascii="Times New Roman" w:hAnsi="Times New Roman" w:cs="Times New Roman"/>
          <w:sz w:val="28"/>
          <w:szCs w:val="28"/>
        </w:rPr>
        <w:t xml:space="preserve"> огни» и подлежит размещению на официальном сайте администрации </w:t>
      </w:r>
      <w:hyperlink r:id="rId9" w:history="1">
        <w:r w:rsidRPr="00AB1DFA">
          <w:rPr>
            <w:rFonts w:ascii="Times New Roman" w:hAnsi="Times New Roman" w:cs="Times New Roman"/>
            <w:color w:val="0563C1" w:themeColor="hyperlink"/>
            <w:sz w:val="28"/>
            <w:szCs w:val="28"/>
            <w:u w:val="single"/>
          </w:rPr>
          <w:t>http://vindinostrov.ru/</w:t>
        </w:r>
      </w:hyperlink>
    </w:p>
    <w:p w:rsidR="0039315A" w:rsidRPr="0039315A" w:rsidRDefault="0039315A" w:rsidP="00AB1DFA">
      <w:pPr>
        <w:rPr>
          <w:rFonts w:ascii="Times New Roman" w:hAnsi="Times New Roman" w:cs="Times New Roman"/>
          <w:sz w:val="28"/>
          <w:szCs w:val="28"/>
        </w:rPr>
      </w:pPr>
      <w:r w:rsidRPr="0039315A">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39315A" w:rsidRPr="0039315A" w:rsidRDefault="0039315A" w:rsidP="003931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315A">
        <w:rPr>
          <w:rFonts w:ascii="Times New Roman" w:eastAsia="Times New Roman" w:hAnsi="Times New Roman" w:cs="Times New Roman"/>
          <w:sz w:val="28"/>
          <w:szCs w:val="28"/>
          <w:lang w:eastAsia="ru-RU"/>
        </w:rPr>
        <w:t xml:space="preserve">Глава администрации                                                                    </w:t>
      </w:r>
      <w:proofErr w:type="spellStart"/>
      <w:r w:rsidRPr="0039315A">
        <w:rPr>
          <w:rFonts w:ascii="Times New Roman" w:eastAsia="Times New Roman" w:hAnsi="Times New Roman" w:cs="Times New Roman"/>
          <w:sz w:val="28"/>
          <w:szCs w:val="28"/>
          <w:lang w:eastAsia="ru-RU"/>
        </w:rPr>
        <w:t>Черемхина</w:t>
      </w:r>
      <w:proofErr w:type="spellEnd"/>
      <w:r w:rsidRPr="0039315A">
        <w:rPr>
          <w:rFonts w:ascii="Times New Roman" w:eastAsia="Times New Roman" w:hAnsi="Times New Roman" w:cs="Times New Roman"/>
          <w:sz w:val="28"/>
          <w:szCs w:val="28"/>
          <w:lang w:eastAsia="ru-RU"/>
        </w:rPr>
        <w:t xml:space="preserve"> Е. В.</w:t>
      </w:r>
    </w:p>
    <w:p w:rsidR="0039315A" w:rsidRPr="0039315A" w:rsidRDefault="0039315A" w:rsidP="0039315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39315A" w:rsidRPr="0039315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39315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AB1DFA">
        <w:rPr>
          <w:rFonts w:ascii="Times New Roman" w:eastAsia="Times New Roman" w:hAnsi="Times New Roman" w:cs="Times New Roman"/>
          <w:sz w:val="24"/>
          <w:szCs w:val="24"/>
          <w:lang w:eastAsia="ru-RU"/>
        </w:rPr>
        <w:t xml:space="preserve">             </w:t>
      </w: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B1DFA"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65CCD" w:rsidRDefault="00AB1DFA"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9315A" w:rsidRPr="0039315A" w:rsidRDefault="00065CCD" w:rsidP="003931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9315A" w:rsidRPr="00AB1DFA">
        <w:rPr>
          <w:rFonts w:ascii="Times New Roman" w:eastAsia="Times New Roman" w:hAnsi="Times New Roman" w:cs="Times New Roman"/>
          <w:sz w:val="24"/>
          <w:szCs w:val="24"/>
          <w:lang w:eastAsia="ru-RU"/>
        </w:rPr>
        <w:t xml:space="preserve"> </w:t>
      </w:r>
      <w:r w:rsidR="0039315A" w:rsidRPr="0039315A">
        <w:rPr>
          <w:rFonts w:ascii="Times New Roman" w:eastAsia="Times New Roman" w:hAnsi="Times New Roman" w:cs="Times New Roman"/>
          <w:sz w:val="24"/>
          <w:szCs w:val="24"/>
          <w:lang w:eastAsia="ru-RU"/>
        </w:rPr>
        <w:t>УТВЕРЖДЕН:</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постановлением </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администрации МО </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proofErr w:type="spellStart"/>
      <w:r w:rsidRPr="0039315A">
        <w:rPr>
          <w:rFonts w:ascii="Times New Roman" w:eastAsia="Times New Roman" w:hAnsi="Times New Roman" w:cs="Times New Roman"/>
          <w:sz w:val="24"/>
          <w:szCs w:val="24"/>
          <w:lang w:eastAsia="ru-RU"/>
        </w:rPr>
        <w:t>Вындиноостровское</w:t>
      </w:r>
      <w:proofErr w:type="spellEnd"/>
      <w:r w:rsidRPr="0039315A">
        <w:rPr>
          <w:rFonts w:ascii="Times New Roman" w:eastAsia="Times New Roman" w:hAnsi="Times New Roman" w:cs="Times New Roman"/>
          <w:sz w:val="24"/>
          <w:szCs w:val="24"/>
          <w:lang w:eastAsia="ru-RU"/>
        </w:rPr>
        <w:t xml:space="preserve"> сельское поселении от «30» декабря 2015 года № 235</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39315A">
        <w:rPr>
          <w:rFonts w:ascii="Times New Roman" w:eastAsia="Times New Roman" w:hAnsi="Times New Roman" w:cs="Times New Roman"/>
          <w:sz w:val="24"/>
          <w:szCs w:val="24"/>
          <w:lang w:eastAsia="ru-RU"/>
        </w:rPr>
        <w:t>( с</w:t>
      </w:r>
      <w:proofErr w:type="gramEnd"/>
      <w:r w:rsidRPr="0039315A">
        <w:rPr>
          <w:rFonts w:ascii="Times New Roman" w:eastAsia="Times New Roman" w:hAnsi="Times New Roman" w:cs="Times New Roman"/>
          <w:sz w:val="24"/>
          <w:szCs w:val="24"/>
          <w:lang w:eastAsia="ru-RU"/>
        </w:rPr>
        <w:t xml:space="preserve"> изменениями от 29.11.2021 №158, </w:t>
      </w:r>
    </w:p>
    <w:p w:rsidR="0039315A" w:rsidRPr="00AB1DF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от 09.11.2018 №164, от 19.09.2017 №140</w:t>
      </w:r>
      <w:r w:rsidRPr="00AB1DFA">
        <w:rPr>
          <w:rFonts w:ascii="Times New Roman" w:eastAsia="Times New Roman" w:hAnsi="Times New Roman" w:cs="Times New Roman"/>
          <w:sz w:val="24"/>
          <w:szCs w:val="24"/>
          <w:lang w:eastAsia="ru-RU"/>
        </w:rPr>
        <w:t>,</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B1DFA">
        <w:rPr>
          <w:rFonts w:ascii="Times New Roman" w:eastAsia="Times New Roman" w:hAnsi="Times New Roman" w:cs="Times New Roman"/>
          <w:sz w:val="24"/>
          <w:szCs w:val="24"/>
          <w:lang w:eastAsia="ru-RU"/>
        </w:rPr>
        <w:t xml:space="preserve"> </w:t>
      </w:r>
      <w:proofErr w:type="gramStart"/>
      <w:r w:rsidRPr="00AB1DFA">
        <w:rPr>
          <w:rFonts w:ascii="Times New Roman" w:eastAsia="Times New Roman" w:hAnsi="Times New Roman" w:cs="Times New Roman"/>
          <w:sz w:val="24"/>
          <w:szCs w:val="24"/>
          <w:lang w:eastAsia="ru-RU"/>
        </w:rPr>
        <w:t xml:space="preserve">от  </w:t>
      </w:r>
      <w:r w:rsidR="00065CCD">
        <w:rPr>
          <w:rFonts w:ascii="Times New Roman" w:eastAsia="Times New Roman" w:hAnsi="Times New Roman" w:cs="Times New Roman"/>
          <w:sz w:val="24"/>
          <w:szCs w:val="24"/>
          <w:lang w:eastAsia="ru-RU"/>
        </w:rPr>
        <w:t>26</w:t>
      </w:r>
      <w:proofErr w:type="gramEnd"/>
      <w:r w:rsidR="00065CCD">
        <w:rPr>
          <w:rFonts w:ascii="Times New Roman" w:eastAsia="Times New Roman" w:hAnsi="Times New Roman" w:cs="Times New Roman"/>
          <w:sz w:val="24"/>
          <w:szCs w:val="24"/>
          <w:lang w:eastAsia="ru-RU"/>
        </w:rPr>
        <w:t xml:space="preserve"> </w:t>
      </w:r>
      <w:r w:rsidRPr="00AB1DFA">
        <w:rPr>
          <w:rFonts w:ascii="Times New Roman" w:eastAsia="Times New Roman" w:hAnsi="Times New Roman" w:cs="Times New Roman"/>
          <w:sz w:val="24"/>
          <w:szCs w:val="24"/>
          <w:lang w:eastAsia="ru-RU"/>
        </w:rPr>
        <w:t>декабря 2022г.</w:t>
      </w:r>
      <w:r w:rsidR="00065CCD">
        <w:rPr>
          <w:rFonts w:ascii="Times New Roman" w:eastAsia="Times New Roman" w:hAnsi="Times New Roman" w:cs="Times New Roman"/>
          <w:sz w:val="24"/>
          <w:szCs w:val="24"/>
          <w:lang w:eastAsia="ru-RU"/>
        </w:rPr>
        <w:t xml:space="preserve"> № 207</w:t>
      </w:r>
      <w:r w:rsidRPr="0039315A">
        <w:rPr>
          <w:rFonts w:ascii="Times New Roman" w:eastAsia="Times New Roman" w:hAnsi="Times New Roman" w:cs="Times New Roman"/>
          <w:sz w:val="24"/>
          <w:szCs w:val="24"/>
          <w:lang w:eastAsia="ru-RU"/>
        </w:rPr>
        <w:t>)</w:t>
      </w:r>
    </w:p>
    <w:p w:rsidR="0039315A" w:rsidRPr="0039315A" w:rsidRDefault="0039315A" w:rsidP="003931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ab/>
      </w:r>
    </w:p>
    <w:p w:rsidR="0039315A" w:rsidRPr="0039315A" w:rsidRDefault="0039315A" w:rsidP="0039315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39315A" w:rsidRPr="0039315A" w:rsidRDefault="0039315A" w:rsidP="003931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15A" w:rsidRPr="0039315A" w:rsidRDefault="0039315A" w:rsidP="003931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АДМИНИСТРАТИВНЫЙ РЕГЛАМЕНТ</w:t>
      </w:r>
    </w:p>
    <w:p w:rsidR="0039315A" w:rsidRPr="0039315A" w:rsidRDefault="0039315A" w:rsidP="0039315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15A">
        <w:rPr>
          <w:rFonts w:ascii="Times New Roman" w:eastAsia="Times New Roman" w:hAnsi="Times New Roman" w:cs="Times New Roman"/>
          <w:b/>
          <w:bCs/>
          <w:sz w:val="28"/>
          <w:szCs w:val="28"/>
          <w:lang w:eastAsia="ru-RU"/>
        </w:rPr>
        <w:t>по предоставлению муниципальной услуги:</w:t>
      </w:r>
    </w:p>
    <w:p w:rsidR="0039315A" w:rsidRPr="00AB1DFA" w:rsidRDefault="0039315A" w:rsidP="0039315A">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AB1DFA">
        <w:rPr>
          <w:rFonts w:ascii="Times New Roman" w:eastAsia="Times New Roman" w:hAnsi="Times New Roman" w:cs="Times New Roman"/>
          <w:b/>
          <w:sz w:val="28"/>
          <w:szCs w:val="28"/>
          <w:lang w:eastAsia="ru-RU"/>
        </w:rPr>
        <w:t>«Присвоение и аннулирование адресов»</w:t>
      </w:r>
      <w:r w:rsidRPr="00AB1DFA">
        <w:rPr>
          <w:rFonts w:ascii="Times New Roman" w:eastAsia="Times New Roman" w:hAnsi="Times New Roman" w:cs="Times New Roman"/>
          <w:b/>
          <w:sz w:val="28"/>
          <w:szCs w:val="28"/>
          <w:lang w:eastAsia="ru-RU"/>
        </w:rPr>
        <w:br/>
      </w:r>
    </w:p>
    <w:p w:rsidR="003B6FF7" w:rsidRPr="00AB1DFA" w:rsidRDefault="003B6FF7" w:rsidP="003B6FF7">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AB1DFA">
        <w:rPr>
          <w:rFonts w:ascii="Times New Roman" w:eastAsia="Times New Roman" w:hAnsi="Times New Roman" w:cs="Times New Roman"/>
          <w:b/>
          <w:bCs/>
          <w:color w:val="000000"/>
          <w:sz w:val="28"/>
          <w:szCs w:val="28"/>
          <w:lang w:eastAsia="ru-RU"/>
        </w:rPr>
        <w:t>1. Общие положения</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AB1DFA">
        <w:rPr>
          <w:rFonts w:ascii="Times New Roman" w:eastAsia="Times New Roman" w:hAnsi="Times New Roman" w:cs="Times New Roman"/>
          <w:color w:val="000000"/>
          <w:sz w:val="28"/>
          <w:szCs w:val="28"/>
          <w:lang w:eastAsia="ru-RU"/>
        </w:rPr>
        <w:t xml:space="preserve">1.1. Регламент </w:t>
      </w:r>
      <w:r w:rsidRPr="00AB1DFA">
        <w:rPr>
          <w:rFonts w:ascii="Times New Roman" w:eastAsia="Times New Roman" w:hAnsi="Times New Roman" w:cs="Times New Roman"/>
          <w:sz w:val="28"/>
          <w:szCs w:val="28"/>
          <w:lang w:eastAsia="ru-RU"/>
        </w:rPr>
        <w:t xml:space="preserve">устанавливает порядок и стандарт </w:t>
      </w:r>
      <w:proofErr w:type="gramStart"/>
      <w:r w:rsidRPr="00AB1DFA">
        <w:rPr>
          <w:rFonts w:ascii="Times New Roman" w:eastAsia="Times New Roman" w:hAnsi="Times New Roman" w:cs="Times New Roman"/>
          <w:sz w:val="28"/>
          <w:szCs w:val="28"/>
          <w:lang w:eastAsia="ru-RU"/>
        </w:rPr>
        <w:t>предоставления  муниципальной</w:t>
      </w:r>
      <w:proofErr w:type="gramEnd"/>
      <w:r w:rsidRPr="00AB1DFA">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AB1DFA">
        <w:rPr>
          <w:rFonts w:ascii="Times New Roman" w:eastAsia="Times New Roman" w:hAnsi="Times New Roman" w:cs="Times New Roman"/>
          <w:color w:val="000000"/>
          <w:sz w:val="28"/>
          <w:szCs w:val="28"/>
          <w:lang w:eastAsia="ru-RU"/>
        </w:rPr>
        <w:t>.</w:t>
      </w: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color w:val="000000"/>
          <w:sz w:val="28"/>
          <w:szCs w:val="28"/>
          <w:lang w:eastAsia="ru-RU"/>
        </w:rPr>
        <w:t xml:space="preserve">1.2.  </w:t>
      </w:r>
      <w:r w:rsidRPr="00AB1DFA">
        <w:rPr>
          <w:rFonts w:ascii="Times New Roman" w:eastAsia="Times New Roman" w:hAnsi="Times New Roman" w:cs="Times New Roman"/>
          <w:sz w:val="28"/>
          <w:szCs w:val="28"/>
          <w:lang w:eastAsia="ru-RU"/>
        </w:rPr>
        <w:t>Заявителями, имеющими право</w:t>
      </w:r>
      <w:r w:rsidRPr="00AB1DFA">
        <w:rPr>
          <w:rFonts w:ascii="Calibri" w:eastAsia="Times New Roman" w:hAnsi="Calibri" w:cs="Times New Roman"/>
          <w:lang w:eastAsia="ru-RU"/>
        </w:rPr>
        <w:t xml:space="preserve"> </w:t>
      </w:r>
      <w:r w:rsidRPr="00AB1DFA">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а) собственники объекта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б) лица, обладающие одним из следующих вещных прав на объект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хозяйственного ведения;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оперативного управления;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пожизненно наследуемого владения;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право постоянного (бессрочного) пользования;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в) представители Заявителя, действующие в силу полномочий, </w:t>
      </w:r>
      <w:r w:rsidRPr="00AB1DFA">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AB1DFA">
        <w:rPr>
          <w:rFonts w:ascii="Times New Roman" w:eastAsia="Calibri" w:hAnsi="Times New Roman" w:cs="Times New Roman"/>
          <w:sz w:val="28"/>
          <w:szCs w:val="28"/>
        </w:rPr>
        <w:t>;</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10" w:history="1">
        <w:r w:rsidRPr="00AB1DFA">
          <w:rPr>
            <w:rFonts w:ascii="Times New Roman" w:eastAsia="Calibri" w:hAnsi="Times New Roman" w:cs="Times New Roman"/>
            <w:sz w:val="28"/>
            <w:szCs w:val="28"/>
          </w:rPr>
          <w:t>статьей 35</w:t>
        </w:r>
      </w:hyperlink>
      <w:r w:rsidRPr="00AB1DFA">
        <w:rPr>
          <w:rFonts w:ascii="Times New Roman" w:eastAsia="Calibri" w:hAnsi="Times New Roman" w:cs="Times New Roman"/>
          <w:sz w:val="28"/>
          <w:szCs w:val="28"/>
        </w:rPr>
        <w:t xml:space="preserve"> или </w:t>
      </w:r>
      <w:hyperlink r:id="rId11" w:history="1">
        <w:r w:rsidRPr="00AB1DFA">
          <w:rPr>
            <w:rFonts w:ascii="Times New Roman" w:eastAsia="Calibri" w:hAnsi="Times New Roman" w:cs="Times New Roman"/>
            <w:sz w:val="28"/>
            <w:szCs w:val="28"/>
          </w:rPr>
          <w:t>статьей 42.3</w:t>
        </w:r>
      </w:hyperlink>
      <w:r w:rsidRPr="00AB1DFA">
        <w:rPr>
          <w:rFonts w:ascii="Times New Roman" w:eastAsia="Calibri" w:hAnsi="Times New Roman" w:cs="Times New Roman"/>
          <w:sz w:val="28"/>
          <w:szCs w:val="28"/>
        </w:rPr>
        <w:t xml:space="preserve"> Федерального закона от 24 июля </w:t>
      </w:r>
      <w:r w:rsidRPr="00AB1DFA">
        <w:rPr>
          <w:rFonts w:ascii="Times New Roman" w:eastAsia="Calibri" w:hAnsi="Times New Roman" w:cs="Times New Roman"/>
          <w:sz w:val="28"/>
          <w:szCs w:val="28"/>
        </w:rPr>
        <w:br/>
        <w:t xml:space="preserve">2007 г. № 221-ФЗ «О кадастровой деятельности», кадастровые работы или </w:t>
      </w:r>
      <w:r w:rsidRPr="00AB1DFA">
        <w:rPr>
          <w:rFonts w:ascii="Times New Roman" w:eastAsia="Calibri" w:hAnsi="Times New Roman" w:cs="Times New Roman"/>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t>1.3. </w:t>
      </w:r>
      <w:r w:rsidRPr="00AB1DFA">
        <w:rPr>
          <w:rFonts w:ascii="Times New Roman" w:eastAsia="Times New Roman" w:hAnsi="Times New Roman" w:cs="Times New Roman"/>
          <w:sz w:val="28"/>
          <w:szCs w:val="28"/>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3B6FF7" w:rsidRPr="00AB1DFA" w:rsidRDefault="003B6FF7" w:rsidP="00375AED">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AB1DFA">
        <w:rPr>
          <w:rFonts w:ascii="Times New Roman" w:eastAsia="Times New Roman" w:hAnsi="Times New Roman" w:cs="Times New Roman"/>
          <w:sz w:val="28"/>
          <w:szCs w:val="28"/>
          <w:lang w:eastAsia="ru-RU"/>
        </w:rPr>
        <w:t xml:space="preserve">на официальном сайте ОМСУ </w:t>
      </w:r>
      <w:hyperlink r:id="rId12" w:history="1">
        <w:r w:rsidR="00375AED" w:rsidRPr="00AB1DFA">
          <w:rPr>
            <w:rFonts w:ascii="Times New Roman" w:hAnsi="Times New Roman" w:cs="Times New Roman"/>
            <w:color w:val="0563C1" w:themeColor="hyperlink"/>
            <w:sz w:val="28"/>
            <w:szCs w:val="28"/>
            <w:u w:val="single"/>
          </w:rPr>
          <w:t>http://vindinostrov.ru/</w:t>
        </w:r>
      </w:hyperlink>
      <w:r w:rsidR="00375AED" w:rsidRPr="00AB1DFA">
        <w:rPr>
          <w:rFonts w:ascii="Times New Roman" w:eastAsia="Times New Roman" w:hAnsi="Times New Roman" w:cs="Times New Roman"/>
          <w:sz w:val="20"/>
          <w:szCs w:val="20"/>
          <w:lang w:eastAsia="ru-RU"/>
        </w:rPr>
        <w:t xml:space="preserve">      </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AB1DFA">
        <w:rPr>
          <w:rFonts w:ascii="Times New Roman" w:eastAsia="Times New Roman" w:hAnsi="Times New Roman" w:cs="Times New Roman"/>
          <w:sz w:val="28"/>
          <w:szCs w:val="28"/>
          <w:lang w:eastAsia="ru-RU"/>
        </w:rPr>
        <w:t>ЛО)/</w:t>
      </w:r>
      <w:proofErr w:type="gramEnd"/>
      <w:r w:rsidRPr="00AB1DFA">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6FF7" w:rsidRPr="00AB1DFA" w:rsidRDefault="003B6FF7" w:rsidP="003B6FF7">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AB1DFA">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color w:val="000000"/>
          <w:sz w:val="28"/>
          <w:szCs w:val="28"/>
          <w:lang w:eastAsia="ru-RU"/>
        </w:rPr>
        <w:t>2.1.</w:t>
      </w:r>
      <w:r w:rsidRPr="00AB1DFA">
        <w:rPr>
          <w:rFonts w:ascii="Times New Roman" w:eastAsia="Times New Roman" w:hAnsi="Times New Roman" w:cs="Times New Roman"/>
          <w:b/>
          <w:color w:val="000000"/>
          <w:sz w:val="28"/>
          <w:szCs w:val="28"/>
          <w:lang w:eastAsia="ru-RU"/>
        </w:rPr>
        <w:t xml:space="preserve"> </w:t>
      </w:r>
      <w:r w:rsidRPr="00AB1DFA">
        <w:rPr>
          <w:rFonts w:ascii="Times New Roman" w:eastAsia="Times New Roman" w:hAnsi="Times New Roman" w:cs="Times New Roman"/>
          <w:sz w:val="28"/>
          <w:szCs w:val="28"/>
          <w:lang w:eastAsia="ru-RU"/>
        </w:rPr>
        <w:t xml:space="preserve">Полное наименование муниципальной услуги: </w:t>
      </w:r>
      <w:r w:rsidRPr="00AB1DFA">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AB1DFA">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2.2.</w:t>
      </w:r>
      <w:r w:rsidRPr="00AB1DFA">
        <w:rPr>
          <w:rFonts w:ascii="Times New Roman" w:eastAsia="Times New Roman" w:hAnsi="Times New Roman" w:cs="Times New Roman"/>
          <w:b/>
          <w:sz w:val="28"/>
          <w:szCs w:val="28"/>
          <w:lang w:eastAsia="ru-RU"/>
        </w:rPr>
        <w:t xml:space="preserve"> </w:t>
      </w:r>
      <w:r w:rsidRPr="00AB1DFA">
        <w:rPr>
          <w:rFonts w:ascii="Times New Roman" w:eastAsia="Times New Roman" w:hAnsi="Times New Roman" w:cs="Times New Roman"/>
          <w:sz w:val="28"/>
          <w:szCs w:val="28"/>
          <w:lang w:eastAsia="ru-RU"/>
        </w:rPr>
        <w:t>Муниципальную услугу предоставляет:</w:t>
      </w:r>
    </w:p>
    <w:p w:rsidR="003B6FF7" w:rsidRPr="00AB1DFA" w:rsidRDefault="00375AED" w:rsidP="003B6FF7">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Администрация МО </w:t>
      </w:r>
      <w:proofErr w:type="spellStart"/>
      <w:r w:rsidRPr="00AB1DFA">
        <w:rPr>
          <w:rFonts w:ascii="Times New Roman" w:eastAsia="Times New Roman" w:hAnsi="Times New Roman" w:cs="Times New Roman"/>
          <w:sz w:val="28"/>
          <w:szCs w:val="28"/>
          <w:lang w:eastAsia="ru-RU"/>
        </w:rPr>
        <w:t>Вындиноостровское</w:t>
      </w:r>
      <w:proofErr w:type="spellEnd"/>
      <w:r w:rsidRPr="00AB1DFA">
        <w:rPr>
          <w:rFonts w:ascii="Times New Roman" w:eastAsia="Times New Roman" w:hAnsi="Times New Roman" w:cs="Times New Roman"/>
          <w:sz w:val="28"/>
          <w:szCs w:val="28"/>
          <w:lang w:eastAsia="ru-RU"/>
        </w:rPr>
        <w:t xml:space="preserve"> сельское поселение </w:t>
      </w:r>
      <w:proofErr w:type="spellStart"/>
      <w:r w:rsidRPr="00AB1DFA">
        <w:rPr>
          <w:rFonts w:ascii="Times New Roman" w:eastAsia="Times New Roman" w:hAnsi="Times New Roman" w:cs="Times New Roman"/>
          <w:sz w:val="28"/>
          <w:szCs w:val="28"/>
          <w:lang w:eastAsia="ru-RU"/>
        </w:rPr>
        <w:t>Волховского</w:t>
      </w:r>
      <w:proofErr w:type="spellEnd"/>
      <w:r w:rsidRPr="00AB1DFA">
        <w:rPr>
          <w:rFonts w:ascii="Times New Roman" w:eastAsia="Times New Roman" w:hAnsi="Times New Roman" w:cs="Times New Roman"/>
          <w:sz w:val="28"/>
          <w:szCs w:val="28"/>
          <w:lang w:eastAsia="ru-RU"/>
        </w:rPr>
        <w:t xml:space="preserve"> муниципального района</w:t>
      </w:r>
      <w:r w:rsidR="003B6FF7" w:rsidRPr="00AB1DFA">
        <w:rPr>
          <w:rFonts w:ascii="Times New Roman" w:eastAsia="Times New Roman" w:hAnsi="Times New Roman" w:cs="Times New Roman"/>
          <w:sz w:val="28"/>
          <w:szCs w:val="28"/>
          <w:lang w:eastAsia="ru-RU"/>
        </w:rPr>
        <w:t xml:space="preserve"> Ленинградской области (далее – Администрация).</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Структурным подразделением, ответственным за предоставление мун</w:t>
      </w:r>
      <w:r w:rsidR="00375AED" w:rsidRPr="00AB1DFA">
        <w:rPr>
          <w:rFonts w:ascii="Times New Roman" w:eastAsia="Times New Roman" w:hAnsi="Times New Roman" w:cs="Times New Roman"/>
          <w:sz w:val="28"/>
          <w:szCs w:val="28"/>
          <w:lang w:eastAsia="ru-RU"/>
        </w:rPr>
        <w:t xml:space="preserve">иципальной услуги, </w:t>
      </w:r>
      <w:proofErr w:type="gramStart"/>
      <w:r w:rsidR="00375AED" w:rsidRPr="00AB1DFA">
        <w:rPr>
          <w:rFonts w:ascii="Times New Roman" w:eastAsia="Times New Roman" w:hAnsi="Times New Roman" w:cs="Times New Roman"/>
          <w:sz w:val="28"/>
          <w:szCs w:val="28"/>
          <w:lang w:eastAsia="ru-RU"/>
        </w:rPr>
        <w:t>является  администрация</w:t>
      </w:r>
      <w:proofErr w:type="gramEnd"/>
      <w:r w:rsidR="00375AED" w:rsidRPr="00AB1DFA">
        <w:rPr>
          <w:rFonts w:ascii="Times New Roman" w:eastAsia="Times New Roman" w:hAnsi="Times New Roman" w:cs="Times New Roman"/>
          <w:sz w:val="28"/>
          <w:szCs w:val="28"/>
          <w:lang w:eastAsia="ru-RU"/>
        </w:rPr>
        <w:t xml:space="preserve"> МО </w:t>
      </w:r>
      <w:proofErr w:type="spellStart"/>
      <w:r w:rsidR="00375AED" w:rsidRPr="00AB1DFA">
        <w:rPr>
          <w:rFonts w:ascii="Times New Roman" w:eastAsia="Times New Roman" w:hAnsi="Times New Roman" w:cs="Times New Roman"/>
          <w:sz w:val="28"/>
          <w:szCs w:val="28"/>
          <w:lang w:eastAsia="ru-RU"/>
        </w:rPr>
        <w:t>Вындиноостровское</w:t>
      </w:r>
      <w:proofErr w:type="spellEnd"/>
      <w:r w:rsidR="00375AED" w:rsidRPr="00AB1DFA">
        <w:rPr>
          <w:rFonts w:ascii="Times New Roman" w:eastAsia="Times New Roman" w:hAnsi="Times New Roman" w:cs="Times New Roman"/>
          <w:sz w:val="28"/>
          <w:szCs w:val="28"/>
          <w:lang w:eastAsia="ru-RU"/>
        </w:rPr>
        <w:t xml:space="preserve"> сельское поселение </w:t>
      </w:r>
      <w:proofErr w:type="spellStart"/>
      <w:r w:rsidR="00375AED" w:rsidRPr="00AB1DFA">
        <w:rPr>
          <w:rFonts w:ascii="Times New Roman" w:eastAsia="Times New Roman" w:hAnsi="Times New Roman" w:cs="Times New Roman"/>
          <w:sz w:val="28"/>
          <w:szCs w:val="28"/>
          <w:lang w:eastAsia="ru-RU"/>
        </w:rPr>
        <w:t>Волховского</w:t>
      </w:r>
      <w:proofErr w:type="spellEnd"/>
      <w:r w:rsidR="00375AED" w:rsidRPr="00AB1DFA">
        <w:rPr>
          <w:rFonts w:ascii="Times New Roman" w:eastAsia="Times New Roman" w:hAnsi="Times New Roman" w:cs="Times New Roman"/>
          <w:sz w:val="28"/>
          <w:szCs w:val="28"/>
          <w:lang w:eastAsia="ru-RU"/>
        </w:rPr>
        <w:t xml:space="preserve"> муниципального района Ленинградской области</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sz w:val="16"/>
          <w:szCs w:val="16"/>
          <w:lang w:eastAsia="ru-RU"/>
        </w:rPr>
      </w:pPr>
      <w:r w:rsidRPr="00AB1DFA">
        <w:rPr>
          <w:rFonts w:ascii="Times New Roman" w:eastAsia="Times New Roman" w:hAnsi="Times New Roman" w:cs="Times New Roman"/>
          <w:sz w:val="20"/>
          <w:szCs w:val="20"/>
          <w:lang w:eastAsia="ru-RU"/>
        </w:rPr>
        <w:t xml:space="preserve">                                                                               </w:t>
      </w:r>
      <w:r w:rsidRPr="00AB1DFA">
        <w:rPr>
          <w:rFonts w:ascii="Times New Roman" w:eastAsia="Times New Roman" w:hAnsi="Times New Roman" w:cs="Times New Roman"/>
          <w:sz w:val="16"/>
          <w:szCs w:val="16"/>
          <w:lang w:eastAsia="ru-RU"/>
        </w:rPr>
        <w:t>(наименование отдела (сектора) Администрации)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В </w:t>
      </w:r>
      <w:proofErr w:type="gramStart"/>
      <w:r w:rsidRPr="00AB1DFA">
        <w:rPr>
          <w:rFonts w:ascii="Times New Roman" w:eastAsia="Times New Roman" w:hAnsi="Times New Roman" w:cs="Times New Roman"/>
          <w:sz w:val="28"/>
          <w:szCs w:val="28"/>
          <w:lang w:eastAsia="ru-RU"/>
        </w:rPr>
        <w:t>предоставлении  Услуги</w:t>
      </w:r>
      <w:proofErr w:type="gramEnd"/>
      <w:r w:rsidRPr="00AB1DFA">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w:t>
      </w:r>
      <w:r w:rsidRPr="00AB1DFA">
        <w:rPr>
          <w:rFonts w:ascii="Times New Roman" w:eastAsia="Times New Roman" w:hAnsi="Times New Roman" w:cs="Times New Roman"/>
          <w:sz w:val="28"/>
          <w:szCs w:val="28"/>
          <w:lang w:eastAsia="ru-RU"/>
        </w:rPr>
        <w:lastRenderedPageBreak/>
        <w:t>решения указанного органа подведомственным ему федеральным государственным бюджетным учреждением;</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AB1DFA">
          <w:rPr>
            <w:rFonts w:ascii="Times New Roman" w:eastAsia="Times New Roman" w:hAnsi="Times New Roman" w:cs="Times New Roman"/>
            <w:sz w:val="28"/>
            <w:szCs w:val="28"/>
            <w:lang w:eastAsia="ru-RU"/>
          </w:rPr>
          <w:t>пункте 34</w:t>
        </w:r>
      </w:hyperlink>
      <w:r w:rsidRPr="00AB1DFA">
        <w:rPr>
          <w:rFonts w:ascii="Times New Roman" w:eastAsia="Times New Roman" w:hAnsi="Times New Roman" w:cs="Times New Roman"/>
          <w:sz w:val="28"/>
          <w:szCs w:val="28"/>
          <w:lang w:eastAsia="ru-RU"/>
        </w:rPr>
        <w:t xml:space="preserve"> Правил;</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B6FF7" w:rsidRPr="00AB1DFA" w:rsidRDefault="003B6FF7" w:rsidP="003B6FF7">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при личной явке:</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ОМСУ/Организацию;</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филиалах, отделах, удаленных рабочих местах ГБУ ЛО "МФЦ";</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без личной явки:</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AB1DFA">
        <w:rPr>
          <w:rFonts w:ascii="Times New Roman" w:eastAsia="Times New Roman" w:hAnsi="Times New Roman" w:cs="Times New Roman"/>
          <w:sz w:val="28"/>
          <w:szCs w:val="28"/>
          <w:lang w:eastAsia="ru-RU"/>
        </w:rPr>
        <w:t>почтовым отправлением в ОМСУ/Организацию;</w:t>
      </w:r>
      <w:r w:rsidRPr="00AB1DFA">
        <w:rPr>
          <w:rFonts w:ascii="Times New Roman" w:eastAsia="Times New Roman" w:hAnsi="Times New Roman" w:cs="Times New Roman"/>
          <w:strike/>
          <w:sz w:val="28"/>
          <w:szCs w:val="28"/>
          <w:lang w:eastAsia="ru-RU"/>
        </w:rPr>
        <w:t xml:space="preserve"> </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посредством ПГУ ЛО/ЕПГУ - в ОМСУ/Организацию, в МФЦ (при технической реализации);</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по телефону - в ОМСУ/Организацию, в МФЦ;</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 посредством сайта ОМСУ/Организации – в ОМСУ/Организацию.</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4" w:history="1">
        <w:r w:rsidRPr="00AB1DFA">
          <w:rPr>
            <w:rFonts w:ascii="Times New Roman" w:eastAsia="Times New Roman" w:hAnsi="Times New Roman" w:cs="Times New Roman"/>
            <w:sz w:val="28"/>
            <w:szCs w:val="28"/>
            <w:lang w:eastAsia="ru-RU"/>
          </w:rPr>
          <w:t>частью 18 статьи 14.1</w:t>
        </w:r>
      </w:hyperlink>
      <w:r w:rsidRPr="00AB1DFA">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B1DFA">
        <w:rPr>
          <w:rFonts w:ascii="Times New Roman" w:eastAsia="Times New Roman" w:hAnsi="Times New Roman" w:cs="Times New Roman"/>
          <w:sz w:val="28"/>
          <w:szCs w:val="28"/>
          <w:lang w:eastAsia="ru-RU"/>
        </w:rPr>
        <w:lastRenderedPageBreak/>
        <w:t>персональным данным физического лица.</w:t>
      </w:r>
    </w:p>
    <w:p w:rsidR="003B6FF7" w:rsidRPr="00AB1DFA" w:rsidRDefault="003B6FF7" w:rsidP="003B6FF7">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2.3. Результатом предоставления Услуги является: </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AB1DFA">
        <w:rPr>
          <w:rFonts w:ascii="Times New Roman" w:eastAsia="Calibri" w:hAnsi="Times New Roman" w:cs="Times New Roman"/>
          <w:sz w:val="28"/>
          <w:szCs w:val="28"/>
        </w:rPr>
        <w:br/>
        <w:t>адреса объекту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3) выдача (направление) решения Уполномоченного органа об отказе </w:t>
      </w:r>
      <w:r w:rsidRPr="00AB1DFA">
        <w:rPr>
          <w:rFonts w:ascii="Times New Roman" w:eastAsia="Calibri" w:hAnsi="Times New Roman" w:cs="Times New Roman"/>
          <w:sz w:val="28"/>
          <w:szCs w:val="28"/>
        </w:rPr>
        <w:br/>
        <w:t>в присвоении объекту адресации адреса или аннулировании его адреса.</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при личной явке:</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ОМСУ/Организацию;</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филиалах, отделах, удаленных рабочих местах ГБУ ЛО "МФЦ";</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без личной явки: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почтовым отправлением;</w:t>
      </w:r>
      <w:r w:rsidRPr="00AB1DFA">
        <w:rPr>
          <w:rFonts w:ascii="Times New Roman" w:eastAsia="Calibri" w:hAnsi="Times New Roman" w:cs="Arial"/>
          <w:color w:val="FF0000"/>
          <w:sz w:val="28"/>
          <w:szCs w:val="28"/>
        </w:rPr>
        <w:t xml:space="preserve"> </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на адрес электронной почты.</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t>2.4. </w:t>
      </w:r>
      <w:r w:rsidRPr="00AB1DFA">
        <w:rPr>
          <w:rFonts w:ascii="Times New Roman" w:eastAsia="Times New Roman" w:hAnsi="Times New Roman" w:cs="Times New Roman"/>
          <w:sz w:val="28"/>
          <w:szCs w:val="28"/>
          <w:lang w:eastAsia="ru-RU"/>
        </w:rPr>
        <w:t xml:space="preserve">Срок предоставления Услуги составляет </w:t>
      </w:r>
      <w:r w:rsidRPr="00AB1DFA">
        <w:rPr>
          <w:rFonts w:ascii="Times New Roman" w:eastAsia="Times New Roman" w:hAnsi="Times New Roman" w:cs="Arial"/>
          <w:sz w:val="28"/>
          <w:szCs w:val="28"/>
          <w:lang w:eastAsia="ru-RU"/>
        </w:rPr>
        <w:t xml:space="preserve">не более чем </w:t>
      </w:r>
      <w:r w:rsidRPr="00AB1DFA">
        <w:rPr>
          <w:rFonts w:ascii="Times New Roman" w:eastAsia="Times New Roman" w:hAnsi="Times New Roman" w:cs="Arial"/>
          <w:strike/>
          <w:sz w:val="28"/>
          <w:szCs w:val="28"/>
          <w:lang w:eastAsia="ru-RU"/>
        </w:rPr>
        <w:t>10</w:t>
      </w:r>
      <w:r w:rsidRPr="00AB1DFA">
        <w:rPr>
          <w:rFonts w:ascii="Times New Roman" w:eastAsia="Times New Roman" w:hAnsi="Times New Roman" w:cs="Arial"/>
          <w:sz w:val="28"/>
          <w:szCs w:val="28"/>
          <w:lang w:eastAsia="ru-RU"/>
        </w:rPr>
        <w:t xml:space="preserve"> 6 рабочих дней со дня поступления заявления</w:t>
      </w:r>
      <w:r w:rsidRPr="00AB1DFA">
        <w:rPr>
          <w:rFonts w:ascii="Times New Roman" w:eastAsia="Times New Roman" w:hAnsi="Times New Roman" w:cs="Times New Roman"/>
          <w:sz w:val="28"/>
          <w:szCs w:val="28"/>
          <w:lang w:eastAsia="ru-RU"/>
        </w:rPr>
        <w:t xml:space="preserve"> в ОМСУ/Организацию.</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2.5. Правовые основания для предоставления Услуги.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AB1DFA">
        <w:rPr>
          <w:rFonts w:ascii="Times New Roman" w:eastAsia="Calibri" w:hAnsi="Times New Roman" w:cs="Arial"/>
          <w:bCs/>
          <w:sz w:val="28"/>
          <w:szCs w:val="28"/>
        </w:rPr>
        <w:t>Градостроительный кодекс</w:t>
      </w:r>
      <w:r w:rsidRPr="00AB1DFA">
        <w:rPr>
          <w:rFonts w:ascii="Arial" w:eastAsia="Calibri" w:hAnsi="Arial" w:cs="Arial"/>
          <w:sz w:val="20"/>
          <w:szCs w:val="20"/>
        </w:rPr>
        <w:t xml:space="preserve"> </w:t>
      </w:r>
      <w:r w:rsidRPr="00AB1DFA">
        <w:rPr>
          <w:rFonts w:ascii="Times New Roman" w:eastAsia="Calibri" w:hAnsi="Times New Roman" w:cs="Arial"/>
          <w:bCs/>
          <w:sz w:val="28"/>
          <w:szCs w:val="28"/>
        </w:rPr>
        <w:t xml:space="preserve">Российской Федерации; </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AB1DFA">
        <w:rPr>
          <w:rFonts w:ascii="Times New Roman" w:eastAsia="Times New Roman" w:hAnsi="Times New Roman" w:cs="Arial"/>
          <w:sz w:val="28"/>
          <w:szCs w:val="28"/>
          <w:lang w:eastAsia="ru-RU"/>
        </w:rPr>
        <w:t>Федеральный закон «О кадастровой деятельности»;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AB1DFA">
        <w:rPr>
          <w:rFonts w:ascii="Times New Roman" w:eastAsia="Calibri" w:hAnsi="Times New Roman" w:cs="Arial"/>
          <w:bCs/>
          <w:sz w:val="28"/>
          <w:szCs w:val="28"/>
        </w:rPr>
        <w:t>Федеральный закон «О государственной регистрации недвижимости»;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AB1DFA">
        <w:rPr>
          <w:rFonts w:ascii="Times New Roman" w:eastAsia="Calibri" w:hAnsi="Times New Roman" w:cs="Arial"/>
          <w:bCs/>
          <w:sz w:val="28"/>
          <w:szCs w:val="28"/>
        </w:rPr>
        <w:t>Правила присвоения, изменения и аннулирования адресов</w:t>
      </w:r>
      <w:r w:rsidRPr="00AB1DFA">
        <w:rPr>
          <w:rFonts w:ascii="Times New Roman" w:eastAsia="Times New Roman" w:hAnsi="Times New Roman" w:cs="Arial"/>
          <w:sz w:val="28"/>
          <w:szCs w:val="28"/>
          <w:lang w:eastAsia="ru-RU"/>
        </w:rPr>
        <w:t>, утвержденные постановлением Правительства Российской Федерации от 19 ноября 2014 г. № 1221;</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AB1DFA">
        <w:rPr>
          <w:rFonts w:ascii="Times New Roman" w:eastAsia="Calibri" w:hAnsi="Times New Roman" w:cs="Arial"/>
          <w:sz w:val="28"/>
          <w:szCs w:val="28"/>
        </w:rPr>
        <w:t xml:space="preserve">Приказ Министерства финансов Российской Федерации </w:t>
      </w:r>
      <w:r w:rsidRPr="00AB1DFA">
        <w:rPr>
          <w:rFonts w:ascii="Times New Roman" w:eastAsia="Calibri" w:hAnsi="Times New Roman" w:cs="Arial"/>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1DFA">
        <w:rPr>
          <w:rFonts w:ascii="Times New Roman" w:eastAsia="Calibri"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sz w:val="28"/>
          <w:szCs w:val="28"/>
        </w:rPr>
        <w:t>Приказ Министерства финансов Российской Федерации от 11 декабря 2014 г. № 146н «</w:t>
      </w:r>
      <w:r w:rsidRPr="00AB1DFA">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B1DFA">
        <w:rPr>
          <w:rFonts w:ascii="Times New Roman" w:eastAsia="Calibri" w:hAnsi="Times New Roman" w:cs="Times New Roman"/>
          <w:sz w:val="28"/>
          <w:szCs w:val="28"/>
        </w:rPr>
        <w:t>»;</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B1DFA">
        <w:rPr>
          <w:rFonts w:ascii="Times New Roman" w:eastAsia="Times New Roman" w:hAnsi="Times New Roman" w:cs="Times New Roman"/>
          <w:sz w:val="28"/>
          <w:szCs w:val="28"/>
          <w:lang w:eastAsia="ru-RU"/>
        </w:rPr>
        <w:lastRenderedPageBreak/>
        <w:t>Услуги, подлежащих представлению заявителем:</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1) предоставление Услуги осуществляется на основании заполненного </w:t>
      </w:r>
      <w:r w:rsidRPr="00AB1DFA">
        <w:rPr>
          <w:rFonts w:ascii="Times New Roman" w:eastAsia="Calibri" w:hAnsi="Times New Roman" w:cs="Times New Roman"/>
          <w:sz w:val="28"/>
          <w:szCs w:val="28"/>
        </w:rPr>
        <w:br/>
        <w:t xml:space="preserve">и подписанного Заявителем заявления. </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форма данного заявления приведена в Приложении № 1 к настоящему регламенту.</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Arial"/>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Arial"/>
          <w:sz w:val="28"/>
          <w:szCs w:val="28"/>
          <w:lang w:eastAsia="ru-RU"/>
        </w:rPr>
        <w:t>Заявление представляется в уполномоченный орган или многофункциональный центр по месту нахождения объекта адресации.</w:t>
      </w:r>
      <w:r w:rsidRPr="00AB1DFA">
        <w:rPr>
          <w:rFonts w:ascii="Times New Roman" w:eastAsia="Calibri" w:hAnsi="Times New Roman" w:cs="Arial"/>
          <w:color w:val="FF0000"/>
          <w:sz w:val="28"/>
          <w:szCs w:val="28"/>
        </w:rPr>
        <w:t xml:space="preserve"> </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3B6FF7" w:rsidRPr="00AB1DFA" w:rsidRDefault="003B6FF7" w:rsidP="003B6FF7">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AB1DFA">
          <w:rPr>
            <w:rFonts w:ascii="Times New Roman" w:eastAsia="Times New Roman" w:hAnsi="Times New Roman" w:cs="Arial"/>
            <w:sz w:val="28"/>
            <w:szCs w:val="28"/>
            <w:lang w:eastAsia="ru-RU"/>
          </w:rPr>
          <w:t>частью 2 статьи 21.1</w:t>
        </w:r>
      </w:hyperlink>
      <w:r w:rsidRPr="00AB1DFA">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 </w:t>
      </w:r>
      <w:proofErr w:type="gramStart"/>
      <w:r w:rsidRPr="00AB1DFA">
        <w:rPr>
          <w:rFonts w:ascii="Times New Roman" w:eastAsia="Times New Roman" w:hAnsi="Times New Roman" w:cs="Times New Roman"/>
          <w:sz w:val="28"/>
          <w:szCs w:val="28"/>
          <w:lang w:eastAsia="ru-RU"/>
        </w:rPr>
        <w:t>В</w:t>
      </w:r>
      <w:proofErr w:type="gramEnd"/>
      <w:r w:rsidRPr="00AB1DFA">
        <w:rPr>
          <w:rFonts w:ascii="Times New Roman" w:eastAsia="Times New Roman" w:hAnsi="Times New Roman" w:cs="Times New Roman"/>
          <w:sz w:val="28"/>
          <w:szCs w:val="28"/>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AB1DFA">
          <w:rPr>
            <w:rFonts w:ascii="Times New Roman" w:eastAsia="Times New Roman" w:hAnsi="Times New Roman" w:cs="Times New Roman"/>
            <w:sz w:val="28"/>
            <w:szCs w:val="28"/>
            <w:lang w:eastAsia="ru-RU"/>
          </w:rPr>
          <w:t>законодательством</w:t>
        </w:r>
      </w:hyperlink>
      <w:r w:rsidRPr="00AB1DFA">
        <w:rPr>
          <w:rFonts w:ascii="Times New Roman" w:eastAsia="Times New Roman" w:hAnsi="Times New Roman" w:cs="Times New Roman"/>
          <w:sz w:val="28"/>
          <w:szCs w:val="28"/>
          <w:lang w:eastAsia="ru-RU"/>
        </w:rPr>
        <w:t xml:space="preserve"> Российской Федерации.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 xml:space="preserve">4) При представлении заявления кадастровым инженером к такому заявлению прилагается копия документа, предусмотренного </w:t>
      </w:r>
      <w:hyperlink r:id="rId17" w:history="1">
        <w:r w:rsidRPr="00AB1DFA">
          <w:rPr>
            <w:rFonts w:ascii="Times New Roman" w:eastAsia="Times New Roman" w:hAnsi="Times New Roman" w:cs="Times New Roman"/>
            <w:sz w:val="28"/>
            <w:szCs w:val="28"/>
            <w:lang w:eastAsia="ru-RU"/>
          </w:rPr>
          <w:t>статьей 35</w:t>
        </w:r>
      </w:hyperlink>
      <w:r w:rsidRPr="00AB1DFA">
        <w:rPr>
          <w:rFonts w:ascii="Times New Roman" w:eastAsia="Times New Roman" w:hAnsi="Times New Roman" w:cs="Times New Roman"/>
          <w:sz w:val="28"/>
          <w:szCs w:val="28"/>
          <w:lang w:eastAsia="ru-RU"/>
        </w:rPr>
        <w:t xml:space="preserve"> или </w:t>
      </w:r>
      <w:hyperlink r:id="rId18" w:history="1">
        <w:r w:rsidRPr="00AB1DFA">
          <w:rPr>
            <w:rFonts w:ascii="Times New Roman" w:eastAsia="Times New Roman" w:hAnsi="Times New Roman" w:cs="Times New Roman"/>
            <w:sz w:val="28"/>
            <w:szCs w:val="28"/>
            <w:lang w:eastAsia="ru-RU"/>
          </w:rPr>
          <w:t>статьей 42.3</w:t>
        </w:r>
      </w:hyperlink>
      <w:r w:rsidRPr="00AB1DFA">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6) правоустанавливающие и (или) </w:t>
      </w:r>
      <w:proofErr w:type="spellStart"/>
      <w:r w:rsidRPr="00AB1DFA">
        <w:rPr>
          <w:rFonts w:ascii="Times New Roman" w:eastAsia="Times New Roman" w:hAnsi="Times New Roman" w:cs="Times New Roman"/>
          <w:sz w:val="28"/>
          <w:szCs w:val="28"/>
          <w:lang w:eastAsia="ru-RU"/>
        </w:rPr>
        <w:t>правоудостоверяющие</w:t>
      </w:r>
      <w:proofErr w:type="spellEnd"/>
      <w:r w:rsidRPr="00AB1DFA">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xml:space="preserve">7) решение собрания собственников </w:t>
      </w:r>
      <w:r w:rsidRPr="00AB1DFA">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bCs/>
          <w:sz w:val="28"/>
          <w:szCs w:val="28"/>
        </w:rPr>
        <w:t xml:space="preserve">2.7. </w:t>
      </w:r>
      <w:r w:rsidRPr="00AB1DFA">
        <w:rPr>
          <w:rFonts w:ascii="Times New Roman" w:eastAsia="Times New Roman" w:hAnsi="Times New Roman" w:cs="Times New Roman"/>
          <w:sz w:val="28"/>
          <w:szCs w:val="28"/>
          <w:lang w:eastAsia="ru-RU"/>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Times New Roman" w:hAnsi="Times New Roman" w:cs="Times New Roman"/>
          <w:bCs/>
          <w:sz w:val="28"/>
          <w:szCs w:val="28"/>
          <w:lang w:eastAsia="ru-RU"/>
        </w:rPr>
        <w:t> </w:t>
      </w:r>
      <w:r w:rsidRPr="00AB1DFA">
        <w:rPr>
          <w:rFonts w:ascii="Times New Roman" w:eastAsia="Calibri" w:hAnsi="Times New Roman" w:cs="Times New Roman"/>
          <w:bCs/>
          <w:sz w:val="28"/>
          <w:szCs w:val="28"/>
        </w:rPr>
        <w:t xml:space="preserve">а) правоустанавливающие и (или) </w:t>
      </w:r>
      <w:proofErr w:type="spellStart"/>
      <w:r w:rsidRPr="00AB1DFA">
        <w:rPr>
          <w:rFonts w:ascii="Times New Roman" w:eastAsia="Calibri" w:hAnsi="Times New Roman" w:cs="Times New Roman"/>
          <w:bCs/>
          <w:sz w:val="28"/>
          <w:szCs w:val="28"/>
        </w:rPr>
        <w:t>правоудостоверяющие</w:t>
      </w:r>
      <w:proofErr w:type="spellEnd"/>
      <w:r w:rsidRPr="00AB1DFA">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w:t>
      </w:r>
      <w:r w:rsidRPr="00AB1DFA">
        <w:rPr>
          <w:rFonts w:ascii="Times New Roman" w:eastAsia="Calibri" w:hAnsi="Times New Roman" w:cs="Times New Roman"/>
          <w:bCs/>
          <w:sz w:val="28"/>
          <w:szCs w:val="28"/>
        </w:rPr>
        <w:br/>
        <w:t xml:space="preserve">или сооружению, в том числе строительство которых не завершено, в соответствии </w:t>
      </w:r>
      <w:r w:rsidRPr="00AB1DFA">
        <w:rPr>
          <w:rFonts w:ascii="Times New Roman" w:eastAsia="Calibri" w:hAnsi="Times New Roman" w:cs="Times New Roman"/>
          <w:bCs/>
          <w:sz w:val="28"/>
          <w:szCs w:val="28"/>
        </w:rPr>
        <w:br/>
        <w:t xml:space="preserve">с Градостроительным </w:t>
      </w:r>
      <w:hyperlink r:id="rId19" w:history="1">
        <w:r w:rsidRPr="00AB1DFA">
          <w:rPr>
            <w:rFonts w:ascii="Times New Roman" w:eastAsia="Calibri" w:hAnsi="Times New Roman" w:cs="Times New Roman"/>
            <w:bCs/>
            <w:sz w:val="28"/>
            <w:szCs w:val="28"/>
          </w:rPr>
          <w:t>кодексом</w:t>
        </w:r>
      </w:hyperlink>
      <w:r w:rsidRPr="00AB1DFA">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AB1DFA">
        <w:rPr>
          <w:rFonts w:ascii="Times New Roman" w:eastAsia="Calibri" w:hAnsi="Times New Roman" w:cs="Times New Roman"/>
          <w:bCs/>
          <w:sz w:val="28"/>
          <w:szCs w:val="28"/>
        </w:rPr>
        <w:br/>
        <w:t xml:space="preserve">и (или) </w:t>
      </w:r>
      <w:proofErr w:type="spellStart"/>
      <w:r w:rsidRPr="00AB1DFA">
        <w:rPr>
          <w:rFonts w:ascii="Times New Roman" w:eastAsia="Calibri" w:hAnsi="Times New Roman" w:cs="Times New Roman"/>
          <w:bCs/>
          <w:sz w:val="28"/>
          <w:szCs w:val="28"/>
        </w:rPr>
        <w:t>правоудостоверяющие</w:t>
      </w:r>
      <w:proofErr w:type="spellEnd"/>
      <w:r w:rsidRPr="00AB1DFA">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B1DFA">
        <w:rPr>
          <w:rFonts w:ascii="Times New Roman" w:eastAsia="Calibri" w:hAnsi="Times New Roman" w:cs="Times New Roman"/>
          <w:bCs/>
          <w:sz w:val="28"/>
          <w:szCs w:val="28"/>
        </w:rPr>
        <w:br/>
        <w:t xml:space="preserve">и более объекта адресации (в случае преобразования объектов недвижимости </w:t>
      </w:r>
      <w:r w:rsidRPr="00AB1DFA">
        <w:rPr>
          <w:rFonts w:ascii="Times New Roman" w:eastAsia="Calibri" w:hAnsi="Times New Roman" w:cs="Times New Roman"/>
          <w:bCs/>
          <w:sz w:val="28"/>
          <w:szCs w:val="28"/>
        </w:rPr>
        <w:br/>
        <w:t>с образованием одного и более новых объектов адресации);</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AB1DFA">
        <w:rPr>
          <w:rFonts w:ascii="Times New Roman" w:eastAsia="Calibri" w:hAnsi="Times New Roman" w:cs="Times New Roman"/>
          <w:bCs/>
          <w:sz w:val="28"/>
          <w:szCs w:val="28"/>
        </w:rPr>
        <w:br/>
        <w:t xml:space="preserve">с Градостроительным </w:t>
      </w:r>
      <w:hyperlink r:id="rId20" w:history="1">
        <w:r w:rsidRPr="00AB1DFA">
          <w:rPr>
            <w:rFonts w:ascii="Times New Roman" w:eastAsia="Calibri" w:hAnsi="Times New Roman" w:cs="Times New Roman"/>
            <w:bCs/>
            <w:sz w:val="28"/>
            <w:szCs w:val="28"/>
          </w:rPr>
          <w:t>кодексом</w:t>
        </w:r>
      </w:hyperlink>
      <w:r w:rsidRPr="00AB1DFA">
        <w:rPr>
          <w:rFonts w:ascii="Times New Roman" w:eastAsia="Calibri" w:hAnsi="Times New Roman" w:cs="Times New Roman"/>
          <w:bCs/>
          <w:sz w:val="28"/>
          <w:szCs w:val="28"/>
        </w:rPr>
        <w:t xml:space="preserve"> Российской Федерации для строительства </w:t>
      </w:r>
      <w:r w:rsidRPr="00AB1DFA">
        <w:rPr>
          <w:rFonts w:ascii="Times New Roman" w:eastAsia="Calibri" w:hAnsi="Times New Roman" w:cs="Times New Roman"/>
          <w:bCs/>
          <w:sz w:val="28"/>
          <w:szCs w:val="28"/>
        </w:rPr>
        <w:br/>
        <w:t xml:space="preserve">или реконструкции здания (строения), сооружения получение разрешения </w:t>
      </w:r>
      <w:r w:rsidRPr="00AB1DFA">
        <w:rPr>
          <w:rFonts w:ascii="Times New Roman" w:eastAsia="Calibri" w:hAnsi="Times New Roman" w:cs="Times New Roman"/>
          <w:bCs/>
          <w:sz w:val="28"/>
          <w:szCs w:val="28"/>
        </w:rPr>
        <w:br/>
        <w:t>на строительство не требуется) и (или) при наличии разрешения на ввод объекта адресации в эксплуатацию;</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lastRenderedPageBreak/>
        <w:t xml:space="preserve">г) схема расположения объекта адресации на кадастровом плане </w:t>
      </w:r>
      <w:r w:rsidRPr="00AB1DFA">
        <w:rPr>
          <w:rFonts w:ascii="Times New Roman" w:eastAsia="Calibri" w:hAnsi="Times New Roman" w:cs="Times New Roman"/>
          <w:bCs/>
          <w:sz w:val="28"/>
          <w:szCs w:val="28"/>
        </w:rPr>
        <w:br/>
        <w:t>или кадастровой карте соответствующей территории (в случае присвоения земельному участку адреса);</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е) решение органа местного самоуправления о переводе жилого помещения </w:t>
      </w:r>
      <w:r w:rsidRPr="00AB1DFA">
        <w:rPr>
          <w:rFonts w:ascii="Times New Roman" w:eastAsia="Calibri" w:hAnsi="Times New Roman" w:cs="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AB1DFA">
        <w:rPr>
          <w:rFonts w:ascii="Times New Roman" w:eastAsia="Calibri"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AB1DFA">
        <w:rPr>
          <w:rFonts w:ascii="Times New Roman" w:eastAsia="Calibri" w:hAnsi="Times New Roman" w:cs="Times New Roman"/>
          <w:bCs/>
          <w:sz w:val="28"/>
          <w:szCs w:val="28"/>
        </w:rPr>
        <w:br/>
        <w:t xml:space="preserve">по основаниям, указанным в </w:t>
      </w:r>
      <w:hyperlink r:id="rId21" w:history="1">
        <w:r w:rsidRPr="00AB1DFA">
          <w:rPr>
            <w:rFonts w:ascii="Times New Roman" w:eastAsia="Calibri" w:hAnsi="Times New Roman" w:cs="Times New Roman"/>
            <w:bCs/>
            <w:sz w:val="28"/>
            <w:szCs w:val="28"/>
          </w:rPr>
          <w:t>подпункте «а» пункта 14</w:t>
        </w:r>
      </w:hyperlink>
      <w:r w:rsidRPr="00AB1DFA">
        <w:rPr>
          <w:rFonts w:ascii="Times New Roman" w:eastAsia="Calibri" w:hAnsi="Times New Roman" w:cs="Times New Roman"/>
          <w:bCs/>
          <w:sz w:val="28"/>
          <w:szCs w:val="28"/>
        </w:rPr>
        <w:t xml:space="preserve"> Правил);</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B1DFA">
        <w:rPr>
          <w:rFonts w:ascii="Times New Roman" w:eastAsia="Calibri"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AB1DFA">
        <w:rPr>
          <w:rFonts w:ascii="Times New Roman" w:eastAsia="Calibri" w:hAnsi="Times New Roman" w:cs="Times New Roman"/>
          <w:bCs/>
          <w:sz w:val="28"/>
          <w:szCs w:val="28"/>
        </w:rPr>
        <w:br/>
        <w:t xml:space="preserve">по основаниям, указанным в </w:t>
      </w:r>
      <w:hyperlink r:id="rId22" w:history="1">
        <w:r w:rsidRPr="00AB1DFA">
          <w:rPr>
            <w:rFonts w:ascii="Times New Roman" w:eastAsia="Calibri" w:hAnsi="Times New Roman" w:cs="Times New Roman"/>
            <w:bCs/>
            <w:sz w:val="28"/>
            <w:szCs w:val="28"/>
          </w:rPr>
          <w:t>подпункте «а» пункта 14</w:t>
        </w:r>
      </w:hyperlink>
      <w:r w:rsidRPr="00AB1DFA">
        <w:rPr>
          <w:rFonts w:ascii="Times New Roman" w:eastAsia="Calibri" w:hAnsi="Times New Roman" w:cs="Times New Roman"/>
          <w:bCs/>
          <w:sz w:val="28"/>
          <w:szCs w:val="28"/>
        </w:rPr>
        <w:t xml:space="preserve"> Правил).</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bCs/>
          <w:sz w:val="28"/>
          <w:szCs w:val="28"/>
          <w:lang w:eastAsia="ru-RU"/>
        </w:rPr>
        <w:t xml:space="preserve">2.7.1. </w:t>
      </w:r>
      <w:r w:rsidRPr="00AB1DFA">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AB1DFA">
          <w:rPr>
            <w:rFonts w:ascii="Times New Roman" w:eastAsia="Times New Roman" w:hAnsi="Times New Roman" w:cs="Times New Roman"/>
            <w:sz w:val="28"/>
            <w:szCs w:val="28"/>
            <w:lang w:eastAsia="ru-RU"/>
          </w:rPr>
          <w:t>пункте 2.7</w:t>
        </w:r>
      </w:hyperlink>
      <w:r w:rsidRPr="00AB1DFA">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AB1DFA">
          <w:rPr>
            <w:rFonts w:ascii="Times New Roman" w:eastAsia="Times New Roman" w:hAnsi="Times New Roman" w:cs="Times New Roman"/>
            <w:sz w:val="28"/>
            <w:szCs w:val="28"/>
            <w:lang w:eastAsia="ru-RU"/>
          </w:rPr>
          <w:t>части 6 статьи 7</w:t>
        </w:r>
      </w:hyperlink>
      <w:r w:rsidRPr="00AB1DFA">
        <w:rPr>
          <w:rFonts w:ascii="Times New Roman" w:eastAsia="Times New Roman" w:hAnsi="Times New Roman" w:cs="Times New Roman"/>
          <w:sz w:val="28"/>
          <w:szCs w:val="28"/>
          <w:lang w:eastAsia="ru-RU"/>
        </w:rPr>
        <w:t xml:space="preserve"> Федерального закона № 210-ФЗ;</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4" w:history="1">
        <w:r w:rsidRPr="00AB1DFA">
          <w:rPr>
            <w:rFonts w:ascii="Times New Roman" w:eastAsia="Times New Roman" w:hAnsi="Times New Roman" w:cs="Times New Roman"/>
            <w:sz w:val="28"/>
            <w:szCs w:val="28"/>
            <w:lang w:eastAsia="ru-RU"/>
          </w:rPr>
          <w:t>части 1 статьи 9</w:t>
        </w:r>
      </w:hyperlink>
      <w:r w:rsidRPr="00AB1DFA">
        <w:rPr>
          <w:rFonts w:ascii="Times New Roman" w:eastAsia="Times New Roman" w:hAnsi="Times New Roman" w:cs="Times New Roman"/>
          <w:sz w:val="28"/>
          <w:szCs w:val="28"/>
          <w:lang w:eastAsia="ru-RU"/>
        </w:rPr>
        <w:t xml:space="preserve"> Федерального закона № 210-ФЗ;</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AB1DFA">
          <w:rPr>
            <w:rFonts w:ascii="Times New Roman" w:eastAsia="Times New Roman" w:hAnsi="Times New Roman" w:cs="Times New Roman"/>
            <w:sz w:val="28"/>
            <w:szCs w:val="28"/>
            <w:lang w:eastAsia="ru-RU"/>
          </w:rPr>
          <w:t>пунктом 4 части 1 статьи 7</w:t>
        </w:r>
      </w:hyperlink>
      <w:r w:rsidRPr="00AB1DFA">
        <w:rPr>
          <w:rFonts w:ascii="Times New Roman" w:eastAsia="Times New Roman" w:hAnsi="Times New Roman" w:cs="Times New Roman"/>
          <w:sz w:val="28"/>
          <w:szCs w:val="28"/>
          <w:lang w:eastAsia="ru-RU"/>
        </w:rPr>
        <w:t xml:space="preserve"> Федерального закона № 210-ФЗ;</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6" w:history="1">
        <w:r w:rsidRPr="00AB1DFA">
          <w:rPr>
            <w:rFonts w:ascii="Times New Roman" w:eastAsia="Times New Roman" w:hAnsi="Times New Roman" w:cs="Times New Roman"/>
            <w:sz w:val="28"/>
            <w:szCs w:val="28"/>
            <w:lang w:eastAsia="ru-RU"/>
          </w:rPr>
          <w:t>пунктом 7.2 части 1 статьи 16</w:t>
        </w:r>
      </w:hyperlink>
      <w:r w:rsidRPr="00AB1DFA">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6FF7" w:rsidRPr="00AB1DFA" w:rsidRDefault="003B6FF7" w:rsidP="003B6FF7">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6FF7" w:rsidRPr="00AB1DFA" w:rsidRDefault="003B6FF7" w:rsidP="003B6FF7">
      <w:pPr>
        <w:autoSpaceDE w:val="0"/>
        <w:autoSpaceDN w:val="0"/>
        <w:adjustRightInd w:val="0"/>
        <w:spacing w:after="0" w:line="360" w:lineRule="exact"/>
        <w:ind w:firstLine="567"/>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AB1DFA">
        <w:rPr>
          <w:rFonts w:ascii="Times New Roman" w:eastAsia="Calibri" w:hAnsi="Times New Roman" w:cs="Times New Roman"/>
          <w:sz w:val="28"/>
          <w:szCs w:val="28"/>
        </w:rPr>
        <w:t xml:space="preserve"> </w:t>
      </w:r>
    </w:p>
    <w:p w:rsidR="003B6FF7" w:rsidRPr="00AB1DFA" w:rsidRDefault="003B6FF7" w:rsidP="003B6F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sz w:val="28"/>
          <w:szCs w:val="28"/>
        </w:rPr>
        <w:t xml:space="preserve">2.9. </w:t>
      </w:r>
      <w:r w:rsidRPr="00AB1DF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Основания для отказа в приеме документов не предусмотрены.</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а) с заявлением обратилось лицо, не указанное в пункте 1.2 настоящего Регламента;</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Отсутствие права на предоставление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B1DFA">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27" w:history="1">
        <w:r w:rsidRPr="00AB1DFA">
          <w:rPr>
            <w:rFonts w:ascii="Times New Roman" w:eastAsia="Calibri" w:hAnsi="Times New Roman" w:cs="Times New Roman"/>
            <w:sz w:val="28"/>
            <w:szCs w:val="28"/>
          </w:rPr>
          <w:t>пунктах 5</w:t>
        </w:r>
      </w:hyperlink>
      <w:r w:rsidRPr="00AB1DFA">
        <w:rPr>
          <w:rFonts w:ascii="Times New Roman" w:eastAsia="Calibri" w:hAnsi="Times New Roman" w:cs="Times New Roman"/>
          <w:sz w:val="28"/>
          <w:szCs w:val="28"/>
        </w:rPr>
        <w:t xml:space="preserve">, </w:t>
      </w:r>
      <w:hyperlink r:id="rId28" w:history="1">
        <w:r w:rsidRPr="00AB1DFA">
          <w:rPr>
            <w:rFonts w:ascii="Times New Roman" w:eastAsia="Calibri" w:hAnsi="Times New Roman" w:cs="Times New Roman"/>
            <w:sz w:val="28"/>
            <w:szCs w:val="28"/>
          </w:rPr>
          <w:t>8</w:t>
        </w:r>
      </w:hyperlink>
      <w:r w:rsidRPr="00AB1DFA">
        <w:rPr>
          <w:rFonts w:ascii="Times New Roman" w:eastAsia="Calibri" w:hAnsi="Times New Roman" w:cs="Times New Roman"/>
          <w:sz w:val="28"/>
          <w:szCs w:val="28"/>
        </w:rPr>
        <w:t> - </w:t>
      </w:r>
      <w:hyperlink r:id="rId29" w:history="1">
        <w:r w:rsidRPr="00AB1DFA">
          <w:rPr>
            <w:rFonts w:ascii="Times New Roman" w:eastAsia="Calibri" w:hAnsi="Times New Roman" w:cs="Times New Roman"/>
            <w:sz w:val="28"/>
            <w:szCs w:val="28"/>
          </w:rPr>
          <w:t>11</w:t>
        </w:r>
      </w:hyperlink>
      <w:r w:rsidRPr="00AB1DFA">
        <w:rPr>
          <w:rFonts w:ascii="Times New Roman" w:eastAsia="Calibri" w:hAnsi="Times New Roman" w:cs="Times New Roman"/>
          <w:sz w:val="28"/>
          <w:szCs w:val="28"/>
        </w:rPr>
        <w:t xml:space="preserve"> и </w:t>
      </w:r>
      <w:hyperlink r:id="rId30" w:history="1">
        <w:r w:rsidRPr="00AB1DFA">
          <w:rPr>
            <w:rFonts w:ascii="Times New Roman" w:eastAsia="Calibri" w:hAnsi="Times New Roman" w:cs="Times New Roman"/>
            <w:sz w:val="28"/>
            <w:szCs w:val="28"/>
          </w:rPr>
          <w:t>14</w:t>
        </w:r>
      </w:hyperlink>
      <w:r w:rsidRPr="00AB1DFA">
        <w:rPr>
          <w:rFonts w:ascii="Times New Roman" w:eastAsia="Calibri" w:hAnsi="Times New Roman" w:cs="Times New Roman"/>
          <w:sz w:val="28"/>
          <w:szCs w:val="28"/>
        </w:rPr>
        <w:t> - </w:t>
      </w:r>
      <w:hyperlink r:id="rId31" w:history="1">
        <w:r w:rsidRPr="00AB1DFA">
          <w:rPr>
            <w:rFonts w:ascii="Times New Roman" w:eastAsia="Calibri" w:hAnsi="Times New Roman" w:cs="Times New Roman"/>
            <w:sz w:val="28"/>
            <w:szCs w:val="28"/>
          </w:rPr>
          <w:t>18</w:t>
        </w:r>
      </w:hyperlink>
      <w:r w:rsidRPr="00AB1DFA">
        <w:rPr>
          <w:rFonts w:ascii="Times New Roman" w:eastAsia="Calibri" w:hAnsi="Times New Roman" w:cs="Times New Roman"/>
          <w:sz w:val="28"/>
          <w:szCs w:val="28"/>
        </w:rPr>
        <w:t xml:space="preserve"> Правил.</w:t>
      </w:r>
    </w:p>
    <w:p w:rsidR="003B6FF7" w:rsidRPr="00AB1DFA" w:rsidRDefault="003B6FF7" w:rsidP="003B6FF7">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2.11. Услуга предоставляется бесплатно.</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sidRPr="00AB1DFA">
        <w:rPr>
          <w:rFonts w:ascii="Times New Roman" w:eastAsia="Times New Roman" w:hAnsi="Times New Roman" w:cs="Times New Roman"/>
          <w:sz w:val="28"/>
          <w:szCs w:val="28"/>
          <w:lang w:eastAsia="ru-RU"/>
        </w:rPr>
        <w:lastRenderedPageBreak/>
        <w:t>предоставлении Услуги и при получении результата предоставления Услуги составляет не более 15 минут.</w:t>
      </w:r>
    </w:p>
    <w:p w:rsidR="003B6FF7" w:rsidRPr="00AB1DFA" w:rsidRDefault="003B6FF7" w:rsidP="003B6F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AB1DFA">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AB1DFA">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trike/>
          <w:sz w:val="28"/>
          <w:szCs w:val="28"/>
        </w:rPr>
      </w:pPr>
      <w:r w:rsidRPr="00AB1DFA">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1DFA">
        <w:rPr>
          <w:rFonts w:ascii="Times New Roman" w:eastAsia="Times New Roman" w:hAnsi="Times New Roman" w:cs="Times New Roman"/>
          <w:sz w:val="28"/>
          <w:szCs w:val="28"/>
          <w:lang w:eastAsia="ru-RU"/>
        </w:rPr>
        <w:t>сурдопереводчика</w:t>
      </w:r>
      <w:proofErr w:type="spellEnd"/>
      <w:r w:rsidRPr="00AB1DFA">
        <w:rPr>
          <w:rFonts w:ascii="Times New Roman" w:eastAsia="Times New Roman" w:hAnsi="Times New Roman" w:cs="Times New Roman"/>
          <w:sz w:val="28"/>
          <w:szCs w:val="28"/>
          <w:lang w:eastAsia="ru-RU"/>
        </w:rPr>
        <w:t xml:space="preserve"> и </w:t>
      </w:r>
      <w:proofErr w:type="spellStart"/>
      <w:r w:rsidRPr="00AB1DFA">
        <w:rPr>
          <w:rFonts w:ascii="Times New Roman" w:eastAsia="Times New Roman" w:hAnsi="Times New Roman" w:cs="Times New Roman"/>
          <w:sz w:val="28"/>
          <w:szCs w:val="28"/>
          <w:lang w:eastAsia="ru-RU"/>
        </w:rPr>
        <w:t>тифлосурдопереводчика</w:t>
      </w:r>
      <w:proofErr w:type="spellEnd"/>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 Показатели доступности и качества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транспортная доступность к месту предоставления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AB1DFA">
          <w:rPr>
            <w:rFonts w:ascii="Times New Roman" w:eastAsia="Times New Roman" w:hAnsi="Times New Roman" w:cs="Times New Roman"/>
            <w:sz w:val="28"/>
            <w:szCs w:val="28"/>
            <w:lang w:eastAsia="ru-RU"/>
          </w:rPr>
          <w:t>пункте 2.14</w:t>
        </w:r>
      </w:hyperlink>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исполнение требований доступности услуг для инвалидов;</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2.15.3. Показатели качества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1) соблюдение срока предоставления Услуги;</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3B6FF7" w:rsidRPr="00AB1DFA"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4) отсутствие жалоб на действия или бездействие должностных лиц ОМСУ/Организации, поданных в установленном порядке.</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B6FF7" w:rsidRPr="00AB1DFA"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2.17.1. </w:t>
      </w:r>
      <w:r w:rsidRPr="00AB1DFA">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AB1DFA">
        <w:rPr>
          <w:rFonts w:ascii="Times New Roman" w:eastAsia="Times New Roman" w:hAnsi="Times New Roman" w:cs="Times New Roman"/>
          <w:sz w:val="28"/>
          <w:szCs w:val="28"/>
          <w:lang w:eastAsia="ru-RU"/>
        </w:rPr>
        <w:t>.</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2.17.2. Предоставление Услуги в электронной форме осуществляется при</w:t>
      </w:r>
      <w:r w:rsidRPr="003B6FF7">
        <w:rPr>
          <w:rFonts w:ascii="Times New Roman" w:eastAsia="Times New Roman" w:hAnsi="Times New Roman" w:cs="Times New Roman"/>
          <w:sz w:val="28"/>
          <w:szCs w:val="28"/>
          <w:lang w:eastAsia="ru-RU"/>
        </w:rPr>
        <w:t xml:space="preserve"> технической реализации услуги посредством ПГУ ЛО и/или ЕПГУ.</w:t>
      </w:r>
    </w:p>
    <w:p w:rsidR="003B6FF7" w:rsidRPr="003B6FF7" w:rsidRDefault="003B6FF7" w:rsidP="003B6FF7">
      <w:pPr>
        <w:keepNext/>
        <w:keepLines/>
        <w:spacing w:before="240" w:after="0" w:line="360" w:lineRule="exact"/>
        <w:jc w:val="center"/>
        <w:outlineLvl w:val="0"/>
        <w:rPr>
          <w:rFonts w:ascii="Times New Roman" w:eastAsia="Times New Roman" w:hAnsi="Times New Roman" w:cs="Times New Roman"/>
          <w:b/>
          <w:sz w:val="28"/>
          <w:szCs w:val="28"/>
        </w:rPr>
      </w:pPr>
      <w:bookmarkStart w:id="1" w:name="_Toc82775002"/>
      <w:r w:rsidRPr="003B6FF7">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6FF7" w:rsidRPr="003B6FF7" w:rsidRDefault="003B6FF7" w:rsidP="003B6FF7">
      <w:pPr>
        <w:autoSpaceDE w:val="0"/>
        <w:autoSpaceDN w:val="0"/>
        <w:adjustRightInd w:val="0"/>
        <w:spacing w:after="0" w:line="360" w:lineRule="exact"/>
        <w:ind w:firstLine="709"/>
        <w:jc w:val="center"/>
        <w:rPr>
          <w:rFonts w:ascii="Times New Roman" w:eastAsia="Calibri" w:hAnsi="Times New Roman" w:cs="Times New Roman"/>
          <w:sz w:val="28"/>
          <w:szCs w:val="28"/>
        </w:rPr>
      </w:pPr>
    </w:p>
    <w:p w:rsidR="003B6FF7" w:rsidRPr="003B6FF7" w:rsidRDefault="003B6FF7" w:rsidP="003B6FF7">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B6FF7" w:rsidRPr="00AB1DFA" w:rsidRDefault="003B6FF7" w:rsidP="003B6FF7">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3B6FF7">
        <w:rPr>
          <w:rFonts w:ascii="Times New Roman" w:eastAsia="Times New Roman" w:hAnsi="Times New Roman" w:cs="Times New Roman"/>
          <w:sz w:val="28"/>
          <w:szCs w:val="28"/>
          <w:lang w:eastAsia="ru-RU"/>
        </w:rPr>
        <w:t>3.1.1.</w:t>
      </w:r>
      <w:r w:rsidRPr="003B6FF7">
        <w:rPr>
          <w:rFonts w:ascii="Times New Roman" w:eastAsia="Times New Roman" w:hAnsi="Times New Roman" w:cs="Times New Roman"/>
          <w:color w:val="FF0000"/>
          <w:sz w:val="28"/>
          <w:szCs w:val="28"/>
          <w:lang w:eastAsia="ru-RU"/>
        </w:rPr>
        <w:t xml:space="preserve"> </w:t>
      </w:r>
      <w:r w:rsidRPr="003B6FF7">
        <w:rPr>
          <w:rFonts w:ascii="Times New Roman" w:eastAsia="Calibri" w:hAnsi="Times New Roman" w:cs="Arial"/>
          <w:sz w:val="28"/>
          <w:szCs w:val="28"/>
        </w:rPr>
        <w:t xml:space="preserve">Предоставление Услуги включает в себя следующие административные </w:t>
      </w:r>
      <w:r w:rsidRPr="00AB1DFA">
        <w:rPr>
          <w:rFonts w:ascii="Times New Roman" w:eastAsia="Calibri" w:hAnsi="Times New Roman" w:cs="Arial"/>
          <w:sz w:val="28"/>
          <w:szCs w:val="28"/>
        </w:rPr>
        <w:t>процедуры:</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AB1DFA">
        <w:rPr>
          <w:rFonts w:ascii="Times New Roman" w:eastAsia="Times New Roman" w:hAnsi="Times New Roman" w:cs="Arial"/>
          <w:sz w:val="28"/>
          <w:szCs w:val="28"/>
          <w:lang w:eastAsia="ru-RU"/>
        </w:rPr>
        <w:t xml:space="preserve">в </w:t>
      </w:r>
      <w:proofErr w:type="gramStart"/>
      <w:r w:rsidRPr="00AB1DFA">
        <w:rPr>
          <w:rFonts w:ascii="Times New Roman" w:eastAsia="Times New Roman" w:hAnsi="Times New Roman" w:cs="Arial"/>
          <w:sz w:val="28"/>
          <w:szCs w:val="28"/>
          <w:lang w:eastAsia="ru-RU"/>
        </w:rPr>
        <w:t>день</w:t>
      </w:r>
      <w:r w:rsidRPr="00AB1DFA">
        <w:rPr>
          <w:rFonts w:ascii="Times New Roman" w:eastAsia="Times New Roman" w:hAnsi="Times New Roman" w:cs="Times New Roman"/>
          <w:sz w:val="28"/>
          <w:szCs w:val="28"/>
          <w:lang w:eastAsia="ru-RU"/>
        </w:rPr>
        <w:t xml:space="preserve">  поступления</w:t>
      </w:r>
      <w:proofErr w:type="gramEnd"/>
      <w:r w:rsidRPr="00AB1DFA">
        <w:rPr>
          <w:rFonts w:ascii="Times New Roman" w:eastAsia="Times New Roman" w:hAnsi="Times New Roman" w:cs="Times New Roman"/>
          <w:sz w:val="28"/>
          <w:szCs w:val="28"/>
          <w:lang w:eastAsia="ru-RU"/>
        </w:rPr>
        <w:t xml:space="preserve"> заявления;</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в пункте 2.7 настоящего регламента, </w:t>
      </w:r>
      <w:r w:rsidRPr="00AB1DFA">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AB1DFA">
        <w:rPr>
          <w:rFonts w:ascii="Times New Roman" w:eastAsia="Times New Roman" w:hAnsi="Times New Roman" w:cs="Times New Roman"/>
          <w:sz w:val="28"/>
          <w:szCs w:val="28"/>
          <w:lang w:eastAsia="ru-RU"/>
        </w:rPr>
        <w:t xml:space="preserve"> - в день поступления заявления;</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Calibri" w:hAnsi="Times New Roman" w:cs="Arial"/>
          <w:sz w:val="28"/>
          <w:szCs w:val="28"/>
        </w:rPr>
        <w:t xml:space="preserve">- получение сведений и документов посредством СМЭВ – в </w:t>
      </w:r>
      <w:proofErr w:type="gramStart"/>
      <w:r w:rsidRPr="00AB1DFA">
        <w:rPr>
          <w:rFonts w:ascii="Times New Roman" w:eastAsia="Calibri" w:hAnsi="Times New Roman" w:cs="Arial"/>
          <w:sz w:val="28"/>
          <w:szCs w:val="28"/>
        </w:rPr>
        <w:t>течение  3</w:t>
      </w:r>
      <w:proofErr w:type="gramEnd"/>
      <w:r w:rsidRPr="00AB1DFA">
        <w:rPr>
          <w:rFonts w:ascii="Times New Roman" w:eastAsia="Calibri" w:hAnsi="Times New Roman" w:cs="Arial"/>
          <w:sz w:val="28"/>
          <w:szCs w:val="28"/>
        </w:rPr>
        <w:t xml:space="preserve"> рабочих дней, следующих за днем </w:t>
      </w:r>
      <w:r w:rsidRPr="00AB1DFA">
        <w:rPr>
          <w:rFonts w:ascii="Times New Roman" w:eastAsia="Times New Roman" w:hAnsi="Times New Roman" w:cs="Times New Roman"/>
          <w:sz w:val="28"/>
          <w:szCs w:val="28"/>
          <w:lang w:eastAsia="ru-RU"/>
        </w:rPr>
        <w:t>направления запросов</w:t>
      </w:r>
      <w:r w:rsidRPr="00AB1DFA">
        <w:rPr>
          <w:rFonts w:ascii="Times New Roman" w:eastAsia="Calibri" w:hAnsi="Times New Roman" w:cs="Arial"/>
          <w:sz w:val="28"/>
          <w:szCs w:val="28"/>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рассмотрение документов об оказании Услуги - </w:t>
      </w:r>
      <w:r w:rsidRPr="00AB1DFA">
        <w:rPr>
          <w:rFonts w:ascii="Times New Roman" w:eastAsia="Times New Roman" w:hAnsi="Times New Roman" w:cs="Arial"/>
          <w:sz w:val="28"/>
          <w:szCs w:val="28"/>
          <w:lang w:eastAsia="ru-RU"/>
        </w:rPr>
        <w:t xml:space="preserve">в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r w:rsidRPr="00AB1DFA">
        <w:rPr>
          <w:rFonts w:ascii="Times New Roman" w:eastAsia="Times New Roman" w:hAnsi="Times New Roman" w:cs="Times New Roman"/>
          <w:sz w:val="28"/>
          <w:szCs w:val="28"/>
          <w:lang w:eastAsia="ru-RU"/>
        </w:rPr>
        <w:t>;</w:t>
      </w:r>
    </w:p>
    <w:p w:rsidR="003B6FF7" w:rsidRPr="00AB1DFA"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AB1DFA">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AB1DFA">
        <w:rPr>
          <w:rFonts w:ascii="Times New Roman" w:eastAsia="Calibri" w:hAnsi="Times New Roman" w:cs="Arial"/>
          <w:sz w:val="28"/>
          <w:szCs w:val="28"/>
        </w:rPr>
        <w:t xml:space="preserve">–  </w:t>
      </w:r>
      <w:r w:rsidRPr="00AB1DFA">
        <w:rPr>
          <w:rFonts w:ascii="Times New Roman" w:eastAsia="Times New Roman" w:hAnsi="Times New Roman" w:cs="Arial"/>
          <w:sz w:val="28"/>
          <w:szCs w:val="28"/>
          <w:lang w:eastAsia="ru-RU"/>
        </w:rPr>
        <w:t>в</w:t>
      </w:r>
      <w:proofErr w:type="gramEnd"/>
      <w:r w:rsidRPr="00AB1DFA">
        <w:rPr>
          <w:rFonts w:ascii="Times New Roman" w:eastAsia="Times New Roman" w:hAnsi="Times New Roman" w:cs="Arial"/>
          <w:sz w:val="28"/>
          <w:szCs w:val="28"/>
          <w:lang w:eastAsia="ru-RU"/>
        </w:rPr>
        <w:t xml:space="preserve"> течение </w:t>
      </w:r>
      <w:r w:rsidRPr="00AB1DFA">
        <w:rPr>
          <w:rFonts w:ascii="Times New Roman" w:eastAsia="Times New Roman" w:hAnsi="Times New Roman" w:cs="Times New Roman"/>
          <w:sz w:val="28"/>
          <w:szCs w:val="28"/>
          <w:lang w:eastAsia="ru-RU"/>
        </w:rPr>
        <w:t>1 рабоч</w:t>
      </w:r>
      <w:r w:rsidRPr="00AB1DFA">
        <w:rPr>
          <w:rFonts w:ascii="Times New Roman" w:eastAsia="Times New Roman" w:hAnsi="Times New Roman" w:cs="Arial"/>
          <w:sz w:val="28"/>
          <w:szCs w:val="28"/>
          <w:lang w:eastAsia="ru-RU"/>
        </w:rPr>
        <w:t>его дня, следующего за днем поступления документов;</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1.2</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Прием</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ru-RU"/>
        </w:rPr>
        <w:t>и регистрация заявления о предоставлении Услуги</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3.1.2.4. Критерии принятия решения: принятие решений не требуется;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B1DFA">
        <w:rPr>
          <w:rFonts w:ascii="Times New Roman" w:eastAsia="Calibri" w:hAnsi="Times New Roman" w:cs="Times New Roman"/>
          <w:sz w:val="28"/>
          <w:szCs w:val="28"/>
        </w:rPr>
        <w:t>за предоставление Услуги (далее - ответственный исполнитель</w:t>
      </w:r>
      <w:r w:rsidRPr="00AB1DFA">
        <w:rPr>
          <w:rFonts w:ascii="Times New Roman" w:eastAsia="Times New Roman" w:hAnsi="Times New Roman" w:cs="Times New Roman"/>
          <w:sz w:val="28"/>
          <w:szCs w:val="28"/>
          <w:lang w:eastAsia="ru-RU"/>
        </w:rPr>
        <w:t xml:space="preserve"> ОМСУ</w:t>
      </w:r>
      <w:r w:rsidRPr="00AB1DFA">
        <w:rPr>
          <w:rFonts w:ascii="Times New Roman" w:eastAsia="Calibri" w:hAnsi="Times New Roman" w:cs="Times New Roman"/>
          <w:sz w:val="28"/>
          <w:szCs w:val="28"/>
        </w:rPr>
        <w:t xml:space="preserve">), </w:t>
      </w:r>
      <w:r w:rsidRPr="00AB1DFA">
        <w:rPr>
          <w:rFonts w:ascii="Times New Roman" w:eastAsia="Times New Roman" w:hAnsi="Times New Roman" w:cs="Times New Roman"/>
          <w:sz w:val="28"/>
          <w:szCs w:val="28"/>
          <w:lang w:eastAsia="ru-RU"/>
        </w:rPr>
        <w:t>на рассмотрение.</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1.3</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AB1DFA">
        <w:rPr>
          <w:rFonts w:ascii="Times New Roman" w:eastAsia="Calibri" w:hAnsi="Times New Roman" w:cs="Times New Roman"/>
          <w:sz w:val="28"/>
          <w:szCs w:val="28"/>
        </w:rPr>
        <w:t>посредством СМЭВ</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AB1DFA">
        <w:rPr>
          <w:rFonts w:ascii="Times New Roman" w:eastAsia="Calibri" w:hAnsi="Times New Roman" w:cs="Times New Roman"/>
          <w:sz w:val="28"/>
          <w:szCs w:val="28"/>
        </w:rPr>
        <w:t>ответственному исполнителю</w:t>
      </w:r>
      <w:r w:rsidRPr="00AB1DFA">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AB1DFA">
        <w:rPr>
          <w:rFonts w:ascii="Times New Roman" w:eastAsia="Calibri" w:hAnsi="Times New Roman" w:cs="Times New Roman"/>
          <w:sz w:val="28"/>
          <w:szCs w:val="28"/>
        </w:rPr>
        <w:t xml:space="preserve">посредством СМЭВ, </w:t>
      </w:r>
      <w:r w:rsidRPr="00AB1DFA">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3.1.3.4. Критерии принятия решения: </w:t>
      </w:r>
    </w:p>
    <w:p w:rsidR="003B6FF7" w:rsidRPr="00AB1DFA" w:rsidRDefault="003B6FF7" w:rsidP="003B6FF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в случае отсутствия </w:t>
      </w:r>
      <w:r w:rsidRPr="00AB1DFA">
        <w:rPr>
          <w:rFonts w:ascii="Times New Roman" w:eastAsia="Times New Roman" w:hAnsi="Times New Roman" w:cs="Times New Roman"/>
          <w:sz w:val="28"/>
          <w:szCs w:val="28"/>
          <w:lang w:eastAsia="ru-RU"/>
        </w:rPr>
        <w:t>документов, перечисленных</w:t>
      </w:r>
      <w:r w:rsidRPr="00AB1DFA">
        <w:rPr>
          <w:rFonts w:ascii="Times New Roman" w:eastAsia="Calibri" w:hAnsi="Times New Roman" w:cs="Times New Roman"/>
          <w:sz w:val="28"/>
          <w:szCs w:val="28"/>
        </w:rPr>
        <w:t xml:space="preserve"> в </w:t>
      </w:r>
      <w:hyperlink r:id="rId32" w:history="1">
        <w:r w:rsidRPr="00AB1DFA">
          <w:rPr>
            <w:rFonts w:ascii="Times New Roman" w:eastAsia="Calibri" w:hAnsi="Times New Roman" w:cs="Times New Roman"/>
            <w:sz w:val="28"/>
            <w:szCs w:val="28"/>
          </w:rPr>
          <w:t>пункте 2.7</w:t>
        </w:r>
      </w:hyperlink>
      <w:r w:rsidRPr="00AB1DFA">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3B6FF7" w:rsidRPr="00AB1DFA" w:rsidRDefault="003B6FF7" w:rsidP="003B6FF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B1DFA">
        <w:rPr>
          <w:rFonts w:ascii="Times New Roman" w:eastAsia="Calibri" w:hAnsi="Times New Roman" w:cs="Times New Roman"/>
          <w:sz w:val="28"/>
          <w:szCs w:val="28"/>
        </w:rPr>
        <w:t xml:space="preserve">в случае наличия </w:t>
      </w:r>
      <w:r w:rsidRPr="00AB1DFA">
        <w:rPr>
          <w:rFonts w:ascii="Times New Roman" w:eastAsia="Times New Roman" w:hAnsi="Times New Roman" w:cs="Times New Roman"/>
          <w:sz w:val="28"/>
          <w:szCs w:val="28"/>
          <w:lang w:eastAsia="ru-RU"/>
        </w:rPr>
        <w:t>документов, перечисленных</w:t>
      </w:r>
      <w:r w:rsidRPr="00AB1DFA">
        <w:rPr>
          <w:rFonts w:ascii="Times New Roman" w:eastAsia="Calibri" w:hAnsi="Times New Roman" w:cs="Times New Roman"/>
          <w:sz w:val="28"/>
          <w:szCs w:val="28"/>
        </w:rPr>
        <w:t xml:space="preserve"> в </w:t>
      </w:r>
      <w:hyperlink r:id="rId33" w:history="1">
        <w:r w:rsidRPr="00AB1DFA">
          <w:rPr>
            <w:rFonts w:ascii="Times New Roman" w:eastAsia="Calibri" w:hAnsi="Times New Roman" w:cs="Times New Roman"/>
            <w:sz w:val="28"/>
            <w:szCs w:val="28"/>
          </w:rPr>
          <w:t>пункте 2.7</w:t>
        </w:r>
      </w:hyperlink>
      <w:r w:rsidRPr="00AB1DFA">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AB1DFA">
        <w:rPr>
          <w:rFonts w:ascii="Times New Roman" w:eastAsia="Times New Roman" w:hAnsi="Times New Roman" w:cs="Times New Roman"/>
          <w:sz w:val="28"/>
          <w:szCs w:val="28"/>
          <w:lang w:eastAsia="ru-RU"/>
        </w:rPr>
        <w:t>регистрация  и</w:t>
      </w:r>
      <w:proofErr w:type="gramEnd"/>
      <w:r w:rsidRPr="00AB1DFA">
        <w:rPr>
          <w:rFonts w:ascii="Times New Roman" w:eastAsia="Times New Roman" w:hAnsi="Times New Roman" w:cs="Times New Roman"/>
          <w:sz w:val="28"/>
          <w:szCs w:val="28"/>
          <w:lang w:eastAsia="ru-RU"/>
        </w:rPr>
        <w:t xml:space="preserve"> направление межведомственных запросов.</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1.4</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Calibri" w:hAnsi="Times New Roman" w:cs="Times New Roman"/>
          <w:sz w:val="28"/>
          <w:szCs w:val="28"/>
        </w:rPr>
        <w:t>Получение сведений и документов посредством СМЭВ</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AB1DFA">
        <w:rPr>
          <w:rFonts w:ascii="Times New Roman" w:eastAsia="Calibri" w:hAnsi="Times New Roman" w:cs="Times New Roman"/>
          <w:sz w:val="28"/>
          <w:szCs w:val="28"/>
        </w:rPr>
        <w:t>ответственному исполнителю</w:t>
      </w:r>
      <w:r w:rsidRPr="00AB1DFA">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AB1DFA">
        <w:rPr>
          <w:rFonts w:ascii="Times New Roman" w:eastAsia="Calibri" w:hAnsi="Times New Roman" w:cs="Times New Roman"/>
          <w:sz w:val="28"/>
          <w:szCs w:val="28"/>
        </w:rPr>
        <w:t xml:space="preserve"> в </w:t>
      </w:r>
      <w:hyperlink r:id="rId34" w:history="1">
        <w:r w:rsidRPr="00AB1DFA">
          <w:rPr>
            <w:rFonts w:ascii="Times New Roman" w:eastAsia="Calibri" w:hAnsi="Times New Roman" w:cs="Times New Roman"/>
            <w:sz w:val="28"/>
            <w:szCs w:val="28"/>
          </w:rPr>
          <w:t>пункте 2.7</w:t>
        </w:r>
      </w:hyperlink>
      <w:r w:rsidRPr="00AB1DFA">
        <w:rPr>
          <w:rFonts w:ascii="Times New Roman" w:eastAsia="Times New Roman" w:hAnsi="Times New Roman" w:cs="Times New Roman"/>
          <w:sz w:val="28"/>
          <w:szCs w:val="28"/>
          <w:lang w:eastAsia="ru-RU"/>
        </w:rPr>
        <w:t xml:space="preserve"> настоящего регламента,</w:t>
      </w:r>
      <w:r w:rsidRPr="00AB1DFA">
        <w:rPr>
          <w:rFonts w:ascii="Times New Roman" w:eastAsia="Calibri" w:hAnsi="Times New Roman" w:cs="Times New Roman"/>
          <w:sz w:val="28"/>
          <w:szCs w:val="28"/>
        </w:rPr>
        <w:t xml:space="preserve"> посредством СМЭВ</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lastRenderedPageBreak/>
        <w:t>3.1.4.2.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AB1DFA">
        <w:rPr>
          <w:rFonts w:ascii="Times New Roman" w:eastAsia="Calibri" w:hAnsi="Times New Roman" w:cs="Times New Roman"/>
          <w:sz w:val="28"/>
          <w:szCs w:val="28"/>
        </w:rPr>
        <w:t>посредством СМЭВ</w:t>
      </w:r>
      <w:r w:rsidRPr="00AB1DFA">
        <w:rPr>
          <w:rFonts w:ascii="Times New Roman" w:eastAsia="Times New Roman" w:hAnsi="Times New Roman" w:cs="Times New Roman"/>
          <w:sz w:val="28"/>
          <w:szCs w:val="28"/>
          <w:lang w:eastAsia="ru-RU"/>
        </w:rPr>
        <w:t xml:space="preserve"> </w:t>
      </w:r>
      <w:r w:rsidRPr="00AB1DFA">
        <w:rPr>
          <w:rFonts w:ascii="Times New Roman" w:eastAsia="Calibri" w:hAnsi="Times New Roman" w:cs="Times New Roman"/>
          <w:sz w:val="28"/>
          <w:szCs w:val="28"/>
        </w:rPr>
        <w:t xml:space="preserve">в течение 3 рабочих дней, следующих за днем </w:t>
      </w:r>
      <w:r w:rsidRPr="00AB1DFA">
        <w:rPr>
          <w:rFonts w:ascii="Times New Roman" w:eastAsia="Times New Roman" w:hAnsi="Times New Roman" w:cs="Times New Roman"/>
          <w:sz w:val="28"/>
          <w:szCs w:val="28"/>
          <w:lang w:eastAsia="ru-RU"/>
        </w:rPr>
        <w:t xml:space="preserve">направления </w:t>
      </w:r>
      <w:r w:rsidRPr="00AB1DFA">
        <w:rPr>
          <w:rFonts w:ascii="Times New Roman" w:eastAsia="Calibri" w:hAnsi="Times New Roman" w:cs="Times New Roman"/>
          <w:sz w:val="28"/>
          <w:szCs w:val="28"/>
        </w:rPr>
        <w:t>межведомственных</w:t>
      </w:r>
      <w:r w:rsidRPr="00AB1DFA">
        <w:rPr>
          <w:rFonts w:ascii="Times New Roman" w:eastAsia="Times New Roman" w:hAnsi="Times New Roman" w:cs="Times New Roman"/>
          <w:sz w:val="28"/>
          <w:szCs w:val="28"/>
          <w:lang w:eastAsia="ru-RU"/>
        </w:rPr>
        <w:t xml:space="preserve"> запросов;</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3.1.4.4. Критерии принятия решения: принятие решений не требуется;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AB1DFA">
        <w:rPr>
          <w:rFonts w:ascii="Times New Roman" w:eastAsia="Calibri" w:hAnsi="Times New Roman" w:cs="Times New Roman"/>
          <w:sz w:val="28"/>
          <w:szCs w:val="28"/>
        </w:rPr>
        <w:t>поступление сведений и документов посредством СМЭВ</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1.5</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Times New Roman" w:hAnsi="Times New Roman" w:cs="Times New Roman"/>
          <w:sz w:val="28"/>
          <w:szCs w:val="28"/>
          <w:lang w:eastAsia="ru-RU"/>
        </w:rPr>
        <w:t>Рассмотрение документов об оказании Услуги.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3.1.5.1. Основание для начала административной процедуры: поступление</w:t>
      </w:r>
      <w:r w:rsidRPr="00AB1DFA">
        <w:rPr>
          <w:rFonts w:ascii="Times New Roman" w:eastAsia="Calibri" w:hAnsi="Times New Roman" w:cs="Times New Roman"/>
          <w:sz w:val="28"/>
          <w:szCs w:val="28"/>
        </w:rPr>
        <w:t xml:space="preserve"> ответственному исполнителю</w:t>
      </w:r>
      <w:r w:rsidRPr="00AB1DFA">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AB1DFA">
        <w:rPr>
          <w:rFonts w:ascii="Times New Roman" w:eastAsia="Calibri" w:hAnsi="Times New Roman" w:cs="Times New Roman"/>
          <w:sz w:val="28"/>
          <w:szCs w:val="28"/>
        </w:rPr>
        <w:t xml:space="preserve"> в </w:t>
      </w:r>
      <w:hyperlink r:id="rId35" w:history="1">
        <w:r w:rsidRPr="00AB1DFA">
          <w:rPr>
            <w:rFonts w:ascii="Times New Roman" w:eastAsia="Calibri" w:hAnsi="Times New Roman" w:cs="Times New Roman"/>
            <w:sz w:val="28"/>
            <w:szCs w:val="28"/>
          </w:rPr>
          <w:t>пунктах 2.6, 2.7</w:t>
        </w:r>
      </w:hyperlink>
      <w:r w:rsidRPr="00AB1DFA">
        <w:rPr>
          <w:rFonts w:ascii="Times New Roman" w:eastAsia="Times New Roman" w:hAnsi="Times New Roman" w:cs="Times New Roman"/>
          <w:sz w:val="28"/>
          <w:szCs w:val="28"/>
          <w:lang w:eastAsia="ru-RU"/>
        </w:rPr>
        <w:t xml:space="preserve"> настоящего регламента,</w:t>
      </w:r>
      <w:r w:rsidRPr="00AB1DFA">
        <w:rPr>
          <w:rFonts w:ascii="Times New Roman" w:eastAsia="Calibri" w:hAnsi="Times New Roman" w:cs="Times New Roman"/>
          <w:sz w:val="28"/>
          <w:szCs w:val="28"/>
        </w:rPr>
        <w:t xml:space="preserve"> необходимых для предоставления Услуги</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AB1DFA">
        <w:rPr>
          <w:rFonts w:ascii="Times New Roman" w:eastAsia="Calibri" w:hAnsi="Times New Roman" w:cs="Times New Roman"/>
          <w:sz w:val="28"/>
          <w:szCs w:val="28"/>
        </w:rPr>
        <w:t xml:space="preserve"> необходимых для предоставления Услуги,</w:t>
      </w:r>
      <w:r w:rsidRPr="00AB1DFA">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AB1DFA">
        <w:rPr>
          <w:rFonts w:ascii="Times New Roman" w:eastAsia="Calibri" w:hAnsi="Times New Roman" w:cs="Times New Roman"/>
          <w:sz w:val="28"/>
          <w:szCs w:val="28"/>
        </w:rPr>
        <w:t xml:space="preserve"> в </w:t>
      </w:r>
      <w:hyperlink r:id="rId36" w:history="1">
        <w:r w:rsidRPr="00AB1DFA">
          <w:rPr>
            <w:rFonts w:ascii="Times New Roman" w:eastAsia="Calibri" w:hAnsi="Times New Roman" w:cs="Times New Roman"/>
            <w:sz w:val="28"/>
            <w:szCs w:val="28"/>
          </w:rPr>
          <w:t>пункте 2.7</w:t>
        </w:r>
      </w:hyperlink>
      <w:r w:rsidRPr="00AB1DFA">
        <w:rPr>
          <w:rFonts w:ascii="Times New Roman" w:eastAsia="Times New Roman" w:hAnsi="Times New Roman" w:cs="Times New Roman"/>
          <w:sz w:val="28"/>
          <w:szCs w:val="28"/>
          <w:lang w:eastAsia="ru-RU"/>
        </w:rPr>
        <w:t xml:space="preserve"> настоящего регламента, в ОМСУ/Организацию.</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AB1DFA">
        <w:rPr>
          <w:rFonts w:ascii="Times New Roman" w:eastAsia="Calibri" w:hAnsi="Times New Roman" w:cs="Times New Roman"/>
          <w:sz w:val="28"/>
          <w:szCs w:val="28"/>
        </w:rPr>
        <w:t>ответственный исполнитель</w:t>
      </w:r>
      <w:r w:rsidRPr="00AB1DFA">
        <w:rPr>
          <w:rFonts w:ascii="Times New Roman" w:eastAsia="Times New Roman" w:hAnsi="Times New Roman" w:cs="Times New Roman"/>
          <w:sz w:val="28"/>
          <w:szCs w:val="28"/>
          <w:lang w:eastAsia="ru-RU"/>
        </w:rPr>
        <w:t xml:space="preserve"> ОМСУ/Организации;</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3.1.5.4. Критерии принятия решения: соответствие объекта адресации </w:t>
      </w:r>
      <w:r w:rsidRPr="00AB1DFA">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AB1DFA">
        <w:rPr>
          <w:rFonts w:ascii="Times New Roman" w:eastAsia="Calibri" w:hAnsi="Times New Roman" w:cs="Times New Roman"/>
          <w:sz w:val="28"/>
          <w:szCs w:val="28"/>
          <w:lang w:val="en-US"/>
        </w:rPr>
        <w:t>II</w:t>
      </w:r>
      <w:r w:rsidRPr="00AB1DFA">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B6FF7" w:rsidRPr="00AB1DFA" w:rsidRDefault="003B6FF7" w:rsidP="003B6F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1DFA">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AB1DFA">
        <w:rPr>
          <w:rFonts w:ascii="Times New Roman" w:eastAsia="Calibri" w:hAnsi="Times New Roman" w:cs="Times New Roman"/>
          <w:sz w:val="28"/>
          <w:szCs w:val="28"/>
        </w:rPr>
        <w:t>внесение результата оказания Услуги в государственный адресный реестр.</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3.1.6.1. </w:t>
      </w:r>
      <w:r w:rsidRPr="00AB1DFA">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AB1DFA">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AB1DFA">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AB1DFA">
        <w:rPr>
          <w:rFonts w:ascii="Times New Roman" w:eastAsia="Calibri" w:hAnsi="Times New Roman" w:cs="Times New Roman"/>
          <w:sz w:val="28"/>
          <w:szCs w:val="28"/>
          <w:lang w:val="en-US"/>
        </w:rPr>
        <w:t>II</w:t>
      </w:r>
      <w:r w:rsidRPr="00AB1DFA">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w:t>
      </w:r>
      <w:r w:rsidRPr="00AB1DFA">
        <w:rPr>
          <w:rFonts w:ascii="Times New Roman" w:eastAsia="Calibri" w:hAnsi="Times New Roman" w:cs="Times New Roman"/>
          <w:sz w:val="28"/>
          <w:szCs w:val="28"/>
        </w:rPr>
        <w:lastRenderedPageBreak/>
        <w:t xml:space="preserve">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AB1DFA">
        <w:rPr>
          <w:rFonts w:ascii="Times New Roman" w:eastAsia="Calibri" w:hAnsi="Times New Roman" w:cs="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B1DFA">
        <w:rPr>
          <w:rFonts w:ascii="Times New Roman" w:eastAsia="Calibri" w:hAnsi="Times New Roman" w:cs="Times New Roman"/>
          <w:sz w:val="28"/>
          <w:szCs w:val="28"/>
        </w:rPr>
        <w:br/>
        <w:t xml:space="preserve">и юридическим лицам, в том числе посредством обеспечения доступа к федеральной информационной адресной системе». </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Рекомендуемый образец формы решения о присвоении адреса объекту адресации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приведен в Приложении № 2 к настоящему регламенту.</w:t>
      </w:r>
    </w:p>
    <w:p w:rsidR="003B6FF7" w:rsidRPr="00AB1DFA" w:rsidRDefault="003B6FF7" w:rsidP="003B6F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AB1DFA">
        <w:rPr>
          <w:rFonts w:ascii="Times New Roman" w:eastAsia="Calibri" w:hAnsi="Times New Roman" w:cs="Times New Roman"/>
          <w:sz w:val="28"/>
          <w:szCs w:val="28"/>
          <w:lang w:val="en-US"/>
        </w:rPr>
        <w:t>II</w:t>
      </w:r>
      <w:r w:rsidRPr="00AB1DFA">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приведен в Приложении № 3 к настоящему Регламенту.</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AB1DFA">
        <w:rPr>
          <w:rFonts w:ascii="Times New Roman" w:eastAsia="Calibri" w:hAnsi="Times New Roman" w:cs="Times New Roman"/>
          <w:sz w:val="28"/>
          <w:szCs w:val="28"/>
        </w:rPr>
        <w:t>Справочно</w:t>
      </w:r>
      <w:proofErr w:type="spellEnd"/>
      <w:r w:rsidRPr="00AB1DFA">
        <w:rPr>
          <w:rFonts w:ascii="Times New Roman" w:eastAsia="Calibri" w:hAnsi="Times New Roman" w:cs="Times New Roman"/>
          <w:sz w:val="28"/>
          <w:szCs w:val="28"/>
        </w:rPr>
        <w:t xml:space="preserve"> форма данного решения приведена в Приложении </w:t>
      </w:r>
      <w:proofErr w:type="gramStart"/>
      <w:r w:rsidRPr="00AB1DFA">
        <w:rPr>
          <w:rFonts w:ascii="Times New Roman" w:eastAsia="Calibri" w:hAnsi="Times New Roman" w:cs="Times New Roman"/>
          <w:sz w:val="28"/>
          <w:szCs w:val="28"/>
        </w:rPr>
        <w:t>№  4</w:t>
      </w:r>
      <w:proofErr w:type="gramEnd"/>
      <w:r w:rsidRPr="00AB1DFA">
        <w:rPr>
          <w:rFonts w:ascii="Times New Roman" w:eastAsia="Calibri" w:hAnsi="Times New Roman" w:cs="Times New Roman"/>
          <w:sz w:val="28"/>
          <w:szCs w:val="28"/>
        </w:rPr>
        <w:t xml:space="preserve"> к настоящему регламенту.</w:t>
      </w:r>
    </w:p>
    <w:p w:rsidR="003B6FF7" w:rsidRPr="00AB1DFA"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AB1DFA">
        <w:rPr>
          <w:rFonts w:ascii="Times New Roman" w:eastAsia="Calibri" w:hAnsi="Times New Roman" w:cs="Times New Roman"/>
          <w:sz w:val="28"/>
          <w:szCs w:val="28"/>
        </w:rPr>
        <w:t xml:space="preserve">3.1.6.3. </w:t>
      </w:r>
      <w:r w:rsidRPr="00AB1DFA">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Принятие решения о предоставлении Услуги (</w:t>
      </w:r>
      <w:r w:rsidRPr="00AB1DFA">
        <w:rPr>
          <w:rFonts w:ascii="Times New Roman" w:eastAsia="Calibri"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AB1DFA">
        <w:rPr>
          <w:rFonts w:ascii="Times New Roman" w:eastAsia="Times New Roman" w:hAnsi="Times New Roman" w:cs="Times New Roman"/>
          <w:sz w:val="28"/>
          <w:szCs w:val="28"/>
          <w:lang w:eastAsia="ru-RU"/>
        </w:rPr>
        <w:t xml:space="preserve"> или об отказе в предоставлении Услуги (</w:t>
      </w:r>
      <w:r w:rsidRPr="00AB1DFA">
        <w:rPr>
          <w:rFonts w:ascii="Times New Roman" w:eastAsia="Calibri" w:hAnsi="Times New Roman" w:cs="Times New Roman"/>
          <w:sz w:val="28"/>
          <w:szCs w:val="28"/>
        </w:rPr>
        <w:t xml:space="preserve">решения Уполномоченного органа об отказе </w:t>
      </w:r>
      <w:r w:rsidRPr="00AB1DFA">
        <w:rPr>
          <w:rFonts w:ascii="Times New Roman" w:eastAsia="Calibri" w:hAnsi="Times New Roman" w:cs="Times New Roman"/>
          <w:sz w:val="28"/>
          <w:szCs w:val="28"/>
        </w:rPr>
        <w:br/>
        <w:t xml:space="preserve">в присвоении объекту адресации адреса или аннулировании его адреса) </w:t>
      </w:r>
      <w:r w:rsidRPr="00AB1DFA">
        <w:rPr>
          <w:rFonts w:ascii="Times New Roman" w:eastAsia="Times New Roman" w:hAnsi="Times New Roman" w:cs="Times New Roman"/>
          <w:sz w:val="28"/>
          <w:szCs w:val="28"/>
          <w:lang w:eastAsia="ru-RU"/>
        </w:rPr>
        <w:t xml:space="preserve">и </w:t>
      </w:r>
      <w:r w:rsidRPr="00AB1DFA">
        <w:rPr>
          <w:rFonts w:ascii="Times New Roman" w:eastAsia="Calibri" w:hAnsi="Times New Roman" w:cs="Times New Roman"/>
          <w:sz w:val="28"/>
          <w:szCs w:val="28"/>
        </w:rPr>
        <w:t>внесение результата оказания Услуги в государственный адресный реестр</w:t>
      </w:r>
      <w:r w:rsidRPr="00AB1DFA">
        <w:rPr>
          <w:rFonts w:ascii="Times New Roman" w:eastAsia="Times New Roman" w:hAnsi="Times New Roman" w:cs="Times New Roman"/>
          <w:sz w:val="28"/>
          <w:szCs w:val="28"/>
          <w:lang w:eastAsia="ru-RU"/>
        </w:rPr>
        <w:t>.</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AB1DFA">
        <w:rPr>
          <w:rFonts w:ascii="Times New Roman" w:eastAsia="Times New Roman" w:hAnsi="Times New Roman" w:cs="Times New Roman"/>
          <w:sz w:val="28"/>
          <w:szCs w:val="28"/>
          <w:lang w:val="x-none" w:eastAsia="x-none"/>
        </w:rPr>
        <w:t>3.</w:t>
      </w:r>
      <w:r w:rsidRPr="00AB1DFA">
        <w:rPr>
          <w:rFonts w:ascii="Times New Roman" w:eastAsia="Times New Roman" w:hAnsi="Times New Roman" w:cs="Times New Roman"/>
          <w:sz w:val="28"/>
          <w:szCs w:val="28"/>
          <w:lang w:eastAsia="x-none"/>
        </w:rPr>
        <w:t>1.7</w:t>
      </w:r>
      <w:r w:rsidRPr="00AB1DFA">
        <w:rPr>
          <w:rFonts w:ascii="Times New Roman" w:eastAsia="Times New Roman" w:hAnsi="Times New Roman" w:cs="Times New Roman"/>
          <w:sz w:val="28"/>
          <w:szCs w:val="28"/>
          <w:lang w:val="x-none" w:eastAsia="x-none"/>
        </w:rPr>
        <w:t xml:space="preserve">. </w:t>
      </w:r>
      <w:r w:rsidRPr="00AB1DFA">
        <w:rPr>
          <w:rFonts w:ascii="Times New Roman" w:eastAsia="Times New Roman" w:hAnsi="Times New Roman" w:cs="Times New Roman"/>
          <w:sz w:val="28"/>
          <w:szCs w:val="28"/>
          <w:lang w:eastAsia="x-none"/>
        </w:rPr>
        <w:t xml:space="preserve"> </w:t>
      </w:r>
      <w:r w:rsidRPr="00AB1DFA">
        <w:rPr>
          <w:rFonts w:ascii="Times New Roman" w:eastAsia="Times New Roman" w:hAnsi="Times New Roman" w:cs="Times New Roman"/>
          <w:sz w:val="28"/>
          <w:szCs w:val="28"/>
          <w:lang w:eastAsia="ru-RU"/>
        </w:rPr>
        <w:t>Выдача результата оказания Услуги</w:t>
      </w:r>
      <w:r w:rsidRPr="00AB1DFA">
        <w:rPr>
          <w:rFonts w:ascii="Times New Roman" w:eastAsia="Times New Roman" w:hAnsi="Times New Roman" w:cs="Times New Roman"/>
          <w:sz w:val="28"/>
          <w:szCs w:val="28"/>
          <w:lang w:eastAsia="x-none"/>
        </w:rPr>
        <w:t xml:space="preserve">. </w:t>
      </w:r>
    </w:p>
    <w:p w:rsidR="003B6FF7" w:rsidRPr="00AB1DFA"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B1DFA">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AB1DFA">
        <w:rPr>
          <w:rFonts w:ascii="Times New Roman" w:eastAsia="Times New Roman" w:hAnsi="Times New Roman" w:cs="Times New Roman"/>
          <w:lang w:eastAsia="ru-RU"/>
        </w:rPr>
        <w:t xml:space="preserve"> </w:t>
      </w:r>
      <w:r w:rsidRPr="00AB1DFA">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3.1.7.3. Лицо, ответственное за выполнение административного действия: должностное лицо ОМСУ/Организации, ответственное за делопроизводство;</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3.1.7.4. Критерии принятия решения: отсутствуют.</w:t>
      </w:r>
    </w:p>
    <w:p w:rsidR="003B6FF7" w:rsidRPr="003B6FF7" w:rsidRDefault="003B6FF7" w:rsidP="003B6FF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3.1.7.5. Результат выполнения административной процедуры: </w:t>
      </w:r>
    </w:p>
    <w:p w:rsidR="003B6FF7" w:rsidRPr="003B6FF7"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6FF7">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3B6FF7">
        <w:rPr>
          <w:rFonts w:ascii="Times New Roman" w:eastAsia="Calibri" w:hAnsi="Times New Roman" w:cs="Times New Roman"/>
          <w:sz w:val="28"/>
          <w:szCs w:val="28"/>
        </w:rPr>
        <w:br/>
        <w:t>адреса объекту адресации;</w:t>
      </w:r>
    </w:p>
    <w:p w:rsidR="003B6FF7" w:rsidRPr="003B6FF7"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6FF7">
        <w:rPr>
          <w:rFonts w:ascii="Times New Roman" w:eastAsia="Calibri" w:hAnsi="Times New Roman" w:cs="Times New Roman"/>
          <w:sz w:val="28"/>
          <w:szCs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B6FF7" w:rsidRPr="003B6FF7" w:rsidRDefault="003B6FF7" w:rsidP="003B6FF7">
      <w:pPr>
        <w:autoSpaceDE w:val="0"/>
        <w:autoSpaceDN w:val="0"/>
        <w:adjustRightInd w:val="0"/>
        <w:spacing w:after="0" w:line="360" w:lineRule="exact"/>
        <w:ind w:firstLine="709"/>
        <w:jc w:val="both"/>
        <w:rPr>
          <w:rFonts w:ascii="Times New Roman" w:eastAsia="Calibri" w:hAnsi="Times New Roman" w:cs="Times New Roman"/>
          <w:sz w:val="28"/>
          <w:szCs w:val="28"/>
        </w:rPr>
      </w:pPr>
      <w:r w:rsidRPr="003B6FF7">
        <w:rPr>
          <w:rFonts w:ascii="Times New Roman" w:eastAsia="Calibri" w:hAnsi="Times New Roman" w:cs="Times New Roman"/>
          <w:sz w:val="28"/>
          <w:szCs w:val="28"/>
        </w:rPr>
        <w:t xml:space="preserve">3) выдача (направление) решения Уполномоченного органа об отказе </w:t>
      </w:r>
      <w:r w:rsidRPr="003B6FF7">
        <w:rPr>
          <w:rFonts w:ascii="Times New Roman" w:eastAsia="Calibri" w:hAnsi="Times New Roman" w:cs="Times New Roman"/>
          <w:sz w:val="28"/>
          <w:szCs w:val="28"/>
        </w:rPr>
        <w:br/>
        <w:t>в присвоении объекту адресации адреса или аннулировании его адреса.</w:t>
      </w:r>
    </w:p>
    <w:p w:rsidR="003B6FF7" w:rsidRPr="003B6FF7" w:rsidRDefault="003B6FF7" w:rsidP="003B6FF7">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3.2.1. Предоставление Услуги на ЕПГУ и ПГУ ЛО осуществляется в соответствии с Федеральным </w:t>
      </w:r>
      <w:hyperlink r:id="rId37" w:history="1">
        <w:r w:rsidRPr="003B6FF7">
          <w:rPr>
            <w:rFonts w:ascii="Times New Roman" w:eastAsia="Times New Roman" w:hAnsi="Times New Roman" w:cs="Times New Roman"/>
            <w:sz w:val="28"/>
            <w:szCs w:val="28"/>
            <w:lang w:eastAsia="ru-RU"/>
          </w:rPr>
          <w:t>законом</w:t>
        </w:r>
      </w:hyperlink>
      <w:r w:rsidRPr="003B6FF7">
        <w:rPr>
          <w:rFonts w:ascii="Times New Roman" w:eastAsia="Times New Roman" w:hAnsi="Times New Roman" w:cs="Times New Roman"/>
          <w:sz w:val="28"/>
          <w:szCs w:val="28"/>
          <w:lang w:eastAsia="ru-RU"/>
        </w:rPr>
        <w:t xml:space="preserve"> N 210-ФЗ, Федеральным </w:t>
      </w:r>
      <w:hyperlink r:id="rId38" w:history="1">
        <w:r w:rsidRPr="003B6FF7">
          <w:rPr>
            <w:rFonts w:ascii="Times New Roman" w:eastAsia="Times New Roman" w:hAnsi="Times New Roman" w:cs="Times New Roman"/>
            <w:sz w:val="28"/>
            <w:szCs w:val="28"/>
            <w:lang w:eastAsia="ru-RU"/>
          </w:rPr>
          <w:t>законом</w:t>
        </w:r>
      </w:hyperlink>
      <w:r w:rsidRPr="003B6FF7">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9" w:history="1">
        <w:r w:rsidRPr="003B6FF7">
          <w:rPr>
            <w:rFonts w:ascii="Times New Roman" w:eastAsia="Times New Roman" w:hAnsi="Times New Roman" w:cs="Times New Roman"/>
            <w:sz w:val="28"/>
            <w:szCs w:val="28"/>
            <w:lang w:eastAsia="ru-RU"/>
          </w:rPr>
          <w:t>постановлением</w:t>
        </w:r>
      </w:hyperlink>
      <w:r w:rsidRPr="003B6FF7">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3.2.3. Услуга может быть получена через ПГУ ЛО либо через ЕПГУ без личной явки на прием в ОМСУ/Организацию.</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пройти идентификацию и аутентификацию в ЕСИА;</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Услуги;</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B6FF7">
        <w:rPr>
          <w:rFonts w:ascii="Times New Roman" w:eastAsia="Times New Roman" w:hAnsi="Times New Roman" w:cs="Times New Roman"/>
          <w:sz w:val="28"/>
          <w:szCs w:val="28"/>
          <w:lang w:eastAsia="ru-RU"/>
        </w:rPr>
        <w:t>Межвед</w:t>
      </w:r>
      <w:proofErr w:type="spellEnd"/>
      <w:r w:rsidRPr="003B6FF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3.2.6. При предоставлении Услуги через ПГУ ЛО либо через ЕПГУ должностное лицо ОМСУ/Организации выполняет следующие действия:</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Услуги </w:t>
      </w:r>
      <w:r w:rsidRPr="003B6FF7">
        <w:rPr>
          <w:rFonts w:ascii="Times New Roman" w:eastAsia="Times New Roman" w:hAnsi="Times New Roman" w:cs="Times New Roman"/>
          <w:sz w:val="28"/>
          <w:szCs w:val="28"/>
          <w:lang w:eastAsia="ru-RU"/>
        </w:rPr>
        <w:lastRenderedPageBreak/>
        <w:t>(отказе в предоставлении Услуги) заполняет предусмотренные в АИС "</w:t>
      </w:r>
      <w:proofErr w:type="spellStart"/>
      <w:r w:rsidRPr="003B6FF7">
        <w:rPr>
          <w:rFonts w:ascii="Times New Roman" w:eastAsia="Times New Roman" w:hAnsi="Times New Roman" w:cs="Times New Roman"/>
          <w:sz w:val="28"/>
          <w:szCs w:val="28"/>
          <w:lang w:eastAsia="ru-RU"/>
        </w:rPr>
        <w:t>Межвед</w:t>
      </w:r>
      <w:proofErr w:type="spellEnd"/>
      <w:r w:rsidRPr="003B6FF7">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B6FF7">
        <w:rPr>
          <w:rFonts w:ascii="Times New Roman" w:eastAsia="Times New Roman" w:hAnsi="Times New Roman" w:cs="Times New Roman"/>
          <w:sz w:val="28"/>
          <w:szCs w:val="28"/>
          <w:lang w:eastAsia="ru-RU"/>
        </w:rPr>
        <w:t>Межвед</w:t>
      </w:r>
      <w:proofErr w:type="spellEnd"/>
      <w:r w:rsidRPr="003B6FF7">
        <w:rPr>
          <w:rFonts w:ascii="Times New Roman" w:eastAsia="Times New Roman" w:hAnsi="Times New Roman" w:cs="Times New Roman"/>
          <w:sz w:val="28"/>
          <w:szCs w:val="28"/>
          <w:lang w:eastAsia="ru-RU"/>
        </w:rPr>
        <w:t xml:space="preserve"> ЛО";</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3B6FF7">
          <w:rPr>
            <w:rFonts w:ascii="Times New Roman" w:eastAsia="Times New Roman" w:hAnsi="Times New Roman" w:cs="Times New Roman"/>
            <w:sz w:val="28"/>
            <w:szCs w:val="28"/>
            <w:lang w:eastAsia="ru-RU"/>
          </w:rPr>
          <w:t>пункте 2.6</w:t>
        </w:r>
      </w:hyperlink>
      <w:r w:rsidRPr="003B6FF7">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3B6FF7" w:rsidRPr="003B6FF7" w:rsidRDefault="003B6FF7" w:rsidP="003B6FF7">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6FF7" w:rsidRPr="003B6FF7" w:rsidRDefault="003B6FF7" w:rsidP="003B6F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3B6FF7">
        <w:rPr>
          <w:rFonts w:ascii="Times New Roman" w:eastAsia="Times New Roman" w:hAnsi="Times New Roman" w:cs="Times New Roman"/>
          <w:b/>
          <w:sz w:val="28"/>
          <w:szCs w:val="28"/>
          <w:lang w:eastAsia="ru-RU"/>
        </w:rPr>
        <w:t>4. Формы контроля за исполнением административного</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B6FF7">
        <w:rPr>
          <w:rFonts w:ascii="Times New Roman" w:eastAsia="Times New Roman" w:hAnsi="Times New Roman" w:cs="Times New Roman"/>
          <w:b/>
          <w:sz w:val="28"/>
          <w:szCs w:val="28"/>
          <w:lang w:eastAsia="ru-RU"/>
        </w:rPr>
        <w:lastRenderedPageBreak/>
        <w:t>регламента</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3B6FF7">
        <w:rPr>
          <w:rFonts w:ascii="Times New Roman" w:eastAsia="Times New Roman" w:hAnsi="Times New Roman" w:cs="Times New Roman"/>
          <w:sz w:val="28"/>
          <w:szCs w:val="28"/>
          <w:lang w:eastAsia="ru-RU"/>
        </w:rPr>
        <w:t>проводятся  не</w:t>
      </w:r>
      <w:proofErr w:type="gramEnd"/>
      <w:r w:rsidRPr="003B6FF7">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утвержденным руководителем ОМСУ.</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B6FF7">
        <w:rPr>
          <w:rFonts w:ascii="Times New Roman" w:eastAsia="Times New Roman" w:hAnsi="Times New Roman" w:cs="Times New Roman"/>
          <w:sz w:val="28"/>
          <w:szCs w:val="28"/>
          <w:lang w:eastAsia="ru-RU"/>
        </w:rPr>
        <w:t>требований</w:t>
      </w:r>
      <w:proofErr w:type="gramEnd"/>
      <w:r w:rsidRPr="003B6FF7">
        <w:rPr>
          <w:rFonts w:ascii="Times New Roman" w:eastAsia="Times New Roman" w:hAnsi="Times New Roman" w:cs="Times New Roman"/>
          <w:sz w:val="28"/>
          <w:szCs w:val="28"/>
          <w:lang w:eastAsia="ru-RU"/>
        </w:rPr>
        <w:t xml:space="preserve"> действующих </w:t>
      </w:r>
      <w:r w:rsidRPr="003B6FF7">
        <w:rPr>
          <w:rFonts w:ascii="Times New Roman" w:eastAsia="Times New Roman" w:hAnsi="Times New Roman" w:cs="Times New Roman"/>
          <w:sz w:val="28"/>
          <w:szCs w:val="28"/>
          <w:lang w:eastAsia="ru-RU"/>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 Досудебный (внесудебный) порядок обжалования решений</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и действий (бездействия) органа, предоставляющего</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Услугу, а также должностных лиц органа,</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предоставляющего Услугу,</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либо муниципальных служащих,</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государственных и муниципальных услуг</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3B6FF7">
        <w:rPr>
          <w:rFonts w:ascii="Times New Roman" w:eastAsia="Times New Roman" w:hAnsi="Times New Roman" w:cs="Times New Roman"/>
          <w:sz w:val="28"/>
          <w:szCs w:val="28"/>
          <w:lang w:eastAsia="ru-RU"/>
        </w:rPr>
        <w:t>Ууслуги</w:t>
      </w:r>
      <w:proofErr w:type="spellEnd"/>
      <w:r w:rsidRPr="003B6FF7">
        <w:rPr>
          <w:rFonts w:ascii="Times New Roman" w:eastAsia="Times New Roman" w:hAnsi="Times New Roman" w:cs="Times New Roman"/>
          <w:sz w:val="28"/>
          <w:szCs w:val="28"/>
          <w:lang w:eastAsia="ru-RU"/>
        </w:rPr>
        <w:t xml:space="preserve">, запроса, указанного в </w:t>
      </w:r>
      <w:hyperlink r:id="rId40" w:history="1">
        <w:r w:rsidRPr="003B6FF7">
          <w:rPr>
            <w:rFonts w:ascii="Times New Roman" w:eastAsia="Times New Roman" w:hAnsi="Times New Roman" w:cs="Times New Roman"/>
            <w:sz w:val="28"/>
            <w:szCs w:val="28"/>
            <w:lang w:eastAsia="ru-RU"/>
          </w:rPr>
          <w:t>статье 15.1</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N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4"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N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5" w:history="1">
        <w:r w:rsidRPr="003B6FF7">
          <w:rPr>
            <w:rFonts w:ascii="Times New Roman" w:eastAsia="Times New Roman" w:hAnsi="Times New Roman" w:cs="Times New Roman"/>
            <w:sz w:val="28"/>
            <w:szCs w:val="28"/>
            <w:lang w:eastAsia="ru-RU"/>
          </w:rPr>
          <w:t>пунктом 4 части 1 статьи 7</w:t>
        </w:r>
      </w:hyperlink>
      <w:r w:rsidRPr="003B6FF7">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w:t>
      </w:r>
      <w:r w:rsidRPr="003B6FF7">
        <w:rPr>
          <w:rFonts w:ascii="Times New Roman" w:eastAsia="Times New Roman" w:hAnsi="Times New Roman" w:cs="Times New Roman"/>
          <w:sz w:val="28"/>
          <w:szCs w:val="28"/>
          <w:lang w:eastAsia="ru-RU"/>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3B6FF7">
          <w:rPr>
            <w:rFonts w:ascii="Times New Roman" w:eastAsia="Times New Roman" w:hAnsi="Times New Roman" w:cs="Times New Roman"/>
            <w:sz w:val="28"/>
            <w:szCs w:val="28"/>
            <w:lang w:eastAsia="ru-RU"/>
          </w:rPr>
          <w:t>частью 1.3 статьи 16</w:t>
        </w:r>
      </w:hyperlink>
      <w:r w:rsidRPr="003B6FF7">
        <w:rPr>
          <w:rFonts w:ascii="Times New Roman" w:eastAsia="Times New Roman" w:hAnsi="Times New Roman" w:cs="Times New Roman"/>
          <w:sz w:val="28"/>
          <w:szCs w:val="28"/>
          <w:lang w:eastAsia="ru-RU"/>
        </w:rPr>
        <w:t xml:space="preserve"> Федерального закона от 27.07.2010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history="1">
        <w:r w:rsidRPr="003B6FF7">
          <w:rPr>
            <w:rFonts w:ascii="Times New Roman" w:eastAsia="Times New Roman" w:hAnsi="Times New Roman" w:cs="Times New Roman"/>
            <w:sz w:val="28"/>
            <w:szCs w:val="28"/>
            <w:lang w:eastAsia="ru-RU"/>
          </w:rPr>
          <w:t>части 5 статьи 11.2</w:t>
        </w:r>
      </w:hyperlink>
      <w:r w:rsidRPr="003B6FF7">
        <w:rPr>
          <w:rFonts w:ascii="Times New Roman" w:eastAsia="Times New Roman" w:hAnsi="Times New Roman" w:cs="Times New Roman"/>
          <w:sz w:val="28"/>
          <w:szCs w:val="28"/>
          <w:lang w:eastAsia="ru-RU"/>
        </w:rPr>
        <w:t xml:space="preserve"> Федерального закона № 210-ФЗ.</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письменной жалобе в обязательном порядке указываются: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history="1">
        <w:r w:rsidRPr="003B6FF7">
          <w:rPr>
            <w:rFonts w:ascii="Times New Roman" w:eastAsia="Times New Roman" w:hAnsi="Times New Roman" w:cs="Times New Roman"/>
            <w:sz w:val="28"/>
            <w:szCs w:val="28"/>
            <w:lang w:eastAsia="ru-RU"/>
          </w:rPr>
          <w:t>статьей 11.1</w:t>
        </w:r>
      </w:hyperlink>
      <w:r w:rsidRPr="003B6FF7">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2) в удовлетворении жалобы отказывается.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6FF7" w:rsidRPr="003B6FF7" w:rsidRDefault="003B6FF7" w:rsidP="003B6FF7">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rsidR="003B6FF7" w:rsidRPr="003B6FF7" w:rsidRDefault="003B6FF7" w:rsidP="003B6FF7">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многофункциональных центрах</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б) определяет предмет обращения;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в) проводит проверку правильности заполнения обращения;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ОМСУ/Организации по результатам рассмотрения представленных заявителем </w:t>
      </w:r>
      <w:r w:rsidRPr="003B6FF7">
        <w:rPr>
          <w:rFonts w:ascii="Times New Roman" w:eastAsia="Times New Roman" w:hAnsi="Times New Roman" w:cs="Times New Roman"/>
          <w:sz w:val="28"/>
          <w:szCs w:val="28"/>
          <w:lang w:eastAsia="ru-RU"/>
        </w:rPr>
        <w:lastRenderedPageBreak/>
        <w:t>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637"/>
      <w:bookmarkEnd w:id="2"/>
      <w:r w:rsidRPr="003B6FF7">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B6FF7" w:rsidRPr="003B6FF7" w:rsidRDefault="003B6FF7" w:rsidP="003B6FF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B6FF7" w:rsidRPr="003B6FF7" w:rsidRDefault="003B6FF7" w:rsidP="003B6FF7">
      <w:pPr>
        <w:spacing w:after="60" w:line="230" w:lineRule="auto"/>
        <w:jc w:val="center"/>
        <w:rPr>
          <w:rFonts w:ascii="Times New Roman" w:eastAsia="Times New Roman" w:hAnsi="Times New Roman" w:cs="Times New Roman"/>
          <w:b/>
          <w:bCs/>
          <w:sz w:val="24"/>
          <w:szCs w:val="24"/>
          <w:lang w:eastAsia="ru-RU"/>
        </w:rPr>
      </w:pPr>
      <w:r w:rsidRPr="003B6FF7">
        <w:rPr>
          <w:rFonts w:ascii="Times New Roman" w:eastAsia="Times New Roman" w:hAnsi="Times New Roman" w:cs="Times New Roman"/>
          <w:color w:val="000000"/>
          <w:sz w:val="28"/>
          <w:szCs w:val="28"/>
          <w:lang w:eastAsia="ru-RU"/>
        </w:rPr>
        <w:br w:type="page"/>
      </w: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Приложение № 1</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Форма заявления</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о присвоении объекту адресации адреса или аннулировании</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его адреса</w:t>
      </w:r>
    </w:p>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3B6FF7" w:rsidRPr="003B6FF7" w:rsidTr="003B6FF7">
        <w:tc>
          <w:tcPr>
            <w:tcW w:w="6316"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7" w:type="dxa"/>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tblBorders>
        </w:tblPrEx>
        <w:tc>
          <w:tcPr>
            <w:tcW w:w="9064" w:type="dxa"/>
            <w:gridSpan w:val="11"/>
            <w:tcBorders>
              <w:left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w:t>
            </w:r>
          </w:p>
        </w:tc>
        <w:tc>
          <w:tcPr>
            <w:tcW w:w="386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Заявление</w:t>
            </w:r>
          </w:p>
        </w:tc>
        <w:tc>
          <w:tcPr>
            <w:tcW w:w="532"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2</w:t>
            </w:r>
          </w:p>
        </w:tc>
        <w:tc>
          <w:tcPr>
            <w:tcW w:w="4118" w:type="dxa"/>
            <w:gridSpan w:val="5"/>
            <w:vMerge w:val="restart"/>
            <w:tcBorders>
              <w:bottom w:val="nil"/>
            </w:tcBorders>
          </w:tcPr>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Заявление принято</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регистрационный номер _______________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листов заявления ___________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прилагаемых документов 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ФИО должностного лица ________________</w:t>
            </w:r>
          </w:p>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подпись должностного лица ____________</w:t>
            </w:r>
          </w:p>
        </w:tc>
      </w:tr>
      <w:tr w:rsidR="003B6FF7" w:rsidRPr="003B6FF7" w:rsidTr="003B6FF7">
        <w:tblPrEx>
          <w:tblBorders>
            <w:insideH w:val="nil"/>
          </w:tblBorders>
        </w:tblPrEx>
        <w:trPr>
          <w:trHeight w:val="509"/>
        </w:trPr>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(наименование органа местного самоуправления  </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___________________________</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rsidR="003B6FF7" w:rsidRPr="003B6FF7" w:rsidRDefault="003B6FF7" w:rsidP="003B6FF7">
            <w:pPr>
              <w:spacing w:after="200" w:line="276" w:lineRule="auto"/>
              <w:ind w:firstLine="16"/>
              <w:rPr>
                <w:rFonts w:ascii="Times New Roman" w:eastAsia="Times New Roman" w:hAnsi="Times New Roman" w:cs="Times New Roman"/>
                <w:lang w:eastAsia="ru-RU"/>
              </w:rPr>
            </w:pP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5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18" w:type="dxa"/>
            <w:gridSpan w:val="5"/>
            <w:tcBorders>
              <w:top w:val="nil"/>
            </w:tcBorders>
          </w:tcPr>
          <w:p w:rsidR="003B6FF7" w:rsidRPr="003B6FF7" w:rsidRDefault="003B6FF7" w:rsidP="003B6FF7">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"__" ____________ ____ г.</w:t>
            </w:r>
          </w:p>
        </w:tc>
      </w:tr>
      <w:tr w:rsidR="003B6FF7" w:rsidRPr="003B6FF7" w:rsidTr="003B6FF7">
        <w:tc>
          <w:tcPr>
            <w:tcW w:w="550"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3.1</w:t>
            </w: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Прошу в отношении объекта адресации:</w:t>
            </w: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Вид:</w:t>
            </w: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Земельный участок</w:t>
            </w:r>
          </w:p>
        </w:tc>
        <w:tc>
          <w:tcPr>
            <w:tcW w:w="420"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Сооружение</w:t>
            </w:r>
          </w:p>
        </w:tc>
        <w:tc>
          <w:tcPr>
            <w:tcW w:w="435"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Машино-место</w:t>
            </w: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03" w:type="dxa"/>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196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Здание (строение)</w:t>
            </w:r>
          </w:p>
        </w:tc>
        <w:tc>
          <w:tcPr>
            <w:tcW w:w="420"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Помещение</w:t>
            </w:r>
          </w:p>
        </w:tc>
        <w:tc>
          <w:tcPr>
            <w:tcW w:w="43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196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03" w:type="dxa"/>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196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0" w:type="dxa"/>
            <w:vMerge w:val="restart"/>
            <w:tcBorders>
              <w:bottom w:val="nil"/>
            </w:tcBorders>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3.2</w:t>
            </w: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Присвоить адрес</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связи с:</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14"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путем раздела земельного участка</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раздел которого осуществляется</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3B6FF7">
                <w:rPr>
                  <w:rFonts w:ascii="Times New Roman" w:eastAsia="Times New Roman" w:hAnsi="Times New Roman" w:cs="Times New Roman"/>
                  <w:szCs w:val="20"/>
                  <w:lang w:eastAsia="ru-RU"/>
                </w:rPr>
                <w:t>&lt;1&gt;</w:t>
              </w:r>
            </w:hyperlink>
          </w:p>
        </w:tc>
        <w:tc>
          <w:tcPr>
            <w:tcW w:w="4650" w:type="dxa"/>
            <w:gridSpan w:val="6"/>
          </w:tcPr>
          <w:p w:rsidR="003B6FF7" w:rsidRPr="003B6FF7" w:rsidRDefault="003B6FF7" w:rsidP="003B6FF7">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3B6FF7">
                <w:rPr>
                  <w:rFonts w:ascii="Times New Roman" w:eastAsia="Times New Roman" w:hAnsi="Times New Roman" w:cs="Times New Roman"/>
                  <w:szCs w:val="20"/>
                  <w:lang w:eastAsia="ru-RU"/>
                </w:rPr>
                <w:t>&lt;1&gt;</w:t>
              </w:r>
            </w:hyperlink>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6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5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3B6FF7" w:rsidRPr="003B6FF7" w:rsidTr="003B6FF7">
        <w:tc>
          <w:tcPr>
            <w:tcW w:w="631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7" w:type="dxa"/>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H w:val="nil"/>
          </w:tblBorders>
        </w:tblPrEx>
        <w:tc>
          <w:tcPr>
            <w:tcW w:w="9064" w:type="dxa"/>
            <w:gridSpan w:val="6"/>
            <w:tcBorders>
              <w:left w:val="nil"/>
              <w:bottom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val="restart"/>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путем выдела из земельного участка</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из которого осуществляется выдел</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земельного участка(</w:t>
            </w:r>
            <w:proofErr w:type="spellStart"/>
            <w:r w:rsidRPr="003B6FF7">
              <w:rPr>
                <w:rFonts w:ascii="Times New Roman" w:eastAsia="Times New Roman" w:hAnsi="Times New Roman" w:cs="Times New Roman"/>
                <w:szCs w:val="20"/>
                <w:lang w:eastAsia="ru-RU"/>
              </w:rPr>
              <w:t>ов</w:t>
            </w:r>
            <w:proofErr w:type="spellEnd"/>
            <w:r w:rsidRPr="003B6FF7">
              <w:rPr>
                <w:rFonts w:ascii="Times New Roman" w:eastAsia="Times New Roman" w:hAnsi="Times New Roman" w:cs="Times New Roman"/>
                <w:szCs w:val="20"/>
                <w:lang w:eastAsia="ru-RU"/>
              </w:rPr>
              <w:t>) путем перераспределения земельных участков</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земельных участков, которые перераспределяются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3B6FF7">
                <w:rPr>
                  <w:rFonts w:ascii="Times New Roman" w:eastAsia="Times New Roman" w:hAnsi="Times New Roman" w:cs="Times New Roman"/>
                  <w:szCs w:val="20"/>
                  <w:lang w:eastAsia="ru-RU"/>
                </w:rPr>
                <w:t>&lt;2&gt;</w:t>
              </w:r>
            </w:hyperlink>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3B6FF7">
                <w:rPr>
                  <w:rFonts w:ascii="Times New Roman" w:eastAsia="Times New Roman" w:hAnsi="Times New Roman" w:cs="Times New Roman"/>
                  <w:szCs w:val="20"/>
                  <w:lang w:eastAsia="ru-RU"/>
                </w:rPr>
                <w:t>&lt;2&gt;</w:t>
              </w:r>
            </w:hyperlink>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Строительством, реконструкцией здания (строения), сооружения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9" w:history="1">
              <w:r w:rsidRPr="003B6FF7">
                <w:rPr>
                  <w:rFonts w:ascii="Times New Roman" w:eastAsia="Times New Roman" w:hAnsi="Times New Roman" w:cs="Times New Roman"/>
                  <w:szCs w:val="20"/>
                  <w:lang w:eastAsia="ru-RU"/>
                </w:rPr>
                <w:t>кодексом</w:t>
              </w:r>
            </w:hyperlink>
            <w:r w:rsidRPr="003B6FF7">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здания (строения), сооружения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помещения</w:t>
            </w:r>
          </w:p>
        </w:tc>
        <w:tc>
          <w:tcPr>
            <w:tcW w:w="4692"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помещения</w:t>
            </w:r>
          </w:p>
        </w:tc>
      </w:tr>
      <w:tr w:rsidR="003B6FF7" w:rsidRPr="003B6FF7" w:rsidTr="003B6FF7">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22"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850" w:type="dxa"/>
            <w:gridSpan w:val="2"/>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3B6FF7" w:rsidRPr="003B6FF7" w:rsidTr="003B6FF7">
        <w:tc>
          <w:tcPr>
            <w:tcW w:w="6316"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00" w:type="dxa"/>
            <w:gridSpan w:val="2"/>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H w:val="nil"/>
          </w:tblBorders>
        </w:tblPrEx>
        <w:tc>
          <w:tcPr>
            <w:tcW w:w="9047" w:type="dxa"/>
            <w:gridSpan w:val="13"/>
            <w:tcBorders>
              <w:left w:val="nil"/>
              <w:bottom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помещения(</w:t>
            </w:r>
            <w:proofErr w:type="spellStart"/>
            <w:r w:rsidRPr="003B6FF7">
              <w:rPr>
                <w:rFonts w:ascii="Times New Roman" w:eastAsia="Times New Roman" w:hAnsi="Times New Roman" w:cs="Times New Roman"/>
                <w:szCs w:val="20"/>
                <w:lang w:eastAsia="ru-RU"/>
              </w:rPr>
              <w:t>ий</w:t>
            </w:r>
            <w:proofErr w:type="spellEnd"/>
            <w:r w:rsidRPr="003B6FF7">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жилого помещения</w:t>
            </w:r>
          </w:p>
        </w:tc>
        <w:tc>
          <w:tcPr>
            <w:tcW w:w="361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помещений</w:t>
            </w: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нежилого помещения</w:t>
            </w:r>
          </w:p>
        </w:tc>
        <w:tc>
          <w:tcPr>
            <w:tcW w:w="361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помещений</w:t>
            </w: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помещения(</w:t>
            </w:r>
            <w:proofErr w:type="spellStart"/>
            <w:r w:rsidRPr="003B6FF7">
              <w:rPr>
                <w:rFonts w:ascii="Times New Roman" w:eastAsia="Times New Roman" w:hAnsi="Times New Roman" w:cs="Times New Roman"/>
                <w:szCs w:val="20"/>
                <w:lang w:eastAsia="ru-RU"/>
              </w:rPr>
              <w:t>ий</w:t>
            </w:r>
            <w:proofErr w:type="spellEnd"/>
            <w:r w:rsidRPr="003B6FF7">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079"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3B6FF7">
                <w:rPr>
                  <w:rFonts w:ascii="Times New Roman" w:eastAsia="Times New Roman" w:hAnsi="Times New Roman" w:cs="Times New Roman"/>
                  <w:szCs w:val="20"/>
                  <w:lang w:eastAsia="ru-RU"/>
                </w:rPr>
                <w:t>&lt;3&gt;</w:t>
              </w:r>
            </w:hyperlink>
          </w:p>
        </w:tc>
        <w:tc>
          <w:tcPr>
            <w:tcW w:w="3024" w:type="dxa"/>
            <w:gridSpan w:val="6"/>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Вид помещения </w:t>
            </w:r>
            <w:hyperlink w:anchor="P611" w:history="1">
              <w:r w:rsidRPr="003B6FF7">
                <w:rPr>
                  <w:rFonts w:ascii="Times New Roman" w:eastAsia="Times New Roman" w:hAnsi="Times New Roman" w:cs="Times New Roman"/>
                  <w:szCs w:val="20"/>
                  <w:lang w:eastAsia="ru-RU"/>
                </w:rPr>
                <w:t>&lt;3&gt;</w:t>
              </w:r>
            </w:hyperlink>
          </w:p>
        </w:tc>
        <w:tc>
          <w:tcPr>
            <w:tcW w:w="2394" w:type="dxa"/>
            <w:gridSpan w:val="3"/>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помещений </w:t>
            </w:r>
            <w:hyperlink w:anchor="P611" w:history="1">
              <w:r w:rsidRPr="003B6FF7">
                <w:rPr>
                  <w:rFonts w:ascii="Times New Roman" w:eastAsia="Times New Roman" w:hAnsi="Times New Roman" w:cs="Times New Roman"/>
                  <w:szCs w:val="20"/>
                  <w:lang w:eastAsia="ru-RU"/>
                </w:rPr>
                <w:t>&lt;3&gt;</w:t>
              </w:r>
            </w:hyperlink>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079"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 в здании (строении), сооружении</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жилого помещения</w:t>
            </w:r>
          </w:p>
        </w:tc>
        <w:tc>
          <w:tcPr>
            <w:tcW w:w="37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нежилого помещения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объединяемых помещений</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B6FF7">
                <w:rPr>
                  <w:rFonts w:ascii="Times New Roman" w:eastAsia="Times New Roman" w:hAnsi="Times New Roman" w:cs="Times New Roman"/>
                  <w:szCs w:val="20"/>
                  <w:lang w:eastAsia="ru-RU"/>
                </w:rPr>
                <w:t>&lt;4&gt;</w:t>
              </w:r>
            </w:hyperlink>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объединяемого помещения </w:t>
            </w:r>
            <w:hyperlink w:anchor="P612" w:history="1">
              <w:r w:rsidRPr="003B6FF7">
                <w:rPr>
                  <w:rFonts w:ascii="Times New Roman" w:eastAsia="Times New Roman" w:hAnsi="Times New Roman" w:cs="Times New Roman"/>
                  <w:szCs w:val="20"/>
                  <w:lang w:eastAsia="ru-RU"/>
                </w:rPr>
                <w:t>&lt;4&gt;</w:t>
              </w:r>
            </w:hyperlink>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жилого помещения</w:t>
            </w:r>
          </w:p>
        </w:tc>
        <w:tc>
          <w:tcPr>
            <w:tcW w:w="37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Образование нежилого помещения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Количество образуемых помещений</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blPrEx>
          <w:tblBorders>
            <w:insideH w:val="nil"/>
          </w:tblBorders>
        </w:tblPrEx>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Borders>
              <w:top w:val="nil"/>
              <w:bottom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в здании, сооружении путем раздела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образуемых </w:t>
            </w:r>
            <w:proofErr w:type="spellStart"/>
            <w:r w:rsidRPr="003B6FF7">
              <w:rPr>
                <w:rFonts w:ascii="Times New Roman" w:eastAsia="Times New Roman" w:hAnsi="Times New Roman" w:cs="Times New Roman"/>
                <w:szCs w:val="20"/>
                <w:lang w:eastAsia="ru-RU"/>
              </w:rPr>
              <w:t>машиномест</w:t>
            </w:r>
            <w:proofErr w:type="spellEnd"/>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раздел которого осуществляется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 в здании, сооружении</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объединяемых помещений,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3B6FF7">
                <w:rPr>
                  <w:rFonts w:ascii="Times New Roman" w:eastAsia="Times New Roman" w:hAnsi="Times New Roman" w:cs="Times New Roman"/>
                  <w:szCs w:val="20"/>
                  <w:lang w:eastAsia="ru-RU"/>
                </w:rPr>
                <w:t>&lt;4&gt;</w:t>
              </w:r>
            </w:hyperlink>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Адрес объединяемого помещения </w:t>
            </w:r>
            <w:hyperlink w:anchor="P612" w:history="1">
              <w:r w:rsidRPr="003B6FF7">
                <w:rPr>
                  <w:rFonts w:ascii="Times New Roman" w:eastAsia="Times New Roman" w:hAnsi="Times New Roman" w:cs="Times New Roman"/>
                  <w:szCs w:val="20"/>
                  <w:lang w:eastAsia="ru-RU"/>
                </w:rPr>
                <w:t>&lt;4&gt;</w:t>
              </w:r>
            </w:hyperlink>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Образованием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Количество образуемых </w:t>
            </w:r>
            <w:proofErr w:type="spellStart"/>
            <w:r w:rsidRPr="003B6FF7">
              <w:rPr>
                <w:rFonts w:ascii="Times New Roman" w:eastAsia="Times New Roman" w:hAnsi="Times New Roman" w:cs="Times New Roman"/>
                <w:szCs w:val="20"/>
                <w:lang w:eastAsia="ru-RU"/>
              </w:rPr>
              <w:t>машиномест</w:t>
            </w:r>
            <w:proofErr w:type="spellEnd"/>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здания, сооружения</w:t>
            </w: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bottom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9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03"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val="restart"/>
            <w:tcBorders>
              <w:top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0" w:history="1">
              <w:r w:rsidRPr="003B6FF7">
                <w:rPr>
                  <w:rFonts w:ascii="Times New Roman" w:eastAsia="Times New Roman" w:hAnsi="Times New Roman" w:cs="Times New Roman"/>
                  <w:szCs w:val="20"/>
                  <w:lang w:eastAsia="ru-RU"/>
                </w:rPr>
                <w:t>законом</w:t>
              </w:r>
            </w:hyperlink>
            <w:r w:rsidRPr="003B6FF7">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-место</w:t>
            </w: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машиноместа</w:t>
            </w:r>
            <w:proofErr w:type="spellEnd"/>
          </w:p>
        </w:tc>
        <w:tc>
          <w:tcPr>
            <w:tcW w:w="4159" w:type="dxa"/>
            <w:gridSpan w:val="6"/>
            <w:vAlign w:val="center"/>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Существующий адрес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машиноместа</w:t>
            </w:r>
            <w:proofErr w:type="spellEnd"/>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w:t>
            </w:r>
            <w:proofErr w:type="spellEnd"/>
            <w:r w:rsidRPr="003B6FF7">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1" w:history="1">
              <w:r w:rsidRPr="003B6FF7">
                <w:rPr>
                  <w:rFonts w:ascii="Times New Roman" w:eastAsia="Times New Roman" w:hAnsi="Times New Roman" w:cs="Times New Roman"/>
                  <w:szCs w:val="20"/>
                  <w:lang w:eastAsia="ru-RU"/>
                </w:rPr>
                <w:t>законом</w:t>
              </w:r>
            </w:hyperlink>
            <w:r w:rsidRPr="003B6FF7">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3B6FF7">
              <w:rPr>
                <w:rFonts w:ascii="Times New Roman" w:eastAsia="Times New Roman" w:hAnsi="Times New Roman" w:cs="Times New Roman"/>
                <w:szCs w:val="20"/>
                <w:lang w:eastAsia="ru-RU"/>
              </w:rPr>
              <w:t>машиноместа</w:t>
            </w:r>
            <w:proofErr w:type="spellEnd"/>
          </w:p>
        </w:tc>
        <w:tc>
          <w:tcPr>
            <w:tcW w:w="4159" w:type="dxa"/>
            <w:gridSpan w:val="6"/>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vAlign w:val="bottom"/>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0" w:type="dxa"/>
            <w:vMerge/>
            <w:tcBorders>
              <w:top w:val="nil"/>
            </w:tcBorders>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3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3B6FF7" w:rsidRPr="003B6FF7" w:rsidTr="003B6FF7">
        <w:tc>
          <w:tcPr>
            <w:tcW w:w="631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B6FF7" w:rsidRPr="003B6FF7" w:rsidRDefault="003B6FF7" w:rsidP="003B6FF7">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361" w:type="dxa"/>
          </w:tcPr>
          <w:p w:rsidR="003B6FF7" w:rsidRPr="003B6FF7" w:rsidRDefault="003B6FF7" w:rsidP="003B6FF7">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V w:val="nil"/>
          </w:tblBorders>
        </w:tblPrEx>
        <w:tc>
          <w:tcPr>
            <w:tcW w:w="631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3.3</w:t>
            </w:r>
          </w:p>
        </w:tc>
        <w:tc>
          <w:tcPr>
            <w:tcW w:w="847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Аннулировать адрес объекта адресации:</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страны</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поселения</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населенного пункта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 земельного участка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val="restart"/>
          </w:tcPr>
          <w:p w:rsidR="003B6FF7" w:rsidRPr="003B6FF7" w:rsidRDefault="003B6FF7" w:rsidP="003B6FF7">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47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связи с:</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03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2" w:history="1">
              <w:r w:rsidRPr="003B6FF7">
                <w:rPr>
                  <w:rFonts w:ascii="Times New Roman" w:eastAsia="Times New Roman" w:hAnsi="Times New Roman" w:cs="Times New Roman"/>
                  <w:szCs w:val="20"/>
                  <w:lang w:eastAsia="ru-RU"/>
                </w:rPr>
                <w:t>части 7 статьи 72</w:t>
              </w:r>
            </w:hyperlink>
            <w:r w:rsidRPr="003B6FF7">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038"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Присвоением объекту адресации нового адреса</w:t>
            </w: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Дополнительная информация:</w:t>
            </w: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687"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78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3B6FF7" w:rsidRPr="003B6FF7" w:rsidTr="003B6FF7">
        <w:tc>
          <w:tcPr>
            <w:tcW w:w="6316"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B6FF7" w:rsidRPr="003B6FF7" w:rsidRDefault="003B6FF7" w:rsidP="003B6FF7">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00" w:type="dxa"/>
            <w:gridSpan w:val="2"/>
          </w:tcPr>
          <w:p w:rsidR="003B6FF7" w:rsidRPr="003B6FF7" w:rsidRDefault="003B6FF7" w:rsidP="003B6FF7">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tblBorders>
        </w:tblPrEx>
        <w:tc>
          <w:tcPr>
            <w:tcW w:w="9047" w:type="dxa"/>
            <w:gridSpan w:val="15"/>
            <w:tcBorders>
              <w:left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4</w:t>
            </w:r>
          </w:p>
        </w:tc>
        <w:tc>
          <w:tcPr>
            <w:tcW w:w="8489" w:type="dxa"/>
            <w:gridSpan w:val="1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физическое лицо:</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rsidR="003B6FF7" w:rsidRPr="003B6FF7" w:rsidRDefault="003B6FF7" w:rsidP="003B6FF7">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фамилия:</w:t>
            </w:r>
          </w:p>
        </w:tc>
        <w:tc>
          <w:tcPr>
            <w:tcW w:w="2066" w:type="dxa"/>
            <w:gridSpan w:val="4"/>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имя (полностью):</w:t>
            </w:r>
          </w:p>
        </w:tc>
        <w:tc>
          <w:tcPr>
            <w:tcW w:w="2240" w:type="dxa"/>
            <w:gridSpan w:val="4"/>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отчество (полностью) (при наличии):</w:t>
            </w:r>
          </w:p>
        </w:tc>
        <w:tc>
          <w:tcPr>
            <w:tcW w:w="850" w:type="dxa"/>
            <w:vAlign w:val="center"/>
          </w:tcPr>
          <w:p w:rsidR="003B6FF7" w:rsidRPr="003B6FF7" w:rsidRDefault="003B6FF7" w:rsidP="003B6FF7">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(при наличии):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val="restart"/>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документ, удостоверяющий личность:</w:t>
            </w:r>
          </w:p>
        </w:tc>
        <w:tc>
          <w:tcPr>
            <w:tcW w:w="2066"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вид:</w:t>
            </w:r>
          </w:p>
        </w:tc>
        <w:tc>
          <w:tcPr>
            <w:tcW w:w="2240" w:type="dxa"/>
            <w:gridSpan w:val="4"/>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серия:</w:t>
            </w:r>
          </w:p>
        </w:tc>
        <w:tc>
          <w:tcPr>
            <w:tcW w:w="850" w:type="dxa"/>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выдачи:</w:t>
            </w:r>
          </w:p>
        </w:tc>
        <w:tc>
          <w:tcPr>
            <w:tcW w:w="3090"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кем выдан:</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vMerge w:val="restart"/>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 ____ г.</w:t>
            </w:r>
          </w:p>
        </w:tc>
        <w:tc>
          <w:tcPr>
            <w:tcW w:w="309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66"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090"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894" w:type="dxa"/>
            <w:gridSpan w:val="6"/>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262" w:type="dxa"/>
            <w:gridSpan w:val="3"/>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46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262"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юридическое лицо:</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полное наименование:</w:t>
            </w:r>
          </w:p>
        </w:tc>
        <w:tc>
          <w:tcPr>
            <w:tcW w:w="5006"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5006"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18" w:type="dxa"/>
            <w:gridSpan w:val="6"/>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КПП (для российского юридического лица):</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18"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 регистрации (для иностранного юридического лица):</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________ ____ г.</w:t>
            </w:r>
          </w:p>
        </w:tc>
        <w:tc>
          <w:tcPr>
            <w:tcW w:w="2262"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262"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744"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262" w:type="dxa"/>
            <w:gridSpan w:val="3"/>
          </w:tcPr>
          <w:p w:rsidR="003B6FF7" w:rsidRPr="003B6FF7" w:rsidRDefault="003B6FF7" w:rsidP="003B6FF7">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1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262"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Вещное право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собственности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21"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3B6FF7" w:rsidRPr="003B6FF7" w:rsidTr="003B6FF7">
        <w:tc>
          <w:tcPr>
            <w:tcW w:w="55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5</w:t>
            </w:r>
          </w:p>
        </w:tc>
        <w:tc>
          <w:tcPr>
            <w:tcW w:w="8489" w:type="dxa"/>
            <w:gridSpan w:val="1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Лично</w:t>
            </w:r>
          </w:p>
        </w:tc>
        <w:tc>
          <w:tcPr>
            <w:tcW w:w="356"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многофункциональном центре</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Почтовым отправлением по адресу:</w:t>
            </w: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83"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В личном кабинете Единого портала государственных и муниципальных услуг, </w:t>
            </w:r>
            <w:r w:rsidRPr="003B6FF7">
              <w:rPr>
                <w:rFonts w:ascii="Times New Roman" w:eastAsia="Times New Roman" w:hAnsi="Times New Roman" w:cs="Times New Roman"/>
                <w:szCs w:val="20"/>
                <w:lang w:eastAsia="ru-RU"/>
              </w:rPr>
              <w:lastRenderedPageBreak/>
              <w:t>региональных порталов государственных и муниципальных услуг</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B6FF7" w:rsidRPr="003B6FF7" w:rsidRDefault="003B6FF7" w:rsidP="003B6FF7">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83"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6</w:t>
            </w:r>
          </w:p>
        </w:tc>
        <w:tc>
          <w:tcPr>
            <w:tcW w:w="8489" w:type="dxa"/>
            <w:gridSpan w:val="1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Расписку в получении документов прошу:</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Выдать лично</w:t>
            </w:r>
          </w:p>
        </w:tc>
        <w:tc>
          <w:tcPr>
            <w:tcW w:w="6425"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Расписка </w:t>
            </w:r>
            <w:proofErr w:type="gramStart"/>
            <w:r w:rsidRPr="003B6FF7">
              <w:rPr>
                <w:rFonts w:ascii="Times New Roman" w:eastAsia="Times New Roman" w:hAnsi="Times New Roman" w:cs="Times New Roman"/>
                <w:szCs w:val="20"/>
                <w:lang w:eastAsia="ru-RU"/>
              </w:rPr>
              <w:t xml:space="preserve">получена:   </w:t>
            </w:r>
            <w:proofErr w:type="gramEnd"/>
            <w:r w:rsidRPr="003B6FF7">
              <w:rPr>
                <w:rFonts w:ascii="Times New Roman" w:eastAsia="Times New Roman" w:hAnsi="Times New Roman" w:cs="Times New Roman"/>
                <w:szCs w:val="20"/>
                <w:lang w:eastAsia="ru-RU"/>
              </w:rPr>
              <w:t xml:space="preserve">                            ___________________________________</w:t>
            </w:r>
          </w:p>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(подпись заявителя)</w:t>
            </w: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83"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58"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48"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Не направлять</w:t>
            </w: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3B6FF7" w:rsidRPr="003B6FF7" w:rsidTr="003B6FF7">
        <w:tc>
          <w:tcPr>
            <w:tcW w:w="6316" w:type="dxa"/>
            <w:gridSpan w:val="9"/>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8" w:type="dxa"/>
            <w:gridSpan w:val="2"/>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tblBorders>
        </w:tblPrEx>
        <w:tc>
          <w:tcPr>
            <w:tcW w:w="9065" w:type="dxa"/>
            <w:gridSpan w:val="13"/>
            <w:tcBorders>
              <w:left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7</w:t>
            </w: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Заявитель:</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физическое лицо:</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фамилия:</w:t>
            </w:r>
          </w:p>
        </w:tc>
        <w:tc>
          <w:tcPr>
            <w:tcW w:w="2034" w:type="dxa"/>
            <w:gridSpan w:val="4"/>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имя (полностью):</w:t>
            </w:r>
          </w:p>
        </w:tc>
        <w:tc>
          <w:tcPr>
            <w:tcW w:w="2230" w:type="dxa"/>
            <w:gridSpan w:val="4"/>
            <w:vAlign w:val="center"/>
          </w:tcPr>
          <w:p w:rsidR="003B6FF7" w:rsidRPr="003B6FF7" w:rsidRDefault="003B6FF7" w:rsidP="003B6FF7">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отчество (полностью) (при наличии):</w:t>
            </w:r>
          </w:p>
        </w:tc>
        <w:tc>
          <w:tcPr>
            <w:tcW w:w="907" w:type="dxa"/>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(при наличии):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val="restart"/>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документ, удостоверяющий личность:</w:t>
            </w:r>
          </w:p>
        </w:tc>
        <w:tc>
          <w:tcPr>
            <w:tcW w:w="203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вид:</w:t>
            </w:r>
          </w:p>
        </w:tc>
        <w:tc>
          <w:tcPr>
            <w:tcW w:w="2230" w:type="dxa"/>
            <w:gridSpan w:val="4"/>
          </w:tcPr>
          <w:p w:rsidR="003B6FF7" w:rsidRPr="003B6FF7" w:rsidRDefault="003B6FF7" w:rsidP="003B6FF7">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серия:</w:t>
            </w:r>
          </w:p>
        </w:tc>
        <w:tc>
          <w:tcPr>
            <w:tcW w:w="907" w:type="dxa"/>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выдачи:</w:t>
            </w:r>
          </w:p>
        </w:tc>
        <w:tc>
          <w:tcPr>
            <w:tcW w:w="3137" w:type="dxa"/>
            <w:gridSpan w:val="5"/>
          </w:tcPr>
          <w:p w:rsidR="003B6FF7" w:rsidRPr="003B6FF7" w:rsidRDefault="003B6FF7" w:rsidP="003B6FF7">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кем выдан:</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vMerge w:val="restart"/>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 ____ г.</w:t>
            </w:r>
          </w:p>
        </w:tc>
        <w:tc>
          <w:tcPr>
            <w:tcW w:w="3137"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034" w:type="dxa"/>
            <w:gridSpan w:val="4"/>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137" w:type="dxa"/>
            <w:gridSpan w:val="5"/>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868" w:type="dxa"/>
            <w:gridSpan w:val="6"/>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303" w:type="dxa"/>
            <w:gridSpan w:val="3"/>
            <w:vAlign w:val="center"/>
          </w:tcPr>
          <w:p w:rsidR="003B6FF7" w:rsidRPr="003B6FF7" w:rsidRDefault="003B6FF7" w:rsidP="003B6FF7">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520"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03"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наименование и реквизиты документа, подтверждающего полномочия </w:t>
            </w:r>
            <w:r w:rsidRPr="003B6FF7">
              <w:rPr>
                <w:rFonts w:ascii="Times New Roman" w:eastAsia="Times New Roman" w:hAnsi="Times New Roman" w:cs="Times New Roman"/>
                <w:szCs w:val="20"/>
                <w:lang w:eastAsia="ru-RU"/>
              </w:rPr>
              <w:lastRenderedPageBreak/>
              <w:t>представителя:</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юридическое лицо:</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vMerge w:val="restart"/>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полное наименование:</w:t>
            </w:r>
          </w:p>
        </w:tc>
        <w:tc>
          <w:tcPr>
            <w:tcW w:w="5007"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5007" w:type="dxa"/>
            <w:gridSpan w:val="8"/>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33" w:type="dxa"/>
            <w:gridSpan w:val="3"/>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ИНН (для российского юридического лица):</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3533"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номер регистрации (для иностранного юридического лица):</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_________ ____ г.</w:t>
            </w:r>
          </w:p>
        </w:tc>
        <w:tc>
          <w:tcPr>
            <w:tcW w:w="2303"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03"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vAlign w:val="center"/>
          </w:tcPr>
          <w:p w:rsidR="003B6FF7" w:rsidRPr="003B6FF7" w:rsidRDefault="003B6FF7" w:rsidP="003B6FF7">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почтовый адрес:</w:t>
            </w:r>
          </w:p>
        </w:tc>
        <w:tc>
          <w:tcPr>
            <w:tcW w:w="2704" w:type="dxa"/>
            <w:gridSpan w:val="5"/>
            <w:vAlign w:val="center"/>
          </w:tcPr>
          <w:p w:rsidR="003B6FF7" w:rsidRPr="003B6FF7" w:rsidRDefault="003B6FF7" w:rsidP="003B6F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телефон для связи:</w:t>
            </w:r>
          </w:p>
        </w:tc>
        <w:tc>
          <w:tcPr>
            <w:tcW w:w="2303" w:type="dxa"/>
            <w:gridSpan w:val="3"/>
            <w:vAlign w:val="center"/>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адрес электронной почты (при наличии):</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684"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03" w:type="dxa"/>
            <w:gridSpan w:val="3"/>
            <w:vMerge/>
          </w:tcPr>
          <w:p w:rsidR="003B6FF7" w:rsidRPr="003B6FF7" w:rsidRDefault="003B6FF7" w:rsidP="003B6FF7">
            <w:pPr>
              <w:spacing w:after="200" w:line="276" w:lineRule="auto"/>
              <w:rPr>
                <w:rFonts w:ascii="Times New Roman" w:eastAsia="Times New Roman" w:hAnsi="Times New Roman" w:cs="Times New Roman"/>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32"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05"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7691" w:type="dxa"/>
            <w:gridSpan w:val="10"/>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8</w:t>
            </w: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Документы, прилагаемые к заявлению:</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2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Копия в количестве ___ экз., на ___ л.</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2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Копия в количестве ___ экз., на ___ л.</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4820" w:type="dxa"/>
            <w:gridSpan w:val="6"/>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Копия в количестве ___ экз., на ___ л.</w:t>
            </w: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9</w:t>
            </w: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Примечание:</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8" w:type="dxa"/>
            <w:gridSpan w:val="1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3B6FF7" w:rsidRPr="003B6FF7" w:rsidTr="003B6FF7">
        <w:tc>
          <w:tcPr>
            <w:tcW w:w="628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3B6FF7" w:rsidRPr="003B6FF7" w:rsidRDefault="003B6FF7" w:rsidP="003B6FF7">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Лист N ___</w:t>
            </w:r>
          </w:p>
        </w:tc>
        <w:tc>
          <w:tcPr>
            <w:tcW w:w="1417" w:type="dxa"/>
          </w:tcPr>
          <w:p w:rsidR="003B6FF7" w:rsidRPr="003B6FF7" w:rsidRDefault="003B6FF7" w:rsidP="003B6FF7">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Всего листов ___</w:t>
            </w:r>
          </w:p>
        </w:tc>
      </w:tr>
      <w:tr w:rsidR="003B6FF7" w:rsidRPr="003B6FF7" w:rsidTr="003B6FF7">
        <w:tblPrEx>
          <w:tblBorders>
            <w:left w:val="nil"/>
            <w:right w:val="nil"/>
            <w:insideV w:val="nil"/>
          </w:tblBorders>
        </w:tblPrEx>
        <w:tc>
          <w:tcPr>
            <w:tcW w:w="6284" w:type="dxa"/>
            <w:gridSpan w:val="3"/>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10</w:t>
            </w:r>
          </w:p>
        </w:tc>
        <w:tc>
          <w:tcPr>
            <w:tcW w:w="8527" w:type="dxa"/>
            <w:gridSpan w:val="4"/>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3B6FF7" w:rsidRPr="003B6FF7" w:rsidTr="003B6FF7">
        <w:tc>
          <w:tcPr>
            <w:tcW w:w="537" w:type="dxa"/>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11</w:t>
            </w:r>
          </w:p>
        </w:tc>
        <w:tc>
          <w:tcPr>
            <w:tcW w:w="8527" w:type="dxa"/>
            <w:gridSpan w:val="4"/>
          </w:tcPr>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Настоящим также подтверждаю, что:</w:t>
            </w:r>
          </w:p>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представленные правоустанавливающий(</w:t>
            </w:r>
            <w:proofErr w:type="spellStart"/>
            <w:r w:rsidRPr="003B6FF7">
              <w:rPr>
                <w:rFonts w:ascii="Times New Roman" w:eastAsia="Times New Roman" w:hAnsi="Times New Roman" w:cs="Times New Roman"/>
                <w:szCs w:val="20"/>
                <w:lang w:eastAsia="ru-RU"/>
              </w:rPr>
              <w:t>ие</w:t>
            </w:r>
            <w:proofErr w:type="spellEnd"/>
            <w:r w:rsidRPr="003B6FF7">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12</w:t>
            </w:r>
          </w:p>
        </w:tc>
        <w:tc>
          <w:tcPr>
            <w:tcW w:w="5747"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Подпись</w:t>
            </w:r>
          </w:p>
        </w:tc>
        <w:tc>
          <w:tcPr>
            <w:tcW w:w="2780" w:type="dxa"/>
            <w:gridSpan w:val="2"/>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Дата</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_________________</w:t>
            </w:r>
          </w:p>
          <w:p w:rsidR="003B6FF7" w:rsidRPr="003B6FF7" w:rsidRDefault="003B6FF7" w:rsidP="003B6F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_______________________</w:t>
            </w:r>
          </w:p>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(инициалы, фамилия)</w:t>
            </w:r>
          </w:p>
        </w:tc>
        <w:tc>
          <w:tcPr>
            <w:tcW w:w="2780" w:type="dxa"/>
            <w:gridSpan w:val="2"/>
            <w:vAlign w:val="center"/>
          </w:tcPr>
          <w:p w:rsidR="003B6FF7" w:rsidRPr="003B6FF7" w:rsidRDefault="003B6FF7" w:rsidP="003B6F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"__" ___________ ____ г.</w:t>
            </w:r>
          </w:p>
        </w:tc>
      </w:tr>
      <w:tr w:rsidR="003B6FF7" w:rsidRPr="003B6FF7" w:rsidTr="003B6FF7">
        <w:tc>
          <w:tcPr>
            <w:tcW w:w="537" w:type="dxa"/>
            <w:vMerge w:val="restart"/>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13</w:t>
            </w: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3B6FF7" w:rsidRPr="003B6FF7" w:rsidTr="003B6FF7">
        <w:tc>
          <w:tcPr>
            <w:tcW w:w="537" w:type="dxa"/>
            <w:vMerge/>
          </w:tcPr>
          <w:p w:rsidR="003B6FF7" w:rsidRPr="003B6FF7" w:rsidRDefault="003B6FF7" w:rsidP="003B6FF7">
            <w:pPr>
              <w:spacing w:after="200" w:line="276" w:lineRule="auto"/>
              <w:rPr>
                <w:rFonts w:ascii="Times New Roman" w:eastAsia="Times New Roman" w:hAnsi="Times New Roman" w:cs="Times New Roman"/>
                <w:lang w:eastAsia="ru-RU"/>
              </w:rPr>
            </w:pPr>
          </w:p>
        </w:tc>
        <w:tc>
          <w:tcPr>
            <w:tcW w:w="8527" w:type="dxa"/>
            <w:gridSpan w:val="4"/>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09"/>
      <w:bookmarkEnd w:id="3"/>
      <w:r w:rsidRPr="003B6FF7">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0"/>
      <w:bookmarkEnd w:id="4"/>
      <w:r w:rsidRPr="003B6FF7">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1"/>
      <w:bookmarkEnd w:id="5"/>
      <w:r w:rsidRPr="003B6FF7">
        <w:rPr>
          <w:rFonts w:ascii="Times New Roman" w:eastAsia="Times New Roman" w:hAnsi="Times New Roman" w:cs="Times New Roman"/>
          <w:szCs w:val="20"/>
          <w:lang w:eastAsia="ru-RU"/>
        </w:rPr>
        <w:lastRenderedPageBreak/>
        <w:t>&lt;3&gt; Строка дублируется для каждого разделенного помещения.</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6" w:name="P612"/>
      <w:bookmarkEnd w:id="6"/>
      <w:r w:rsidRPr="003B6FF7">
        <w:rPr>
          <w:rFonts w:ascii="Times New Roman" w:eastAsia="Times New Roman" w:hAnsi="Times New Roman" w:cs="Times New Roman"/>
          <w:szCs w:val="20"/>
          <w:lang w:eastAsia="ru-RU"/>
        </w:rPr>
        <w:t>&lt;4&gt; Строка дублируется для каждого объединенного помещения.</w:t>
      </w: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Примечание.</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B6FF7" w:rsidRPr="003B6FF7" w:rsidRDefault="003B6FF7" w:rsidP="003B6FF7">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3B6FF7" w:rsidRPr="003B6FF7" w:rsidTr="003B6FF7">
        <w:tc>
          <w:tcPr>
            <w:tcW w:w="564" w:type="dxa"/>
            <w:tcBorders>
              <w:top w:val="nil"/>
              <w:left w:val="nil"/>
              <w:bottom w:val="nil"/>
            </w:tcBorders>
          </w:tcPr>
          <w:p w:rsidR="003B6FF7" w:rsidRPr="003B6FF7" w:rsidRDefault="003B6FF7" w:rsidP="003B6FF7">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3B6FF7" w:rsidRPr="003B6FF7" w:rsidRDefault="003B6FF7" w:rsidP="003B6FF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V</w:t>
            </w:r>
          </w:p>
        </w:tc>
        <w:tc>
          <w:tcPr>
            <w:tcW w:w="546" w:type="dxa"/>
            <w:tcBorders>
              <w:top w:val="nil"/>
              <w:bottom w:val="nil"/>
              <w:right w:val="nil"/>
            </w:tcBorders>
          </w:tcPr>
          <w:p w:rsidR="003B6FF7" w:rsidRPr="003B6FF7" w:rsidRDefault="003B6FF7" w:rsidP="003B6FF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w:t>
            </w:r>
          </w:p>
        </w:tc>
      </w:tr>
    </w:tbl>
    <w:p w:rsidR="003B6FF7" w:rsidRPr="003B6FF7" w:rsidRDefault="003B6FF7" w:rsidP="003B6FF7">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3B6FF7" w:rsidRPr="003B6FF7" w:rsidRDefault="003B6FF7" w:rsidP="003B6FF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6FF7">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3" w:history="1">
        <w:r w:rsidRPr="003B6FF7">
          <w:rPr>
            <w:rFonts w:ascii="Times New Roman" w:eastAsia="Times New Roman" w:hAnsi="Times New Roman" w:cs="Times New Roman"/>
            <w:szCs w:val="20"/>
            <w:lang w:eastAsia="ru-RU"/>
          </w:rPr>
          <w:t>законом</w:t>
        </w:r>
      </w:hyperlink>
      <w:r w:rsidRPr="003B6FF7">
        <w:rPr>
          <w:rFonts w:ascii="Times New Roman" w:eastAsia="Times New Roman" w:hAnsi="Times New Roman" w:cs="Times New Roman"/>
          <w:szCs w:val="20"/>
          <w:lang w:eastAsia="ru-RU"/>
        </w:rPr>
        <w:t xml:space="preserve"> "Об инновационном центре "</w:t>
      </w:r>
      <w:proofErr w:type="spellStart"/>
      <w:r w:rsidRPr="003B6FF7">
        <w:rPr>
          <w:rFonts w:ascii="Times New Roman" w:eastAsia="Times New Roman" w:hAnsi="Times New Roman" w:cs="Times New Roman"/>
          <w:szCs w:val="20"/>
          <w:lang w:eastAsia="ru-RU"/>
        </w:rPr>
        <w:t>Сколково</w:t>
      </w:r>
      <w:proofErr w:type="spellEnd"/>
      <w:r w:rsidRPr="003B6FF7">
        <w:rPr>
          <w:rFonts w:ascii="Times New Roman" w:eastAsia="Times New Roman" w:hAnsi="Times New Roman" w:cs="Times New Roman"/>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B6FF7" w:rsidRPr="003B6FF7" w:rsidRDefault="003B6FF7" w:rsidP="003B6FF7">
      <w:pPr>
        <w:suppressAutoHyphens/>
        <w:autoSpaceDE w:val="0"/>
        <w:spacing w:after="0" w:line="240" w:lineRule="auto"/>
        <w:jc w:val="right"/>
        <w:rPr>
          <w:rFonts w:ascii="Times New Roman" w:eastAsia="Times New Roman" w:hAnsi="Times New Roman" w:cs="Times New Roman"/>
          <w:i/>
          <w:lang w:eastAsia="ru-RU"/>
        </w:rPr>
      </w:pPr>
    </w:p>
    <w:p w:rsidR="003B6FF7" w:rsidRPr="003B6FF7" w:rsidRDefault="003B6FF7" w:rsidP="003B6FF7">
      <w:pPr>
        <w:suppressAutoHyphens/>
        <w:autoSpaceDE w:val="0"/>
        <w:spacing w:after="0" w:line="240" w:lineRule="auto"/>
        <w:jc w:val="right"/>
        <w:rPr>
          <w:rFonts w:ascii="Times New Roman" w:eastAsia="Times New Roman" w:hAnsi="Times New Roman" w:cs="Times New Roman"/>
          <w:i/>
          <w:lang w:eastAsia="ru-RU"/>
        </w:rPr>
      </w:pPr>
    </w:p>
    <w:p w:rsidR="003B6FF7" w:rsidRPr="003B6FF7" w:rsidRDefault="003B6FF7" w:rsidP="003B6FF7">
      <w:pPr>
        <w:suppressAutoHyphens/>
        <w:autoSpaceDE w:val="0"/>
        <w:spacing w:after="0" w:line="240" w:lineRule="auto"/>
        <w:jc w:val="right"/>
        <w:rPr>
          <w:rFonts w:ascii="Times New Roman" w:eastAsia="Times New Roman" w:hAnsi="Times New Roman" w:cs="Times New Roman"/>
          <w:i/>
          <w:lang w:eastAsia="ru-RU"/>
        </w:rPr>
      </w:pPr>
    </w:p>
    <w:p w:rsidR="003B6FF7" w:rsidRPr="003B6FF7" w:rsidRDefault="003B6FF7" w:rsidP="003B6FF7">
      <w:pPr>
        <w:suppressAutoHyphens/>
        <w:autoSpaceDE w:val="0"/>
        <w:spacing w:after="0" w:line="240" w:lineRule="auto"/>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Приложение № 2</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uppressAutoHyphens/>
        <w:autoSpaceDE w:val="0"/>
        <w:spacing w:after="0" w:line="240" w:lineRule="auto"/>
        <w:jc w:val="right"/>
        <w:rPr>
          <w:rFonts w:ascii="Calibri" w:eastAsia="Times New Roman" w:hAnsi="Calibri" w:cs="Times New Roman"/>
          <w:i/>
          <w:lang w:eastAsia="ru-RU"/>
        </w:rPr>
      </w:pP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r w:rsidRPr="003B6FF7">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B6FF7" w:rsidRPr="003B6FF7" w:rsidTr="003B6FF7">
        <w:trPr>
          <w:jc w:val="center"/>
        </w:trPr>
        <w:tc>
          <w:tcPr>
            <w:tcW w:w="340"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lastRenderedPageBreak/>
              <w:t>от</w:t>
            </w:r>
          </w:p>
        </w:tc>
        <w:tc>
          <w:tcPr>
            <w:tcW w:w="158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bl>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ind w:firstLine="567"/>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B6FF7">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B6FF7">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B6FF7">
        <w:rPr>
          <w:rFonts w:ascii="Times New Roman" w:eastAsia="Times New Roman" w:hAnsi="Times New Roman" w:cs="Times New Roman"/>
          <w:sz w:val="24"/>
          <w:szCs w:val="24"/>
          <w:lang w:eastAsia="ru-RU"/>
        </w:rPr>
        <w:br/>
      </w: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B6FF7">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B6FF7">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B6FF7">
        <w:rPr>
          <w:rFonts w:ascii="Times New Roman" w:eastAsia="Times New Roman" w:hAnsi="Times New Roman" w:cs="Times New Roman"/>
          <w:lang w:eastAsia="ru-RU"/>
        </w:rPr>
        <w:br/>
        <w:t>и/или реквизиты заявления о присвоении адреса объекту адресации)</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ПОСТАНОВЛЯЕТ:</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1. Присвоить адрес </w:t>
      </w:r>
    </w:p>
    <w:p w:rsidR="003B6FF7" w:rsidRPr="003B6FF7" w:rsidRDefault="003B6FF7" w:rsidP="003B6FF7">
      <w:pPr>
        <w:pBdr>
          <w:top w:val="single" w:sz="4" w:space="1" w:color="auto"/>
        </w:pBdr>
        <w:spacing w:after="200" w:line="230" w:lineRule="auto"/>
        <w:ind w:left="2127"/>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(присвоенный объекту адресации адрес)</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следующему объекту адресации   </w:t>
      </w:r>
    </w:p>
    <w:p w:rsidR="003B6FF7" w:rsidRPr="003B6FF7" w:rsidRDefault="003B6FF7" w:rsidP="003B6FF7">
      <w:pPr>
        <w:pBdr>
          <w:top w:val="single" w:sz="4" w:space="1" w:color="auto"/>
        </w:pBdr>
        <w:spacing w:after="200" w:line="230" w:lineRule="auto"/>
        <w:ind w:left="3402"/>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(вид, наименование, описание местонахождения объекта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3B6FF7">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3B6FF7">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3B6FF7" w:rsidRPr="003B6FF7" w:rsidRDefault="003B6FF7" w:rsidP="003B6FF7">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B6FF7" w:rsidRPr="003B6FF7" w:rsidTr="003B6FF7">
        <w:tc>
          <w:tcPr>
            <w:tcW w:w="595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r w:rsidR="003B6FF7" w:rsidRPr="003B6FF7" w:rsidTr="003B6FF7">
        <w:tc>
          <w:tcPr>
            <w:tcW w:w="5954"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(подпись)</w:t>
            </w:r>
          </w:p>
        </w:tc>
      </w:tr>
    </w:tbl>
    <w:p w:rsidR="003B6FF7" w:rsidRPr="003B6FF7" w:rsidRDefault="003B6FF7" w:rsidP="003B6FF7">
      <w:pPr>
        <w:spacing w:before="120" w:after="200" w:line="230" w:lineRule="auto"/>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lastRenderedPageBreak/>
        <w:t>М.П.</w:t>
      </w:r>
    </w:p>
    <w:p w:rsidR="003B6FF7" w:rsidRPr="003B6FF7" w:rsidRDefault="003B6FF7" w:rsidP="003B6FF7">
      <w:pPr>
        <w:spacing w:after="60" w:line="230" w:lineRule="auto"/>
        <w:jc w:val="center"/>
        <w:rPr>
          <w:rFonts w:ascii="Calibri" w:eastAsia="Times New Roman" w:hAnsi="Calibri" w:cs="Times New Roman"/>
          <w:b/>
          <w:bCs/>
          <w:sz w:val="2"/>
          <w:szCs w:val="24"/>
          <w:lang w:eastAsia="ru-RU"/>
        </w:rPr>
      </w:pPr>
      <w:r w:rsidRPr="003B6FF7">
        <w:rPr>
          <w:rFonts w:ascii="Times New Roman" w:eastAsia="Times New Roman" w:hAnsi="Times New Roman" w:cs="Times New Roman"/>
          <w:sz w:val="24"/>
          <w:szCs w:val="24"/>
          <w:lang w:eastAsia="ru-RU"/>
        </w:rPr>
        <w:br w:type="page"/>
      </w: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lastRenderedPageBreak/>
        <w:t>Приложение № 3</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suppressAutoHyphens/>
        <w:autoSpaceDE w:val="0"/>
        <w:spacing w:after="0" w:line="240" w:lineRule="auto"/>
        <w:jc w:val="right"/>
        <w:rPr>
          <w:rFonts w:ascii="Calibri" w:eastAsia="Times New Roman" w:hAnsi="Calibri" w:cs="Times New Roman"/>
          <w:i/>
          <w:strike/>
          <w:lang w:eastAsia="ru-RU"/>
        </w:rPr>
      </w:pP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r w:rsidRPr="003B6FF7">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(вид документа)</w:t>
      </w: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B6FF7" w:rsidRPr="003B6FF7" w:rsidTr="003B6FF7">
        <w:trPr>
          <w:jc w:val="center"/>
        </w:trPr>
        <w:tc>
          <w:tcPr>
            <w:tcW w:w="340"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bl>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ind w:firstLine="567"/>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B6FF7">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3B6FF7">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B6FF7">
        <w:rPr>
          <w:rFonts w:ascii="Times New Roman" w:eastAsia="Times New Roman" w:hAnsi="Times New Roman" w:cs="Times New Roman"/>
          <w:sz w:val="24"/>
          <w:szCs w:val="24"/>
          <w:lang w:eastAsia="ru-RU"/>
        </w:rPr>
        <w:br/>
      </w: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3B6FF7">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B6FF7">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3B6FF7">
        <w:rPr>
          <w:rFonts w:ascii="Times New Roman" w:eastAsia="Times New Roman" w:hAnsi="Times New Roman" w:cs="Times New Roman"/>
          <w:lang w:eastAsia="ru-RU"/>
        </w:rPr>
        <w:br/>
        <w:t>и/или реквизиты заявления о присвоении адреса объекту адресации)</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ПОСТАНОВЛЯЕТ:</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1. Аннулировать адрес </w:t>
      </w:r>
    </w:p>
    <w:p w:rsidR="003B6FF7" w:rsidRPr="003B6FF7" w:rsidRDefault="003B6FF7" w:rsidP="003B6FF7">
      <w:pPr>
        <w:pBdr>
          <w:top w:val="single" w:sz="4" w:space="1" w:color="auto"/>
        </w:pBdr>
        <w:spacing w:after="200" w:line="230" w:lineRule="auto"/>
        <w:ind w:left="2552"/>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объекта адресации   </w:t>
      </w:r>
    </w:p>
    <w:p w:rsidR="003B6FF7" w:rsidRPr="003B6FF7" w:rsidRDefault="003B6FF7" w:rsidP="003B6FF7">
      <w:pPr>
        <w:pBdr>
          <w:top w:val="single" w:sz="4" w:space="1" w:color="auto"/>
        </w:pBdr>
        <w:spacing w:after="200" w:line="230" w:lineRule="auto"/>
        <w:ind w:left="2127"/>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 xml:space="preserve">(вид и наименование объекта адресации, </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p>
    <w:p w:rsidR="003B6FF7" w:rsidRPr="003B6FF7" w:rsidRDefault="003B6FF7" w:rsidP="003B6FF7">
      <w:pPr>
        <w:spacing w:after="200" w:line="230" w:lineRule="auto"/>
        <w:jc w:val="both"/>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по причине</w:t>
      </w:r>
    </w:p>
    <w:p w:rsidR="003B6FF7" w:rsidRPr="003B6FF7" w:rsidRDefault="003B6FF7" w:rsidP="003B6FF7">
      <w:pPr>
        <w:pBdr>
          <w:top w:val="single" w:sz="4" w:space="1" w:color="auto"/>
        </w:pBdr>
        <w:spacing w:after="200" w:line="230" w:lineRule="auto"/>
        <w:ind w:left="1418"/>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(причина аннулирования адреса объекта адресации)</w:t>
      </w:r>
    </w:p>
    <w:p w:rsidR="003B6FF7" w:rsidRPr="003B6FF7" w:rsidRDefault="003B6FF7" w:rsidP="003B6FF7">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B6FF7" w:rsidRPr="003B6FF7" w:rsidTr="003B6FF7">
        <w:tc>
          <w:tcPr>
            <w:tcW w:w="595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r w:rsidR="003B6FF7" w:rsidRPr="003B6FF7" w:rsidTr="003B6FF7">
        <w:tc>
          <w:tcPr>
            <w:tcW w:w="5954"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(подпись)</w:t>
            </w:r>
          </w:p>
        </w:tc>
      </w:tr>
    </w:tbl>
    <w:p w:rsidR="003B6FF7" w:rsidRPr="003B6FF7" w:rsidRDefault="003B6FF7" w:rsidP="003B6FF7">
      <w:pPr>
        <w:spacing w:before="120" w:after="200" w:line="230" w:lineRule="auto"/>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М.П.</w:t>
      </w:r>
    </w:p>
    <w:p w:rsidR="003B6FF7" w:rsidRPr="003B6FF7" w:rsidRDefault="003B6FF7" w:rsidP="003B6FF7">
      <w:pPr>
        <w:spacing w:after="200" w:line="230" w:lineRule="auto"/>
        <w:rPr>
          <w:rFonts w:ascii="Times New Roman" w:eastAsia="Times New Roman" w:hAnsi="Times New Roman" w:cs="Times New Roman"/>
          <w:sz w:val="2"/>
          <w:szCs w:val="2"/>
          <w:lang w:eastAsia="ru-RU"/>
        </w:rPr>
      </w:pPr>
    </w:p>
    <w:p w:rsidR="003B6FF7" w:rsidRPr="003B6FF7" w:rsidRDefault="003B6FF7" w:rsidP="003B6FF7">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lang w:eastAsia="ru-RU"/>
        </w:rPr>
        <w:br w:type="page"/>
      </w:r>
      <w:r w:rsidRPr="003B6FF7">
        <w:rPr>
          <w:rFonts w:ascii="Times New Roman" w:eastAsia="Times New Roman" w:hAnsi="Times New Roman" w:cs="Times New Roman"/>
          <w:sz w:val="28"/>
          <w:szCs w:val="28"/>
          <w:lang w:eastAsia="ru-RU"/>
        </w:rPr>
        <w:lastRenderedPageBreak/>
        <w:t>Приложение № 4</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к административному регламенту</w:t>
      </w:r>
    </w:p>
    <w:p w:rsidR="003B6FF7" w:rsidRPr="003B6FF7" w:rsidRDefault="003B6FF7" w:rsidP="003B6FF7">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3B6FF7">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3B6FF7" w:rsidRPr="003B6FF7" w:rsidRDefault="003B6FF7" w:rsidP="003B6FF7">
      <w:pPr>
        <w:suppressAutoHyphens/>
        <w:autoSpaceDE w:val="0"/>
        <w:spacing w:after="0" w:line="240" w:lineRule="auto"/>
        <w:jc w:val="right"/>
        <w:rPr>
          <w:rFonts w:ascii="Times New Roman" w:eastAsia="Times New Roman" w:hAnsi="Times New Roman" w:cs="Times New Roman"/>
          <w:lang w:eastAsia="ru-RU"/>
        </w:rPr>
      </w:pPr>
    </w:p>
    <w:p w:rsidR="003B6FF7" w:rsidRPr="003B6FF7" w:rsidRDefault="003B6FF7" w:rsidP="003B6FF7">
      <w:pPr>
        <w:spacing w:after="60" w:line="230" w:lineRule="auto"/>
        <w:ind w:left="6917"/>
        <w:rPr>
          <w:rFonts w:ascii="Times New Roman" w:eastAsia="Times New Roman" w:hAnsi="Times New Roman" w:cs="Times New Roman"/>
          <w:sz w:val="18"/>
          <w:szCs w:val="18"/>
          <w:lang w:eastAsia="ru-RU"/>
        </w:rPr>
      </w:pPr>
    </w:p>
    <w:p w:rsidR="003B6FF7" w:rsidRPr="003B6FF7" w:rsidRDefault="003B6FF7" w:rsidP="003B6FF7">
      <w:pPr>
        <w:spacing w:after="60" w:line="230" w:lineRule="auto"/>
        <w:jc w:val="center"/>
        <w:rPr>
          <w:rFonts w:ascii="Times New Roman" w:eastAsia="Times New Roman" w:hAnsi="Times New Roman" w:cs="Times New Roman"/>
          <w:b/>
          <w:bCs/>
          <w:sz w:val="24"/>
          <w:szCs w:val="24"/>
          <w:lang w:eastAsia="ru-RU"/>
        </w:rPr>
      </w:pPr>
      <w:r w:rsidRPr="003B6FF7">
        <w:rPr>
          <w:rFonts w:ascii="Times New Roman" w:eastAsia="Times New Roman" w:hAnsi="Times New Roman" w:cs="Times New Roman"/>
          <w:b/>
          <w:bCs/>
          <w:sz w:val="24"/>
          <w:szCs w:val="24"/>
          <w:lang w:eastAsia="ru-RU"/>
        </w:rPr>
        <w:t>ФОРМА</w:t>
      </w:r>
      <w:r w:rsidRPr="003B6FF7">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3B6FF7">
        <w:rPr>
          <w:rFonts w:ascii="Times New Roman" w:eastAsia="Times New Roman" w:hAnsi="Times New Roman" w:cs="Times New Roman"/>
          <w:b/>
          <w:bCs/>
          <w:sz w:val="24"/>
          <w:szCs w:val="24"/>
          <w:lang w:eastAsia="ru-RU"/>
        </w:rPr>
        <w:br/>
        <w:t>или аннулировании его адреса</w:t>
      </w:r>
    </w:p>
    <w:p w:rsidR="003B6FF7" w:rsidRPr="003B6FF7" w:rsidRDefault="003B6FF7" w:rsidP="003B6FF7">
      <w:pPr>
        <w:spacing w:after="200" w:line="230" w:lineRule="auto"/>
        <w:ind w:left="4962"/>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ind w:left="4962"/>
        <w:rPr>
          <w:rFonts w:ascii="Times New Roman" w:eastAsia="Times New Roman" w:hAnsi="Times New Roman" w:cs="Times New Roman"/>
          <w:sz w:val="2"/>
          <w:szCs w:val="2"/>
          <w:lang w:eastAsia="ru-RU"/>
        </w:rPr>
      </w:pPr>
    </w:p>
    <w:p w:rsidR="003B6FF7" w:rsidRPr="003B6FF7" w:rsidRDefault="003B6FF7" w:rsidP="003B6FF7">
      <w:pPr>
        <w:spacing w:after="200" w:line="230" w:lineRule="auto"/>
        <w:ind w:left="4962"/>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ind w:left="4962"/>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(Ф.И.О., адрес заявителя (представителя) заявителя)</w:t>
      </w:r>
    </w:p>
    <w:p w:rsidR="003B6FF7" w:rsidRPr="003B6FF7" w:rsidRDefault="003B6FF7" w:rsidP="003B6FF7">
      <w:pPr>
        <w:spacing w:after="200" w:line="230" w:lineRule="auto"/>
        <w:ind w:left="4962"/>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3B6FF7">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rsidR="003B6FF7" w:rsidRPr="003B6FF7" w:rsidRDefault="003B6FF7" w:rsidP="003B6FF7">
      <w:pPr>
        <w:spacing w:before="60" w:after="200" w:line="276" w:lineRule="auto"/>
        <w:jc w:val="center"/>
        <w:rPr>
          <w:rFonts w:ascii="Times New Roman" w:eastAsia="Times New Roman" w:hAnsi="Times New Roman" w:cs="Times New Roman"/>
          <w:b/>
          <w:bCs/>
          <w:sz w:val="26"/>
          <w:szCs w:val="26"/>
          <w:lang w:eastAsia="ru-RU"/>
        </w:rPr>
      </w:pPr>
      <w:r w:rsidRPr="003B6FF7">
        <w:rPr>
          <w:rFonts w:ascii="Times New Roman" w:eastAsia="Times New Roman" w:hAnsi="Times New Roman" w:cs="Times New Roman"/>
          <w:b/>
          <w:bCs/>
          <w:sz w:val="26"/>
          <w:szCs w:val="26"/>
          <w:lang w:eastAsia="ru-RU"/>
        </w:rPr>
        <w:t>Решение об отказе</w:t>
      </w:r>
      <w:r w:rsidRPr="003B6FF7">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B6FF7" w:rsidRPr="003B6FF7" w:rsidTr="003B6FF7">
        <w:trPr>
          <w:jc w:val="center"/>
        </w:trPr>
        <w:tc>
          <w:tcPr>
            <w:tcW w:w="340"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3B6FF7" w:rsidRPr="003B6FF7" w:rsidRDefault="003B6FF7" w:rsidP="003B6FF7">
            <w:pPr>
              <w:spacing w:after="200" w:line="276" w:lineRule="auto"/>
              <w:ind w:right="57"/>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bl>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rPr>
          <w:rFonts w:ascii="Times New Roman" w:eastAsia="Times New Roman" w:hAnsi="Times New Roman" w:cs="Times New Roman"/>
          <w:sz w:val="2"/>
          <w:szCs w:val="2"/>
          <w:lang w:eastAsia="ru-RU"/>
        </w:rPr>
      </w:pP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(наименование органа местного самоуправления)</w:t>
      </w:r>
    </w:p>
    <w:p w:rsidR="003B6FF7" w:rsidRPr="003B6FF7" w:rsidRDefault="003B6FF7" w:rsidP="003B6FF7">
      <w:pPr>
        <w:tabs>
          <w:tab w:val="right" w:pos="9923"/>
        </w:tabs>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сообщает, </w:t>
      </w:r>
      <w:proofErr w:type="gramStart"/>
      <w:r w:rsidRPr="003B6FF7">
        <w:rPr>
          <w:rFonts w:ascii="Times New Roman" w:eastAsia="Times New Roman" w:hAnsi="Times New Roman" w:cs="Times New Roman"/>
          <w:sz w:val="24"/>
          <w:szCs w:val="24"/>
          <w:lang w:eastAsia="ru-RU"/>
        </w:rPr>
        <w:t xml:space="preserve">что  </w:t>
      </w:r>
      <w:r w:rsidRPr="003B6FF7">
        <w:rPr>
          <w:rFonts w:ascii="Times New Roman" w:eastAsia="Times New Roman" w:hAnsi="Times New Roman" w:cs="Times New Roman"/>
          <w:sz w:val="24"/>
          <w:szCs w:val="24"/>
          <w:lang w:eastAsia="ru-RU"/>
        </w:rPr>
        <w:tab/>
      </w:r>
      <w:proofErr w:type="gramEnd"/>
      <w:r w:rsidRPr="003B6FF7">
        <w:rPr>
          <w:rFonts w:ascii="Times New Roman" w:eastAsia="Times New Roman" w:hAnsi="Times New Roman" w:cs="Times New Roman"/>
          <w:sz w:val="24"/>
          <w:szCs w:val="24"/>
          <w:lang w:eastAsia="ru-RU"/>
        </w:rPr>
        <w:t>,</w:t>
      </w:r>
    </w:p>
    <w:p w:rsidR="003B6FF7" w:rsidRPr="003B6FF7" w:rsidRDefault="003B6FF7" w:rsidP="003B6FF7">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rsidR="003B6FF7" w:rsidRPr="003B6FF7" w:rsidRDefault="003B6FF7" w:rsidP="003B6FF7">
      <w:pPr>
        <w:tabs>
          <w:tab w:val="right" w:pos="9921"/>
        </w:tabs>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ab/>
        <w:t>,</w:t>
      </w:r>
    </w:p>
    <w:p w:rsidR="003B6FF7" w:rsidRPr="003B6FF7" w:rsidRDefault="003B6FF7" w:rsidP="003B6FF7">
      <w:pPr>
        <w:pBdr>
          <w:top w:val="single" w:sz="4" w:space="1" w:color="auto"/>
        </w:pBdr>
        <w:spacing w:after="200" w:line="230" w:lineRule="auto"/>
        <w:ind w:right="113"/>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почтовый адрес – для юридического лица)</w:t>
      </w:r>
    </w:p>
    <w:p w:rsidR="003B6FF7" w:rsidRPr="003B6FF7" w:rsidRDefault="003B6FF7" w:rsidP="003B6FF7">
      <w:pPr>
        <w:spacing w:after="200" w:line="230" w:lineRule="auto"/>
        <w:jc w:val="both"/>
        <w:rPr>
          <w:rFonts w:ascii="Times New Roman" w:eastAsia="Times New Roman" w:hAnsi="Times New Roman" w:cs="Times New Roman"/>
          <w:sz w:val="2"/>
          <w:szCs w:val="2"/>
          <w:lang w:eastAsia="ru-RU"/>
        </w:rPr>
      </w:pPr>
      <w:r w:rsidRPr="003B6FF7">
        <w:rPr>
          <w:rFonts w:ascii="Times New Roman" w:eastAsia="Times New Roman" w:hAnsi="Times New Roman" w:cs="Times New Roman"/>
          <w:sz w:val="24"/>
          <w:szCs w:val="24"/>
          <w:lang w:eastAsia="ru-RU"/>
        </w:rPr>
        <w:lastRenderedPageBreak/>
        <w:t xml:space="preserve">на основании Правил присвоения, изменения и аннулирования </w:t>
      </w:r>
      <w:proofErr w:type="gramStart"/>
      <w:r w:rsidRPr="003B6FF7">
        <w:rPr>
          <w:rFonts w:ascii="Times New Roman" w:eastAsia="Times New Roman" w:hAnsi="Times New Roman" w:cs="Times New Roman"/>
          <w:sz w:val="24"/>
          <w:szCs w:val="24"/>
          <w:lang w:eastAsia="ru-RU"/>
        </w:rPr>
        <w:t>адресов,</w:t>
      </w:r>
      <w:r w:rsidRPr="003B6FF7">
        <w:rPr>
          <w:rFonts w:ascii="Times New Roman" w:eastAsia="Times New Roman" w:hAnsi="Times New Roman" w:cs="Times New Roman"/>
          <w:sz w:val="24"/>
          <w:szCs w:val="24"/>
          <w:lang w:eastAsia="ru-RU"/>
        </w:rPr>
        <w:br/>
        <w:t>утвержденных</w:t>
      </w:r>
      <w:proofErr w:type="gramEnd"/>
      <w:r w:rsidRPr="003B6FF7">
        <w:rPr>
          <w:rFonts w:ascii="Times New Roman" w:eastAsia="Times New Roman" w:hAnsi="Times New Roman" w:cs="Times New Roman"/>
          <w:sz w:val="24"/>
          <w:szCs w:val="24"/>
          <w:lang w:eastAsia="ru-RU"/>
        </w:rPr>
        <w:t xml:space="preserve"> постановлением Правительства Российской Федерации</w:t>
      </w:r>
      <w:r w:rsidRPr="003B6FF7">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3B6FF7">
        <w:rPr>
          <w:rFonts w:ascii="Times New Roman" w:eastAsia="Times New Roman" w:hAnsi="Times New Roman" w:cs="Times New Roman"/>
          <w:sz w:val="24"/>
          <w:szCs w:val="24"/>
          <w:lang w:eastAsia="ru-RU"/>
        </w:rPr>
        <w:br/>
      </w:r>
    </w:p>
    <w:p w:rsidR="003B6FF7" w:rsidRPr="003B6FF7" w:rsidRDefault="003B6FF7" w:rsidP="003B6FF7">
      <w:pPr>
        <w:spacing w:after="200" w:line="230" w:lineRule="auto"/>
        <w:ind w:left="5245"/>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(нужное подчеркнуть)</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объекту </w:t>
      </w:r>
      <w:proofErr w:type="gramStart"/>
      <w:r w:rsidRPr="003B6FF7">
        <w:rPr>
          <w:rFonts w:ascii="Times New Roman" w:eastAsia="Times New Roman" w:hAnsi="Times New Roman" w:cs="Times New Roman"/>
          <w:sz w:val="24"/>
          <w:szCs w:val="24"/>
          <w:lang w:eastAsia="ru-RU"/>
        </w:rPr>
        <w:t>адресации  _</w:t>
      </w:r>
      <w:proofErr w:type="gramEnd"/>
      <w:r w:rsidRPr="003B6FF7">
        <w:rPr>
          <w:rFonts w:ascii="Times New Roman" w:eastAsia="Times New Roman" w:hAnsi="Times New Roman" w:cs="Times New Roman"/>
          <w:sz w:val="24"/>
          <w:szCs w:val="24"/>
          <w:lang w:eastAsia="ru-RU"/>
        </w:rPr>
        <w:t>________________________________________________________________</w:t>
      </w:r>
    </w:p>
    <w:p w:rsidR="003B6FF7" w:rsidRPr="003B6FF7" w:rsidRDefault="003B6FF7" w:rsidP="003B6FF7">
      <w:pPr>
        <w:spacing w:after="200" w:line="230" w:lineRule="auto"/>
        <w:jc w:val="right"/>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(вид и наименование объекта адресации, описание</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p>
    <w:p w:rsidR="003B6FF7" w:rsidRPr="003B6FF7" w:rsidRDefault="003B6FF7" w:rsidP="003B6FF7">
      <w:pPr>
        <w:pBdr>
          <w:top w:val="single" w:sz="4" w:space="1" w:color="auto"/>
        </w:pBdr>
        <w:spacing w:after="200" w:line="230" w:lineRule="auto"/>
        <w:rPr>
          <w:rFonts w:ascii="Times New Roman" w:eastAsia="Times New Roman" w:hAnsi="Times New Roman" w:cs="Times New Roman"/>
          <w:sz w:val="2"/>
          <w:szCs w:val="2"/>
          <w:lang w:eastAsia="ru-RU"/>
        </w:rPr>
      </w:pPr>
    </w:p>
    <w:p w:rsidR="003B6FF7" w:rsidRPr="003B6FF7" w:rsidRDefault="003B6FF7" w:rsidP="003B6FF7">
      <w:pPr>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 xml:space="preserve">в связи с  </w:t>
      </w:r>
    </w:p>
    <w:p w:rsidR="003B6FF7" w:rsidRPr="003B6FF7" w:rsidRDefault="003B6FF7" w:rsidP="003B6FF7">
      <w:pPr>
        <w:pBdr>
          <w:top w:val="single" w:sz="4" w:space="1" w:color="auto"/>
        </w:pBdr>
        <w:spacing w:after="200" w:line="230" w:lineRule="auto"/>
        <w:ind w:left="1007"/>
        <w:rPr>
          <w:rFonts w:ascii="Times New Roman" w:eastAsia="Times New Roman" w:hAnsi="Times New Roman" w:cs="Times New Roman"/>
          <w:sz w:val="2"/>
          <w:szCs w:val="2"/>
          <w:lang w:eastAsia="ru-RU"/>
        </w:rPr>
      </w:pPr>
    </w:p>
    <w:p w:rsidR="003B6FF7" w:rsidRPr="003B6FF7" w:rsidRDefault="003B6FF7" w:rsidP="003B6FF7">
      <w:pPr>
        <w:tabs>
          <w:tab w:val="right" w:pos="9921"/>
        </w:tabs>
        <w:spacing w:after="200" w:line="230" w:lineRule="auto"/>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ab/>
        <w:t>.</w:t>
      </w:r>
    </w:p>
    <w:p w:rsidR="003B6FF7" w:rsidRPr="003B6FF7" w:rsidRDefault="003B6FF7" w:rsidP="003B6FF7">
      <w:pPr>
        <w:pBdr>
          <w:top w:val="single" w:sz="4" w:space="1" w:color="auto"/>
        </w:pBdr>
        <w:spacing w:after="200" w:line="230" w:lineRule="auto"/>
        <w:ind w:right="113"/>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(основание отказа)</w:t>
      </w:r>
    </w:p>
    <w:p w:rsidR="003B6FF7" w:rsidRPr="003B6FF7" w:rsidRDefault="003B6FF7" w:rsidP="003B6FF7">
      <w:pPr>
        <w:spacing w:before="120" w:after="200" w:line="230" w:lineRule="auto"/>
        <w:ind w:firstLine="567"/>
        <w:jc w:val="both"/>
        <w:rPr>
          <w:rFonts w:ascii="Times New Roman" w:eastAsia="Times New Roman" w:hAnsi="Times New Roman" w:cs="Times New Roman"/>
          <w:spacing w:val="-2"/>
          <w:sz w:val="24"/>
          <w:szCs w:val="24"/>
          <w:lang w:eastAsia="ru-RU"/>
        </w:rPr>
      </w:pPr>
      <w:r w:rsidRPr="003B6FF7">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B6FF7" w:rsidRPr="003B6FF7" w:rsidTr="003B6FF7">
        <w:tc>
          <w:tcPr>
            <w:tcW w:w="5954"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3B6FF7" w:rsidRPr="003B6FF7" w:rsidRDefault="003B6FF7" w:rsidP="003B6FF7">
            <w:pPr>
              <w:spacing w:after="200" w:line="276" w:lineRule="auto"/>
              <w:jc w:val="center"/>
              <w:rPr>
                <w:rFonts w:ascii="Times New Roman" w:eastAsia="Times New Roman" w:hAnsi="Times New Roman" w:cs="Times New Roman"/>
                <w:sz w:val="24"/>
                <w:szCs w:val="24"/>
                <w:lang w:eastAsia="ru-RU"/>
              </w:rPr>
            </w:pPr>
          </w:p>
        </w:tc>
      </w:tr>
      <w:tr w:rsidR="003B6FF7" w:rsidRPr="003B6FF7" w:rsidTr="003B6FF7">
        <w:tc>
          <w:tcPr>
            <w:tcW w:w="5954"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3B6FF7" w:rsidRPr="003B6FF7" w:rsidRDefault="003B6FF7" w:rsidP="003B6FF7">
            <w:pPr>
              <w:spacing w:after="200" w:line="276" w:lineRule="auto"/>
              <w:jc w:val="center"/>
              <w:rPr>
                <w:rFonts w:ascii="Times New Roman" w:eastAsia="Times New Roman" w:hAnsi="Times New Roman" w:cs="Times New Roman"/>
                <w:lang w:eastAsia="ru-RU"/>
              </w:rPr>
            </w:pPr>
            <w:r w:rsidRPr="003B6FF7">
              <w:rPr>
                <w:rFonts w:ascii="Times New Roman" w:eastAsia="Times New Roman" w:hAnsi="Times New Roman" w:cs="Times New Roman"/>
                <w:lang w:eastAsia="ru-RU"/>
              </w:rPr>
              <w:t>(подпись)</w:t>
            </w:r>
          </w:p>
        </w:tc>
      </w:tr>
    </w:tbl>
    <w:p w:rsidR="003B6FF7" w:rsidRPr="003B6FF7" w:rsidRDefault="003B6FF7" w:rsidP="003B6FF7">
      <w:pPr>
        <w:spacing w:before="120" w:after="200" w:line="230" w:lineRule="auto"/>
        <w:jc w:val="right"/>
        <w:rPr>
          <w:rFonts w:ascii="Times New Roman" w:eastAsia="Times New Roman" w:hAnsi="Times New Roman" w:cs="Times New Roman"/>
          <w:sz w:val="24"/>
          <w:szCs w:val="24"/>
          <w:lang w:eastAsia="ru-RU"/>
        </w:rPr>
      </w:pPr>
      <w:r w:rsidRPr="003B6FF7">
        <w:rPr>
          <w:rFonts w:ascii="Times New Roman" w:eastAsia="Times New Roman" w:hAnsi="Times New Roman" w:cs="Times New Roman"/>
          <w:sz w:val="24"/>
          <w:szCs w:val="24"/>
          <w:lang w:eastAsia="ru-RU"/>
        </w:rPr>
        <w:t>М.П.</w:t>
      </w:r>
    </w:p>
    <w:p w:rsidR="003B6FF7" w:rsidRPr="003B6FF7" w:rsidRDefault="003B6FF7" w:rsidP="003B6FF7">
      <w:pPr>
        <w:spacing w:after="200" w:line="230" w:lineRule="auto"/>
        <w:rPr>
          <w:rFonts w:ascii="Times New Roman" w:eastAsia="Times New Roman" w:hAnsi="Times New Roman" w:cs="Times New Roman"/>
          <w:sz w:val="2"/>
          <w:szCs w:val="2"/>
          <w:lang w:eastAsia="ru-RU"/>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rsidR="003B6FF7" w:rsidRPr="003B6FF7" w:rsidRDefault="003B6FF7" w:rsidP="003B6FF7">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B6FF7" w:rsidRPr="003B6FF7" w:rsidRDefault="003B6FF7" w:rsidP="003B6FF7">
      <w:pPr>
        <w:spacing w:after="200" w:line="230" w:lineRule="auto"/>
        <w:rPr>
          <w:rFonts w:ascii="Calibri" w:eastAsia="Times New Roman" w:hAnsi="Calibri" w:cs="Times New Roman"/>
          <w:strike/>
          <w:sz w:val="2"/>
          <w:szCs w:val="2"/>
          <w:lang w:eastAsia="ru-RU"/>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3B6FF7" w:rsidRPr="003B6FF7" w:rsidRDefault="003B6FF7" w:rsidP="003B6FF7">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8738FF" w:rsidRDefault="008738FF"/>
    <w:sectPr w:rsidR="008738FF" w:rsidSect="003B6FF7">
      <w:headerReference w:type="even" r:id="rId54"/>
      <w:headerReference w:type="default" r:id="rId55"/>
      <w:footerReference w:type="default" r:id="rId56"/>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B9" w:rsidRDefault="00E751B9">
      <w:pPr>
        <w:spacing w:after="0" w:line="240" w:lineRule="auto"/>
      </w:pPr>
      <w:r>
        <w:separator/>
      </w:r>
    </w:p>
  </w:endnote>
  <w:endnote w:type="continuationSeparator" w:id="0">
    <w:p w:rsidR="00E751B9" w:rsidRDefault="00E7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F7" w:rsidRDefault="003B6FF7" w:rsidP="003B6FF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B9" w:rsidRDefault="00E751B9">
      <w:pPr>
        <w:spacing w:after="0" w:line="240" w:lineRule="auto"/>
      </w:pPr>
      <w:r>
        <w:separator/>
      </w:r>
    </w:p>
  </w:footnote>
  <w:footnote w:type="continuationSeparator" w:id="0">
    <w:p w:rsidR="00E751B9" w:rsidRDefault="00E75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F7" w:rsidRDefault="003B6FF7" w:rsidP="003B6FF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6FF7" w:rsidRDefault="003B6F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F7" w:rsidRDefault="003B6FF7" w:rsidP="003B6FF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65CCD">
      <w:rPr>
        <w:rStyle w:val="a9"/>
        <w:noProof/>
      </w:rPr>
      <w:t>21</w:t>
    </w:r>
    <w:r>
      <w:rPr>
        <w:rStyle w:val="a9"/>
      </w:rPr>
      <w:fldChar w:fldCharType="end"/>
    </w:r>
  </w:p>
  <w:p w:rsidR="003B6FF7" w:rsidRDefault="003B6F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F7"/>
    <w:rsid w:val="00065CCD"/>
    <w:rsid w:val="00210FC2"/>
    <w:rsid w:val="00375AED"/>
    <w:rsid w:val="0039315A"/>
    <w:rsid w:val="003B6FF7"/>
    <w:rsid w:val="007A3DC0"/>
    <w:rsid w:val="008738FF"/>
    <w:rsid w:val="00AB1DFA"/>
    <w:rsid w:val="00E7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6A841-5CF6-4B73-B66B-C87FC474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B6FF7"/>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3B6FF7"/>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3B6FF7"/>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3B6FF7"/>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6FF7"/>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3B6FF7"/>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3B6FF7"/>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3B6FF7"/>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3B6FF7"/>
  </w:style>
  <w:style w:type="character" w:styleId="a3">
    <w:name w:val="Hyperlink"/>
    <w:uiPriority w:val="99"/>
    <w:rsid w:val="003B6FF7"/>
    <w:rPr>
      <w:color w:val="0000FF"/>
      <w:u w:val="single"/>
    </w:rPr>
  </w:style>
  <w:style w:type="table" w:styleId="a4">
    <w:name w:val="Table Grid"/>
    <w:basedOn w:val="a1"/>
    <w:uiPriority w:val="59"/>
    <w:rsid w:val="003B6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B6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3B6FF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3B6FF7"/>
    <w:rPr>
      <w:rFonts w:ascii="Times New Roman" w:eastAsia="Times New Roman" w:hAnsi="Times New Roman" w:cs="Times New Roman"/>
      <w:sz w:val="24"/>
      <w:szCs w:val="20"/>
      <w:lang w:val="x-none" w:eastAsia="x-none"/>
    </w:rPr>
  </w:style>
  <w:style w:type="paragraph" w:styleId="a7">
    <w:name w:val="footer"/>
    <w:basedOn w:val="a"/>
    <w:link w:val="a8"/>
    <w:uiPriority w:val="99"/>
    <w:rsid w:val="003B6FF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3B6FF7"/>
    <w:rPr>
      <w:rFonts w:ascii="Times New Roman" w:eastAsia="Times New Roman" w:hAnsi="Times New Roman" w:cs="Times New Roman"/>
      <w:sz w:val="24"/>
      <w:szCs w:val="20"/>
      <w:lang w:val="x-none" w:eastAsia="x-none"/>
    </w:rPr>
  </w:style>
  <w:style w:type="character" w:styleId="a9">
    <w:name w:val="page number"/>
    <w:uiPriority w:val="99"/>
    <w:rsid w:val="003B6FF7"/>
  </w:style>
  <w:style w:type="paragraph" w:styleId="aa">
    <w:name w:val="List"/>
    <w:basedOn w:val="a"/>
    <w:uiPriority w:val="99"/>
    <w:rsid w:val="003B6FF7"/>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3B6F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3B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B6FF7"/>
    <w:rPr>
      <w:rFonts w:ascii="Courier New" w:eastAsia="Times New Roman" w:hAnsi="Courier New" w:cs="Times New Roman"/>
      <w:sz w:val="20"/>
      <w:szCs w:val="20"/>
      <w:lang w:val="x-none" w:eastAsia="x-none"/>
    </w:rPr>
  </w:style>
  <w:style w:type="paragraph" w:styleId="ab">
    <w:name w:val="Normal (Web)"/>
    <w:basedOn w:val="a"/>
    <w:uiPriority w:val="99"/>
    <w:rsid w:val="003B6FF7"/>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3B6FF7"/>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3B6FF7"/>
    <w:rPr>
      <w:rFonts w:ascii="Tahoma" w:eastAsia="Times New Roman" w:hAnsi="Tahoma" w:cs="Times New Roman"/>
      <w:sz w:val="16"/>
      <w:szCs w:val="20"/>
      <w:lang w:val="x-none" w:eastAsia="x-none"/>
    </w:rPr>
  </w:style>
  <w:style w:type="paragraph" w:customStyle="1" w:styleId="ConsPlusCell">
    <w:name w:val="ConsPlusCell"/>
    <w:rsid w:val="003B6F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B6FF7"/>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3B6FF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3B6FF7"/>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3B6FF7"/>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3B6FF7"/>
    <w:rPr>
      <w:rFonts w:ascii="Arial" w:eastAsia="Times New Roman" w:hAnsi="Arial" w:cs="Times New Roman"/>
      <w:b/>
      <w:sz w:val="24"/>
      <w:szCs w:val="20"/>
      <w:lang w:val="x-none" w:eastAsia="x-none"/>
    </w:rPr>
  </w:style>
  <w:style w:type="paragraph" w:customStyle="1" w:styleId="12">
    <w:name w:val="Знак1 Знак Знак Знак"/>
    <w:basedOn w:val="a"/>
    <w:rsid w:val="003B6FF7"/>
    <w:pPr>
      <w:spacing w:line="240" w:lineRule="exact"/>
    </w:pPr>
    <w:rPr>
      <w:rFonts w:ascii="Verdana" w:eastAsia="Times New Roman" w:hAnsi="Verdana" w:cs="Verdana"/>
      <w:sz w:val="20"/>
      <w:szCs w:val="20"/>
      <w:lang w:val="en-US"/>
    </w:rPr>
  </w:style>
  <w:style w:type="paragraph" w:styleId="af0">
    <w:name w:val="Title"/>
    <w:basedOn w:val="a"/>
    <w:link w:val="af1"/>
    <w:uiPriority w:val="99"/>
    <w:qFormat/>
    <w:rsid w:val="003B6FF7"/>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3B6FF7"/>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3B6FF7"/>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3B6FF7"/>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3B6FF7"/>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3B6FF7"/>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3B6FF7"/>
    <w:rPr>
      <w:rFonts w:ascii="Calibri" w:eastAsia="Times New Roman" w:hAnsi="Calibri" w:cs="Times New Roman"/>
      <w:sz w:val="16"/>
      <w:szCs w:val="20"/>
      <w:lang w:val="x-none" w:eastAsia="x-none"/>
    </w:rPr>
  </w:style>
  <w:style w:type="paragraph" w:customStyle="1" w:styleId="ConsNormal">
    <w:name w:val="ConsNormal"/>
    <w:rsid w:val="003B6FF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3B6FF7"/>
    <w:pPr>
      <w:spacing w:after="0" w:line="240" w:lineRule="auto"/>
    </w:pPr>
    <w:rPr>
      <w:rFonts w:ascii="Verdana" w:eastAsia="Times New Roman" w:hAnsi="Verdana" w:cs="Verdana"/>
      <w:sz w:val="24"/>
      <w:szCs w:val="24"/>
    </w:rPr>
  </w:style>
  <w:style w:type="paragraph" w:styleId="af6">
    <w:name w:val="No Spacing"/>
    <w:uiPriority w:val="1"/>
    <w:qFormat/>
    <w:rsid w:val="003B6FF7"/>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3B6FF7"/>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3B6FF7"/>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3B6FF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3B6FF7"/>
  </w:style>
  <w:style w:type="character" w:styleId="afa">
    <w:name w:val="annotation reference"/>
    <w:uiPriority w:val="99"/>
    <w:semiHidden/>
    <w:unhideWhenUsed/>
    <w:rsid w:val="003B6FF7"/>
    <w:rPr>
      <w:sz w:val="16"/>
      <w:szCs w:val="16"/>
    </w:rPr>
  </w:style>
  <w:style w:type="paragraph" w:styleId="afb">
    <w:name w:val="annotation text"/>
    <w:basedOn w:val="a"/>
    <w:link w:val="afc"/>
    <w:uiPriority w:val="99"/>
    <w:semiHidden/>
    <w:unhideWhenUsed/>
    <w:rsid w:val="003B6FF7"/>
    <w:pPr>
      <w:spacing w:after="200" w:line="276" w:lineRule="auto"/>
    </w:pPr>
    <w:rPr>
      <w:rFonts w:ascii="Calibri" w:eastAsia="Times New Roman" w:hAnsi="Calibri" w:cs="Times New Roman"/>
      <w:sz w:val="20"/>
      <w:szCs w:val="20"/>
      <w:lang w:val="x-none" w:eastAsia="x-none"/>
    </w:rPr>
  </w:style>
  <w:style w:type="character" w:customStyle="1" w:styleId="afc">
    <w:name w:val="Текст примечания Знак"/>
    <w:basedOn w:val="a0"/>
    <w:link w:val="afb"/>
    <w:uiPriority w:val="99"/>
    <w:semiHidden/>
    <w:rsid w:val="003B6FF7"/>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3B6FF7"/>
    <w:rPr>
      <w:b/>
      <w:bCs/>
    </w:rPr>
  </w:style>
  <w:style w:type="character" w:customStyle="1" w:styleId="afe">
    <w:name w:val="Тема примечания Знак"/>
    <w:basedOn w:val="afc"/>
    <w:link w:val="afd"/>
    <w:uiPriority w:val="99"/>
    <w:semiHidden/>
    <w:rsid w:val="003B6FF7"/>
    <w:rPr>
      <w:rFonts w:ascii="Calibri" w:eastAsia="Times New Roman" w:hAnsi="Calibri" w:cs="Times New Roman"/>
      <w:b/>
      <w:bCs/>
      <w:sz w:val="20"/>
      <w:szCs w:val="20"/>
      <w:lang w:val="x-none" w:eastAsia="x-none"/>
    </w:rPr>
  </w:style>
  <w:style w:type="paragraph" w:customStyle="1" w:styleId="s1">
    <w:name w:val="s_1"/>
    <w:basedOn w:val="a"/>
    <w:rsid w:val="003B6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B6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B6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B6FF7"/>
    <w:rPr>
      <w:rFonts w:ascii="Arial" w:eastAsia="Times New Roman" w:hAnsi="Arial" w:cs="Arial"/>
      <w:sz w:val="20"/>
      <w:szCs w:val="20"/>
      <w:lang w:eastAsia="ru-RU"/>
    </w:rPr>
  </w:style>
  <w:style w:type="character" w:styleId="aff">
    <w:name w:val="FollowedHyperlink"/>
    <w:uiPriority w:val="99"/>
    <w:semiHidden/>
    <w:unhideWhenUsed/>
    <w:rsid w:val="003B6FF7"/>
    <w:rPr>
      <w:color w:val="800080"/>
      <w:u w:val="single"/>
    </w:rPr>
  </w:style>
  <w:style w:type="paragraph" w:customStyle="1" w:styleId="ConsPlusDocList">
    <w:name w:val="ConsPlusDocList"/>
    <w:rsid w:val="003B6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6F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6F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6FF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3B6FF7"/>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6D7E2309C4E244324232B519C07FCB86A8026C0ACFD7F668A6961A2321D10FF6ABE7BA19880EC9CB4DB510C92BE6A8EC677C6A59B6tFs4L" TargetMode="External"/><Relationship Id="rId39" Type="http://schemas.openxmlformats.org/officeDocument/2006/relationships/hyperlink" Target="consultantplus://offline/ref=6D7E2309C4E244324232B519C07FCB86A802610DCFDBF668A6961A2321D10FF6B9E7E2178C00DC9F1AEF47C428tEs3L"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B8C05C9CB4DB510C92BE6A8EC677C6A59B6tFs4L" TargetMode="External"/><Relationship Id="rId50" Type="http://schemas.openxmlformats.org/officeDocument/2006/relationships/hyperlink" Target="consultantplus://offline/ref=99BED51A5210E022B30AA9549FC7166E9378FDCB6C5041E1A4B33167D3D9417E6E7D54F821A500C95E2C33C5E0XB6CL" TargetMode="External"/><Relationship Id="rId55"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vindinostrov.ru/"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6D7E2309C4E244324232B519C07FCB86A8026C0ACFD7F668A6961A2321D10FF6ABE7BA188407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F0A620CCBDFF668A6961A2321D10FF6B9E7E2178C00DC9F1AEF47C428tEs3L"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107BD469F6730283175EED47A2FA47C5E48B0E8A7C73B57B428D56A72646D18229897I1l0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E1D7484EA75B0DB2EA7720A5E2C985B4ABD1FEB12C3FFF23F8129C7A8FF17577E9CA8EF468EBF35351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6D7E2309C4E244324232B519C07FCB86A8026C0ACFD7F668A6961A2321D10FF6ABE7BA1B8D07C29A1AFA11956EB4BBED667C685FAAF4A29BtFs6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C0ACFD7F668A6961A2321D10FF6B9E7E2178C00DC9F1AEF47C428tEs3L" TargetMode="External"/><Relationship Id="rId40" Type="http://schemas.openxmlformats.org/officeDocument/2006/relationships/hyperlink" Target="consultantplus://offline/ref=6D7E2309C4E244324232B519C07FCB86A8026C0ACFD7F668A6961A2321D10FF6ABE7BA188903C9CB4DB510C92BE6A8EC677C6A59B6tFs4L" TargetMode="External"/><Relationship Id="rId45" Type="http://schemas.openxmlformats.org/officeDocument/2006/relationships/hyperlink" Target="consultantplus://offline/ref=6D7E2309C4E244324232B519C07FCB86A8026C0ACFD7F668A6961A2321D10FF6ABE7BA188407C9CB4DB510C92BE6A8EC677C6A59B6tFs4L" TargetMode="External"/><Relationship Id="rId53" Type="http://schemas.openxmlformats.org/officeDocument/2006/relationships/hyperlink" Target="consultantplus://offline/ref=99BED51A5210E022B30AA9549FC7166E9471F2CC675541E1A4B33167D3D9417E6E7D54F821A500C95E2C33C5E0XB6C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6D7E2309C4E244324232B519C07FCB86A8026C0ACFD7F668A6961A2321D10FF6ABE7BA1E8E0C96CE58A448C52DFFB6EA7F60685BtBs6L" TargetMode="External"/><Relationship Id="rId28" Type="http://schemas.openxmlformats.org/officeDocument/2006/relationships/hyperlink" Target="consultantplus://offline/ref=E1D7484EA75B0DB2EA7720A5E2C985B4ABD1FEB12C3FFF23F8129C7A8FF17577E9CA8EF468EBF35457C975217DE6EBF8D134386DD231BD657ESDM"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99BED51A5210E022B30AA9549FC7166E9378FDCB625D41E1A4B33167D3D9417E6E7D54F821A500C95E2C33C5E0XB6CL" TargetMode="External"/><Relationship Id="rId57" Type="http://schemas.openxmlformats.org/officeDocument/2006/relationships/fontTable" Target="fontTable.xm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E1D7484EA75B0DB2EA7720A5E2C985B4ABD1FEB12C3FFF23F8129C7A8FF17577E9CA8EF468EBF35251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7C7D0CF423A617CA50396594A6EB80F30F6F584AB2B23541XA69L" TargetMode="External"/><Relationship Id="rId4" Type="http://schemas.openxmlformats.org/officeDocument/2006/relationships/webSettings" Target="webSettings.xml"/><Relationship Id="rId9" Type="http://schemas.openxmlformats.org/officeDocument/2006/relationships/hyperlink" Target="http://vindinostrov.ru/"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E1D7484EA75B0DB2EA7720A5E2C985B4ABD1FEB12C3FFF23F8129C7A8FF17577E9CA8EF468EBF3555DC975217DE6EBF8D134386DD231BD657ESDM" TargetMode="External"/><Relationship Id="rId30" Type="http://schemas.openxmlformats.org/officeDocument/2006/relationships/hyperlink" Target="consultantplus://offline/ref=E1D7484EA75B0DB2EA7720A5E2C985B4ABD1FEB12C3FFF23F8129C7A8FF17577E9CA8EF468EBF3535C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88C0EC9CB4DB510C92BE6A8EC677C6A59B6tFs4L" TargetMode="External"/><Relationship Id="rId56" Type="http://schemas.openxmlformats.org/officeDocument/2006/relationships/footer" Target="footer1.xml"/><Relationship Id="rId8" Type="http://schemas.openxmlformats.org/officeDocument/2006/relationships/hyperlink" Target="http://docs.cntd.ru/document/901876063" TargetMode="External"/><Relationship Id="rId51" Type="http://schemas.openxmlformats.org/officeDocument/2006/relationships/hyperlink" Target="consultantplus://offline/ref=99BED51A5210E022B30AA9549FC7166E9378FDCB6C5041E1A4B33167D3D9417E6E7D54F821A500C95E2C33C5E0XB6C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44</Pages>
  <Words>13892</Words>
  <Characters>79185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2022-12-26T06:50:00Z</cp:lastPrinted>
  <dcterms:created xsi:type="dcterms:W3CDTF">2022-12-20T06:13:00Z</dcterms:created>
  <dcterms:modified xsi:type="dcterms:W3CDTF">2022-12-26T06:51:00Z</dcterms:modified>
</cp:coreProperties>
</file>