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55FAA" w:rsidRDefault="008A53B8">
      <w:pPr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-342900</wp:posOffset>
            </wp:positionV>
            <wp:extent cx="591820" cy="62674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4" t="-75" r="-84" b="-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820" cy="626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5FAA" w:rsidRDefault="00B55FAA">
      <w:pPr>
        <w:jc w:val="right"/>
        <w:rPr>
          <w:sz w:val="20"/>
          <w:szCs w:val="20"/>
        </w:rPr>
      </w:pPr>
    </w:p>
    <w:p w:rsidR="00B55FAA" w:rsidRDefault="00B55FAA">
      <w:pPr>
        <w:jc w:val="right"/>
        <w:rPr>
          <w:sz w:val="20"/>
          <w:szCs w:val="20"/>
        </w:rPr>
      </w:pPr>
    </w:p>
    <w:p w:rsidR="00B55FAA" w:rsidRDefault="00777F08">
      <w:pPr>
        <w:pStyle w:val="a7"/>
      </w:pPr>
      <w:r>
        <w:rPr>
          <w:b/>
          <w:sz w:val="28"/>
        </w:rPr>
        <w:t>СОВЕТ ДЕПУТАТОВ</w:t>
      </w:r>
    </w:p>
    <w:p w:rsidR="00B55FAA" w:rsidRDefault="00777F08">
      <w:pPr>
        <w:jc w:val="center"/>
      </w:pPr>
      <w:r>
        <w:rPr>
          <w:b/>
          <w:sz w:val="28"/>
        </w:rPr>
        <w:t xml:space="preserve"> ВЫНДИНООСТРОВСКОГО СЕЛЬСКОГО ПОСЕЛЕНИЯ</w:t>
      </w:r>
    </w:p>
    <w:p w:rsidR="00B55FAA" w:rsidRDefault="00777F08">
      <w:pPr>
        <w:pStyle w:val="2"/>
      </w:pPr>
      <w:r>
        <w:t>ВОЛХОВСКОГО МУНИЦИПАЛЬНОГО РАЙОНА</w:t>
      </w:r>
    </w:p>
    <w:p w:rsidR="00B55FAA" w:rsidRDefault="00777F08">
      <w:pPr>
        <w:jc w:val="center"/>
      </w:pPr>
      <w:r>
        <w:rPr>
          <w:b/>
          <w:sz w:val="28"/>
        </w:rPr>
        <w:t>ЛЕНИНГРАДСКОЙ ОБЛАСТИ</w:t>
      </w:r>
    </w:p>
    <w:p w:rsidR="00B55FAA" w:rsidRPr="00602720" w:rsidRDefault="00514B8A" w:rsidP="00602720">
      <w:pPr>
        <w:jc w:val="center"/>
      </w:pPr>
      <w:r>
        <w:rPr>
          <w:i/>
        </w:rPr>
        <w:t>ПЯ</w:t>
      </w:r>
      <w:r w:rsidR="00777F08">
        <w:rPr>
          <w:i/>
        </w:rPr>
        <w:t>ТОГО СОЗЫВА</w:t>
      </w:r>
    </w:p>
    <w:p w:rsidR="00B55FAA" w:rsidRDefault="00777F08">
      <w:pPr>
        <w:pStyle w:val="a7"/>
      </w:pPr>
      <w:r>
        <w:rPr>
          <w:sz w:val="28"/>
        </w:rPr>
        <w:t xml:space="preserve">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Е Ш Е Н И Е</w:t>
      </w:r>
    </w:p>
    <w:p w:rsidR="00B55FAA" w:rsidRDefault="00B55FAA">
      <w:pPr>
        <w:jc w:val="center"/>
        <w:rPr>
          <w:sz w:val="28"/>
        </w:rPr>
      </w:pPr>
    </w:p>
    <w:p w:rsidR="00B55FAA" w:rsidRPr="00B8287F" w:rsidRDefault="00DC20E7">
      <w:pPr>
        <w:pStyle w:val="a4"/>
      </w:pPr>
      <w:r>
        <w:t xml:space="preserve">     « </w:t>
      </w:r>
      <w:r w:rsidR="00943ACE" w:rsidRPr="00943ACE">
        <w:t>10</w:t>
      </w:r>
      <w:r>
        <w:t xml:space="preserve"> </w:t>
      </w:r>
      <w:r w:rsidR="00514B8A">
        <w:t>» декабря</w:t>
      </w:r>
      <w:r w:rsidR="00777F08">
        <w:t xml:space="preserve"> 2024 г.                                            </w:t>
      </w:r>
      <w:r w:rsidR="00514B8A">
        <w:t xml:space="preserve">                             </w:t>
      </w:r>
      <w:r w:rsidR="00943ACE">
        <w:t xml:space="preserve"> № </w:t>
      </w:r>
      <w:r w:rsidR="0064314B">
        <w:t>21</w:t>
      </w:r>
    </w:p>
    <w:p w:rsidR="00B55FAA" w:rsidRDefault="00B55FAA">
      <w:pPr>
        <w:pStyle w:val="a4"/>
        <w:rPr>
          <w:u w:val="single"/>
        </w:rPr>
      </w:pPr>
    </w:p>
    <w:p w:rsidR="00B55FAA" w:rsidRDefault="00777F08">
      <w:pPr>
        <w:jc w:val="center"/>
      </w:pPr>
      <w:r>
        <w:rPr>
          <w:b/>
          <w:sz w:val="28"/>
          <w:szCs w:val="28"/>
        </w:rPr>
        <w:t xml:space="preserve">О внесении изменений в решение Совета депутатов от 25 декабря 2023года  №35 «О  бюджете  </w:t>
      </w:r>
      <w:proofErr w:type="spellStart"/>
      <w:r>
        <w:rPr>
          <w:b/>
          <w:sz w:val="28"/>
          <w:szCs w:val="28"/>
        </w:rPr>
        <w:t>Вындиноостровского</w:t>
      </w:r>
      <w:proofErr w:type="spellEnd"/>
      <w:r>
        <w:rPr>
          <w:b/>
          <w:sz w:val="28"/>
          <w:szCs w:val="28"/>
        </w:rPr>
        <w:t xml:space="preserve"> сельского поселения Волховского муниципального района Ленинградской области на 2024 год и плановый период 2025-2026 годов»</w:t>
      </w:r>
      <w:r>
        <w:rPr>
          <w:sz w:val="28"/>
          <w:szCs w:val="28"/>
        </w:rPr>
        <w:t xml:space="preserve"> </w:t>
      </w:r>
    </w:p>
    <w:p w:rsidR="00B55FAA" w:rsidRDefault="00B55FAA">
      <w:pPr>
        <w:jc w:val="both"/>
        <w:rPr>
          <w:b/>
          <w:sz w:val="28"/>
          <w:szCs w:val="28"/>
        </w:rPr>
      </w:pPr>
    </w:p>
    <w:p w:rsidR="00A06C11" w:rsidRDefault="00777F08" w:rsidP="00CE1B3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Уставом, Положением о бюджетном процессе в муниципальном образовании Вындиноостровское сельское поселение, Совет депутатов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Ленинградской области решил:</w:t>
      </w:r>
    </w:p>
    <w:p w:rsidR="00A06C11" w:rsidRPr="00CE1B36" w:rsidRDefault="00A06C11" w:rsidP="00CE1B36">
      <w:pPr>
        <w:ind w:firstLine="540"/>
        <w:jc w:val="both"/>
      </w:pPr>
      <w:r>
        <w:rPr>
          <w:sz w:val="28"/>
          <w:szCs w:val="28"/>
        </w:rPr>
        <w:t xml:space="preserve">1. Внести в решение Совета депутатов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 от 25 декабря 2023 года  №35 «О  бюджете 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Ленинградской области на 2024 год и плановый период 2025-2026 годов» следующие изменения и дополнения:</w:t>
      </w:r>
    </w:p>
    <w:p w:rsidR="00A06C11" w:rsidRDefault="00A06C11" w:rsidP="00A06C11">
      <w:pPr>
        <w:ind w:firstLine="567"/>
        <w:jc w:val="both"/>
      </w:pPr>
      <w:r>
        <w:rPr>
          <w:sz w:val="28"/>
          <w:szCs w:val="28"/>
        </w:rPr>
        <w:t>1.1. Статью 1 изложить в новой редакции:</w:t>
      </w:r>
    </w:p>
    <w:p w:rsidR="00A06C11" w:rsidRDefault="00A06C11" w:rsidP="00A06C11">
      <w:pPr>
        <w:ind w:firstLine="567"/>
        <w:jc w:val="both"/>
      </w:pPr>
      <w:r>
        <w:rPr>
          <w:sz w:val="28"/>
          <w:szCs w:val="28"/>
        </w:rPr>
        <w:t xml:space="preserve">«Утвердить основные характеристики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2024год:</w:t>
      </w:r>
    </w:p>
    <w:p w:rsidR="00A06C11" w:rsidRDefault="00A06C11" w:rsidP="00A06C11">
      <w:pPr>
        <w:ind w:firstLine="567"/>
        <w:jc w:val="both"/>
      </w:pPr>
      <w:r>
        <w:rPr>
          <w:sz w:val="28"/>
          <w:szCs w:val="28"/>
        </w:rPr>
        <w:t xml:space="preserve">-  общий объем доходов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</w:t>
      </w:r>
      <w:r w:rsidR="00943ACE">
        <w:rPr>
          <w:sz w:val="28"/>
          <w:szCs w:val="28"/>
        </w:rPr>
        <w:t>кого поселения в сумме 5</w:t>
      </w:r>
      <w:r w:rsidR="003F22A2">
        <w:rPr>
          <w:sz w:val="28"/>
          <w:szCs w:val="28"/>
        </w:rPr>
        <w:t>6</w:t>
      </w:r>
      <w:r w:rsidR="00607638">
        <w:rPr>
          <w:sz w:val="28"/>
          <w:szCs w:val="28"/>
          <w:lang w:val="en-US"/>
        </w:rPr>
        <w:t> </w:t>
      </w:r>
      <w:r w:rsidR="00607638">
        <w:rPr>
          <w:sz w:val="28"/>
          <w:szCs w:val="28"/>
        </w:rPr>
        <w:t>076,56</w:t>
      </w:r>
      <w:r>
        <w:rPr>
          <w:sz w:val="28"/>
          <w:szCs w:val="28"/>
        </w:rPr>
        <w:t xml:space="preserve"> тысяч рублей;</w:t>
      </w:r>
    </w:p>
    <w:p w:rsidR="00A06C11" w:rsidRDefault="00A06C11" w:rsidP="00A06C11">
      <w:pPr>
        <w:ind w:firstLine="567"/>
        <w:jc w:val="both"/>
      </w:pPr>
      <w:r>
        <w:rPr>
          <w:sz w:val="28"/>
          <w:szCs w:val="28"/>
        </w:rPr>
        <w:t xml:space="preserve">-   общий объем расходов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</w:t>
      </w:r>
      <w:r w:rsidR="0022388A">
        <w:rPr>
          <w:sz w:val="28"/>
          <w:szCs w:val="28"/>
        </w:rPr>
        <w:t>ского поселения в сумме 57 312,4</w:t>
      </w:r>
      <w:r>
        <w:rPr>
          <w:sz w:val="28"/>
          <w:szCs w:val="28"/>
        </w:rPr>
        <w:t xml:space="preserve"> тысяч рублей;</w:t>
      </w:r>
    </w:p>
    <w:p w:rsidR="008B402A" w:rsidRPr="00DB0436" w:rsidRDefault="00A06C11" w:rsidP="00DB043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прогнозируемый дефицит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 в сумме 1 235,80 тысяч рублей»;</w:t>
      </w:r>
    </w:p>
    <w:p w:rsidR="006E529E" w:rsidRDefault="00A06C11" w:rsidP="00A06C1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источники внутреннего финансирования дефицита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2024 год согласно приложению  1»</w:t>
      </w:r>
    </w:p>
    <w:p w:rsidR="00CE1B36" w:rsidRPr="00C43D2B" w:rsidRDefault="00C43D2B" w:rsidP="00C43D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CE1B36">
        <w:rPr>
          <w:sz w:val="28"/>
          <w:szCs w:val="28"/>
        </w:rPr>
        <w:t xml:space="preserve">Приложение 2 «Поступление доходов бюджета </w:t>
      </w:r>
      <w:proofErr w:type="spellStart"/>
      <w:r w:rsidR="00CE1B36">
        <w:rPr>
          <w:sz w:val="28"/>
          <w:szCs w:val="28"/>
        </w:rPr>
        <w:t>Вындиноостровского</w:t>
      </w:r>
      <w:proofErr w:type="spellEnd"/>
      <w:r w:rsidR="00CE1B36">
        <w:rPr>
          <w:sz w:val="28"/>
          <w:szCs w:val="28"/>
        </w:rPr>
        <w:t xml:space="preserve"> сельского поселения на 2024 год» изложить в новой редакции (прилагается).</w:t>
      </w:r>
    </w:p>
    <w:p w:rsidR="00A06C11" w:rsidRDefault="00C43D2B" w:rsidP="00CE1B36">
      <w:pPr>
        <w:ind w:firstLine="567"/>
        <w:jc w:val="both"/>
      </w:pPr>
      <w:r>
        <w:rPr>
          <w:sz w:val="28"/>
          <w:szCs w:val="28"/>
        </w:rPr>
        <w:t>1.3</w:t>
      </w:r>
      <w:r w:rsidR="00DB0436">
        <w:rPr>
          <w:sz w:val="28"/>
          <w:szCs w:val="28"/>
        </w:rPr>
        <w:t>.</w:t>
      </w:r>
      <w:r w:rsidR="00CE1B36">
        <w:rPr>
          <w:sz w:val="28"/>
          <w:szCs w:val="28"/>
        </w:rPr>
        <w:t xml:space="preserve"> Приложение 3 «Безвозмездные поступления бюджета </w:t>
      </w:r>
      <w:proofErr w:type="spellStart"/>
      <w:r w:rsidR="00CE1B36">
        <w:rPr>
          <w:sz w:val="28"/>
          <w:szCs w:val="28"/>
        </w:rPr>
        <w:t>Вындиноостровского</w:t>
      </w:r>
      <w:proofErr w:type="spellEnd"/>
      <w:r w:rsidR="00CE1B36">
        <w:rPr>
          <w:sz w:val="28"/>
          <w:szCs w:val="28"/>
        </w:rPr>
        <w:t xml:space="preserve"> сельского поселения на 2024 год»</w:t>
      </w:r>
    </w:p>
    <w:p w:rsidR="00B55FAA" w:rsidRDefault="00777F08">
      <w:pPr>
        <w:ind w:firstLine="567"/>
        <w:jc w:val="both"/>
      </w:pPr>
      <w:r>
        <w:rPr>
          <w:sz w:val="28"/>
          <w:szCs w:val="28"/>
        </w:rPr>
        <w:lastRenderedPageBreak/>
        <w:t>1.</w:t>
      </w:r>
      <w:r w:rsidR="00C43D2B">
        <w:rPr>
          <w:sz w:val="28"/>
          <w:szCs w:val="28"/>
        </w:rPr>
        <w:t>4</w:t>
      </w:r>
      <w:r>
        <w:rPr>
          <w:sz w:val="28"/>
          <w:szCs w:val="28"/>
        </w:rPr>
        <w:t>. Приложение 6 «</w:t>
      </w:r>
      <w:r>
        <w:rPr>
          <w:rFonts w:eastAsia="SimSun"/>
          <w:sz w:val="28"/>
          <w:szCs w:val="28"/>
        </w:rPr>
        <w:t xml:space="preserve">Распределение бюджетных ассигнований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</w:t>
      </w:r>
      <w:r>
        <w:rPr>
          <w:rFonts w:eastAsia="SimSun"/>
          <w:sz w:val="28"/>
          <w:szCs w:val="28"/>
        </w:rPr>
        <w:t xml:space="preserve"> по разделам и подразделам классификации расходов на 2024 год» </w:t>
      </w:r>
      <w:r>
        <w:rPr>
          <w:sz w:val="28"/>
          <w:szCs w:val="28"/>
        </w:rPr>
        <w:t>изложить в новой редакции (прилагается).</w:t>
      </w:r>
    </w:p>
    <w:p w:rsidR="00B55FAA" w:rsidRDefault="00777F08">
      <w:pPr>
        <w:ind w:firstLine="567"/>
        <w:jc w:val="both"/>
      </w:pPr>
      <w:r>
        <w:rPr>
          <w:sz w:val="28"/>
          <w:szCs w:val="28"/>
        </w:rPr>
        <w:t>1.</w:t>
      </w:r>
      <w:r w:rsidR="00C43D2B">
        <w:rPr>
          <w:sz w:val="28"/>
          <w:szCs w:val="28"/>
        </w:rPr>
        <w:t>5</w:t>
      </w:r>
      <w:r>
        <w:rPr>
          <w:sz w:val="28"/>
          <w:szCs w:val="28"/>
        </w:rPr>
        <w:t xml:space="preserve">. Приложение 7 «Распределение бюджетных ассигнований по целевым статьям (муниципальным  программам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Волховского муниципального района 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бюджетов» изложить в новой редакции (прилагается).</w:t>
      </w:r>
    </w:p>
    <w:p w:rsidR="00B55FAA" w:rsidRDefault="00777F08">
      <w:pPr>
        <w:ind w:firstLine="567"/>
        <w:jc w:val="both"/>
      </w:pPr>
      <w:r>
        <w:rPr>
          <w:sz w:val="28"/>
          <w:szCs w:val="28"/>
        </w:rPr>
        <w:t>1.</w:t>
      </w:r>
      <w:r w:rsidR="00C43D2B">
        <w:rPr>
          <w:sz w:val="28"/>
          <w:szCs w:val="28"/>
        </w:rPr>
        <w:t>6</w:t>
      </w:r>
      <w:r>
        <w:rPr>
          <w:sz w:val="28"/>
          <w:szCs w:val="28"/>
        </w:rPr>
        <w:t>. Приложение 8 «</w:t>
      </w:r>
      <w:r>
        <w:rPr>
          <w:sz w:val="28"/>
          <w:szCs w:val="20"/>
        </w:rPr>
        <w:t>Р</w:t>
      </w:r>
      <w:r>
        <w:rPr>
          <w:sz w:val="28"/>
          <w:szCs w:val="28"/>
        </w:rPr>
        <w:t xml:space="preserve">аспределение бюджетных ассигнований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по разделам и подразделам, целевым статьям (муниципальным программам и </w:t>
      </w:r>
      <w:proofErr w:type="spellStart"/>
      <w:r>
        <w:rPr>
          <w:sz w:val="28"/>
          <w:szCs w:val="28"/>
        </w:rPr>
        <w:t>непрограммным</w:t>
      </w:r>
      <w:proofErr w:type="spellEnd"/>
      <w:r>
        <w:rPr>
          <w:sz w:val="28"/>
          <w:szCs w:val="28"/>
        </w:rPr>
        <w:t xml:space="preserve"> направлениям деятельности), группам и подгруппам  видов расходов классификации расходов  на 2024 год» изложить в новой редакции (прилагается).</w:t>
      </w:r>
    </w:p>
    <w:p w:rsidR="00B55FAA" w:rsidRDefault="00777F0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43D2B">
        <w:rPr>
          <w:sz w:val="28"/>
          <w:szCs w:val="28"/>
        </w:rPr>
        <w:t>7</w:t>
      </w:r>
      <w:r>
        <w:rPr>
          <w:sz w:val="28"/>
          <w:szCs w:val="28"/>
        </w:rPr>
        <w:t xml:space="preserve">. Приложение 9 «Ведомственная структура расходов бюджета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 на 2024 год» изложить в новой редакции (прилагается).</w:t>
      </w:r>
    </w:p>
    <w:p w:rsidR="00B906E9" w:rsidRDefault="00C43D2B" w:rsidP="00B906E9">
      <w:pPr>
        <w:ind w:firstLine="709"/>
        <w:jc w:val="both"/>
      </w:pPr>
      <w:r>
        <w:rPr>
          <w:sz w:val="28"/>
          <w:szCs w:val="28"/>
        </w:rPr>
        <w:t>1.8</w:t>
      </w:r>
      <w:r w:rsidR="008B402A" w:rsidRPr="00B8287F">
        <w:rPr>
          <w:sz w:val="28"/>
          <w:szCs w:val="28"/>
        </w:rPr>
        <w:t>.</w:t>
      </w:r>
      <w:r w:rsidR="00B906E9">
        <w:rPr>
          <w:sz w:val="28"/>
          <w:szCs w:val="28"/>
        </w:rPr>
        <w:t xml:space="preserve"> Пункт 6 статьи 4 изложить в новой редакции</w:t>
      </w:r>
      <w:proofErr w:type="gramStart"/>
      <w:r w:rsidR="00B906E9">
        <w:rPr>
          <w:sz w:val="28"/>
          <w:szCs w:val="28"/>
        </w:rPr>
        <w:t xml:space="preserve"> :</w:t>
      </w:r>
      <w:proofErr w:type="gramEnd"/>
      <w:r w:rsidR="00B906E9">
        <w:rPr>
          <w:sz w:val="28"/>
          <w:szCs w:val="28"/>
        </w:rPr>
        <w:t xml:space="preserve"> Утвердить в составе расходов бюджета </w:t>
      </w:r>
      <w:proofErr w:type="spellStart"/>
      <w:r w:rsidR="00B906E9">
        <w:rPr>
          <w:sz w:val="28"/>
          <w:szCs w:val="28"/>
        </w:rPr>
        <w:t>Вындиноостровского</w:t>
      </w:r>
      <w:proofErr w:type="spellEnd"/>
      <w:r w:rsidR="00B906E9">
        <w:rPr>
          <w:sz w:val="28"/>
          <w:szCs w:val="28"/>
        </w:rPr>
        <w:t xml:space="preserve"> сельского поселения Волховского муниципального района  объем резервного фонда исполнительно-распорядительного органа </w:t>
      </w:r>
      <w:proofErr w:type="spellStart"/>
      <w:r w:rsidR="00B906E9">
        <w:rPr>
          <w:sz w:val="28"/>
          <w:szCs w:val="28"/>
        </w:rPr>
        <w:t>Вындиноостровского</w:t>
      </w:r>
      <w:proofErr w:type="spellEnd"/>
      <w:r w:rsidR="00B906E9">
        <w:rPr>
          <w:sz w:val="28"/>
          <w:szCs w:val="28"/>
        </w:rPr>
        <w:t xml:space="preserve"> сельского поселения в размере</w:t>
      </w:r>
      <w:proofErr w:type="gramStart"/>
      <w:r w:rsidR="00B906E9">
        <w:rPr>
          <w:sz w:val="28"/>
          <w:szCs w:val="28"/>
        </w:rPr>
        <w:t xml:space="preserve"> :</w:t>
      </w:r>
      <w:proofErr w:type="gramEnd"/>
    </w:p>
    <w:p w:rsidR="00B906E9" w:rsidRDefault="00B906E9" w:rsidP="00B906E9">
      <w:pPr>
        <w:ind w:firstLine="708"/>
        <w:jc w:val="both"/>
      </w:pPr>
      <w:r>
        <w:rPr>
          <w:sz w:val="28"/>
          <w:szCs w:val="28"/>
        </w:rPr>
        <w:t>на 2024 год в сумме 60,0 тысяч рублей,</w:t>
      </w:r>
    </w:p>
    <w:p w:rsidR="00B906E9" w:rsidRDefault="00B906E9" w:rsidP="00B906E9">
      <w:pPr>
        <w:ind w:firstLine="708"/>
        <w:jc w:val="both"/>
      </w:pPr>
      <w:r>
        <w:rPr>
          <w:sz w:val="28"/>
          <w:szCs w:val="28"/>
        </w:rPr>
        <w:t>на 2025 год в сумме 60,0 тысяч рублей,</w:t>
      </w:r>
    </w:p>
    <w:p w:rsidR="007C7894" w:rsidRPr="00B906E9" w:rsidRDefault="00B906E9" w:rsidP="00B906E9">
      <w:pPr>
        <w:ind w:firstLine="708"/>
        <w:jc w:val="both"/>
      </w:pPr>
      <w:r>
        <w:rPr>
          <w:sz w:val="28"/>
          <w:szCs w:val="28"/>
        </w:rPr>
        <w:t>на 2026 год в сумме 60,0 тысяч рублей.</w:t>
      </w:r>
    </w:p>
    <w:p w:rsidR="00B55FAA" w:rsidRPr="008B402A" w:rsidRDefault="00777F08" w:rsidP="008B402A">
      <w:pPr>
        <w:ind w:firstLine="567"/>
        <w:jc w:val="both"/>
      </w:pPr>
      <w:r w:rsidRPr="00B8287F">
        <w:rPr>
          <w:sz w:val="28"/>
          <w:szCs w:val="28"/>
        </w:rPr>
        <w:t>2. Настоящее решение вступает</w:t>
      </w:r>
      <w:r>
        <w:rPr>
          <w:sz w:val="28"/>
          <w:szCs w:val="28"/>
        </w:rPr>
        <w:t xml:space="preserve"> в силу на следующий день после его официального опубликования в средствах массовой информации.</w:t>
      </w:r>
    </w:p>
    <w:p w:rsidR="00B55FAA" w:rsidRDefault="00777F08">
      <w:pPr>
        <w:ind w:firstLine="567"/>
        <w:jc w:val="both"/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депутатскую комиссию по бюджету, налогам и вопросам собственности.</w:t>
      </w:r>
    </w:p>
    <w:p w:rsidR="00B906E9" w:rsidRDefault="00B906E9">
      <w:pPr>
        <w:jc w:val="both"/>
        <w:rPr>
          <w:sz w:val="28"/>
          <w:szCs w:val="28"/>
        </w:rPr>
      </w:pPr>
    </w:p>
    <w:p w:rsidR="00B906E9" w:rsidRDefault="00B906E9">
      <w:pPr>
        <w:jc w:val="both"/>
        <w:rPr>
          <w:sz w:val="28"/>
          <w:szCs w:val="28"/>
        </w:rPr>
      </w:pPr>
    </w:p>
    <w:p w:rsidR="00B55FAA" w:rsidRPr="00DB0436" w:rsidRDefault="00777F0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55FAA" w:rsidRDefault="00777F08"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Вындиноостровского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B55FAA" w:rsidRDefault="00777F08">
      <w:r>
        <w:rPr>
          <w:sz w:val="28"/>
          <w:szCs w:val="28"/>
        </w:rPr>
        <w:t>Волховского муниципального района</w:t>
      </w:r>
    </w:p>
    <w:p w:rsidR="00B55FAA" w:rsidRDefault="00777F08">
      <w:r>
        <w:rPr>
          <w:sz w:val="28"/>
          <w:szCs w:val="28"/>
        </w:rPr>
        <w:t xml:space="preserve">Ленинградской области                                                          Э.С. </w:t>
      </w:r>
      <w:proofErr w:type="gramStart"/>
      <w:r>
        <w:rPr>
          <w:sz w:val="28"/>
          <w:szCs w:val="28"/>
        </w:rPr>
        <w:t>Алексашкин</w:t>
      </w:r>
      <w:proofErr w:type="gramEnd"/>
    </w:p>
    <w:p w:rsidR="00777F08" w:rsidRDefault="00777F08">
      <w:pPr>
        <w:jc w:val="both"/>
        <w:rPr>
          <w:sz w:val="28"/>
          <w:szCs w:val="28"/>
        </w:rPr>
      </w:pPr>
    </w:p>
    <w:sectPr w:rsidR="00777F08" w:rsidSect="00B55FAA">
      <w:pgSz w:w="11906" w:h="16838"/>
      <w:pgMar w:top="1418" w:right="1134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8A53B8"/>
    <w:rsid w:val="000A1891"/>
    <w:rsid w:val="001E0324"/>
    <w:rsid w:val="0022388A"/>
    <w:rsid w:val="00335275"/>
    <w:rsid w:val="00367AB4"/>
    <w:rsid w:val="003F22A2"/>
    <w:rsid w:val="004F4C42"/>
    <w:rsid w:val="00514B8A"/>
    <w:rsid w:val="00523788"/>
    <w:rsid w:val="005C7770"/>
    <w:rsid w:val="00602720"/>
    <w:rsid w:val="00607638"/>
    <w:rsid w:val="0064314B"/>
    <w:rsid w:val="00680F22"/>
    <w:rsid w:val="00681C3A"/>
    <w:rsid w:val="006E529E"/>
    <w:rsid w:val="00710ACD"/>
    <w:rsid w:val="00777F08"/>
    <w:rsid w:val="007C7894"/>
    <w:rsid w:val="007F293A"/>
    <w:rsid w:val="008015F4"/>
    <w:rsid w:val="008A53B8"/>
    <w:rsid w:val="008B402A"/>
    <w:rsid w:val="00937953"/>
    <w:rsid w:val="00943ACE"/>
    <w:rsid w:val="00A01FE2"/>
    <w:rsid w:val="00A06C11"/>
    <w:rsid w:val="00B01095"/>
    <w:rsid w:val="00B10E1F"/>
    <w:rsid w:val="00B2209A"/>
    <w:rsid w:val="00B55FAA"/>
    <w:rsid w:val="00B8287F"/>
    <w:rsid w:val="00B906E9"/>
    <w:rsid w:val="00B95621"/>
    <w:rsid w:val="00BA19E4"/>
    <w:rsid w:val="00BC0303"/>
    <w:rsid w:val="00BC7ECB"/>
    <w:rsid w:val="00C43D2B"/>
    <w:rsid w:val="00C716D8"/>
    <w:rsid w:val="00CE1B36"/>
    <w:rsid w:val="00DB0436"/>
    <w:rsid w:val="00DC20E7"/>
    <w:rsid w:val="00DD0DDE"/>
    <w:rsid w:val="00E85B0F"/>
    <w:rsid w:val="00EB6F11"/>
    <w:rsid w:val="00ED783D"/>
    <w:rsid w:val="00F80513"/>
    <w:rsid w:val="00FF0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FAA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55FAA"/>
    <w:pPr>
      <w:keepNext/>
      <w:tabs>
        <w:tab w:val="num" w:pos="0"/>
      </w:tabs>
      <w:jc w:val="center"/>
      <w:outlineLvl w:val="0"/>
    </w:pPr>
    <w:rPr>
      <w:i/>
      <w:szCs w:val="20"/>
    </w:rPr>
  </w:style>
  <w:style w:type="paragraph" w:styleId="2">
    <w:name w:val="heading 2"/>
    <w:basedOn w:val="a"/>
    <w:next w:val="a"/>
    <w:qFormat/>
    <w:rsid w:val="00B55FAA"/>
    <w:pPr>
      <w:keepNext/>
      <w:tabs>
        <w:tab w:val="num" w:pos="0"/>
      </w:tabs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5FAA"/>
  </w:style>
  <w:style w:type="character" w:customStyle="1" w:styleId="WW8Num1z1">
    <w:name w:val="WW8Num1z1"/>
    <w:rsid w:val="00B55FAA"/>
  </w:style>
  <w:style w:type="character" w:customStyle="1" w:styleId="WW8Num1z2">
    <w:name w:val="WW8Num1z2"/>
    <w:rsid w:val="00B55FAA"/>
  </w:style>
  <w:style w:type="character" w:customStyle="1" w:styleId="WW8Num1z3">
    <w:name w:val="WW8Num1z3"/>
    <w:rsid w:val="00B55FAA"/>
  </w:style>
  <w:style w:type="character" w:customStyle="1" w:styleId="WW8Num1z4">
    <w:name w:val="WW8Num1z4"/>
    <w:rsid w:val="00B55FAA"/>
  </w:style>
  <w:style w:type="character" w:customStyle="1" w:styleId="WW8Num1z5">
    <w:name w:val="WW8Num1z5"/>
    <w:rsid w:val="00B55FAA"/>
  </w:style>
  <w:style w:type="character" w:customStyle="1" w:styleId="WW8Num1z6">
    <w:name w:val="WW8Num1z6"/>
    <w:rsid w:val="00B55FAA"/>
  </w:style>
  <w:style w:type="character" w:customStyle="1" w:styleId="WW8Num1z7">
    <w:name w:val="WW8Num1z7"/>
    <w:rsid w:val="00B55FAA"/>
  </w:style>
  <w:style w:type="character" w:customStyle="1" w:styleId="WW8Num1z8">
    <w:name w:val="WW8Num1z8"/>
    <w:rsid w:val="00B55FAA"/>
  </w:style>
  <w:style w:type="character" w:customStyle="1" w:styleId="10">
    <w:name w:val="Основной шрифт абзаца1"/>
    <w:rsid w:val="00B55FAA"/>
  </w:style>
  <w:style w:type="paragraph" w:customStyle="1" w:styleId="a3">
    <w:name w:val="Заголовок"/>
    <w:basedOn w:val="a"/>
    <w:next w:val="a4"/>
    <w:rsid w:val="00B55F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B55FAA"/>
    <w:pPr>
      <w:jc w:val="both"/>
    </w:pPr>
    <w:rPr>
      <w:sz w:val="28"/>
      <w:szCs w:val="20"/>
    </w:rPr>
  </w:style>
  <w:style w:type="paragraph" w:styleId="a5">
    <w:name w:val="List"/>
    <w:basedOn w:val="a4"/>
    <w:rsid w:val="00B55FAA"/>
    <w:rPr>
      <w:rFonts w:cs="Mangal"/>
    </w:rPr>
  </w:style>
  <w:style w:type="paragraph" w:styleId="a6">
    <w:name w:val="caption"/>
    <w:basedOn w:val="a"/>
    <w:qFormat/>
    <w:rsid w:val="00B55FA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55FAA"/>
    <w:pPr>
      <w:suppressLineNumbers/>
    </w:pPr>
  </w:style>
  <w:style w:type="paragraph" w:customStyle="1" w:styleId="a7">
    <w:name w:val="Письмо КУМИ"/>
    <w:basedOn w:val="a"/>
    <w:rsid w:val="00B55FAA"/>
    <w:pPr>
      <w:jc w:val="center"/>
    </w:pPr>
    <w:rPr>
      <w:szCs w:val="20"/>
    </w:rPr>
  </w:style>
  <w:style w:type="paragraph" w:styleId="a8">
    <w:name w:val="Balloon Text"/>
    <w:basedOn w:val="a"/>
    <w:rsid w:val="00B55FAA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6E52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 Asus</cp:lastModifiedBy>
  <cp:revision>33</cp:revision>
  <cp:lastPrinted>2024-12-11T06:50:00Z</cp:lastPrinted>
  <dcterms:created xsi:type="dcterms:W3CDTF">2024-07-26T11:37:00Z</dcterms:created>
  <dcterms:modified xsi:type="dcterms:W3CDTF">2024-12-12T11:13:00Z</dcterms:modified>
</cp:coreProperties>
</file>