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B4" w:rsidRDefault="004C7CB4" w:rsidP="004C7CB4">
      <w:pPr>
        <w:jc w:val="center"/>
        <w:rPr>
          <w:sz w:val="20"/>
        </w:rPr>
      </w:pPr>
      <w:bookmarkStart w:id="0" w:name="Дата"/>
      <w:bookmarkEnd w:id="0"/>
    </w:p>
    <w:p w:rsidR="004C7CB4" w:rsidRDefault="004C7CB4" w:rsidP="004C7CB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align>top</wp:align>
            </wp:positionV>
            <wp:extent cx="781050" cy="8477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деревня Вындин Остров</w:t>
      </w:r>
    </w:p>
    <w:p w:rsidR="004C7CB4" w:rsidRDefault="004C7CB4" w:rsidP="004C7CB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Школьная, д.1 а</w:t>
      </w:r>
    </w:p>
    <w:p w:rsidR="004C7CB4" w:rsidRDefault="004C7CB4" w:rsidP="004C7CB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t xml:space="preserve">  </w:t>
      </w:r>
    </w:p>
    <w:p w:rsidR="004C7CB4" w:rsidRDefault="004C7CB4" w:rsidP="004C7CB4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7CB4" w:rsidRPr="004C7CB4" w:rsidRDefault="004C7CB4" w:rsidP="004C7CB4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83215">
        <w:rPr>
          <w:b/>
          <w:sz w:val="28"/>
          <w:szCs w:val="28"/>
        </w:rPr>
        <w:t>ПОСТАНОВЛЕНИЕ</w:t>
      </w:r>
      <w:r w:rsidR="005213D6">
        <w:rPr>
          <w:b/>
          <w:sz w:val="28"/>
          <w:szCs w:val="28"/>
        </w:rPr>
        <w:t xml:space="preserve"> </w:t>
      </w:r>
    </w:p>
    <w:p w:rsidR="004C7CB4" w:rsidRPr="00D83215" w:rsidRDefault="004C7CB4" w:rsidP="004C7CB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FD514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___ </w:t>
      </w:r>
      <w:r w:rsidR="005213D6">
        <w:rPr>
          <w:b/>
          <w:sz w:val="28"/>
          <w:szCs w:val="28"/>
        </w:rPr>
        <w:t xml:space="preserve"> ма</w:t>
      </w:r>
      <w:r w:rsidR="00FD514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2014 года                   </w:t>
      </w:r>
      <w:r w:rsidRPr="00D83215">
        <w:rPr>
          <w:b/>
          <w:sz w:val="28"/>
          <w:szCs w:val="28"/>
        </w:rPr>
        <w:t xml:space="preserve">                                    № </w:t>
      </w:r>
      <w:bookmarkStart w:id="1" w:name="Номер"/>
      <w:bookmarkEnd w:id="1"/>
      <w:r>
        <w:rPr>
          <w:b/>
          <w:sz w:val="28"/>
          <w:szCs w:val="28"/>
        </w:rPr>
        <w:t xml:space="preserve"> ____</w:t>
      </w:r>
      <w:r w:rsidR="00FD514C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__</w:t>
      </w:r>
      <w:r w:rsidRPr="00D8321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58"/>
        <w:tblW w:w="10173" w:type="dxa"/>
        <w:tblLook w:val="04A0"/>
      </w:tblPr>
      <w:tblGrid>
        <w:gridCol w:w="10173"/>
      </w:tblGrid>
      <w:tr w:rsidR="004C7CB4" w:rsidRPr="00246C9F" w:rsidTr="004C7CB4">
        <w:tc>
          <w:tcPr>
            <w:tcW w:w="10173" w:type="dxa"/>
            <w:shd w:val="clear" w:color="auto" w:fill="auto"/>
          </w:tcPr>
          <w:p w:rsidR="004C7CB4" w:rsidRPr="004C7CB4" w:rsidRDefault="004C7CB4" w:rsidP="004C7CB4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4C7CB4">
              <w:rPr>
                <w:bCs w:val="0"/>
                <w:sz w:val="28"/>
                <w:szCs w:val="28"/>
              </w:rPr>
              <w:t>Об утверждении порядка осуществления ведомственного контроля в сфере закупок для обеспечения муниципальных нужд</w:t>
            </w:r>
            <w:r>
              <w:rPr>
                <w:bCs w:val="0"/>
                <w:sz w:val="28"/>
                <w:szCs w:val="28"/>
              </w:rPr>
              <w:t xml:space="preserve"> МО Вындиноостровское сельское поселение</w:t>
            </w:r>
          </w:p>
          <w:p w:rsidR="004C7CB4" w:rsidRPr="004C7CB4" w:rsidRDefault="004C7CB4" w:rsidP="004C7CB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C7CB4" w:rsidRPr="00836139" w:rsidRDefault="004C7CB4" w:rsidP="004C7CB4">
      <w:pPr>
        <w:rPr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 xml:space="preserve">В соответствии со статьей 100 Федерального закона от </w:t>
      </w:r>
      <w:r>
        <w:rPr>
          <w:sz w:val="28"/>
          <w:szCs w:val="28"/>
        </w:rPr>
        <w:t>0</w:t>
      </w:r>
      <w:r w:rsidRPr="00232CEB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232CEB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  </w:t>
      </w:r>
      <w:r w:rsidRPr="00232CEB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232CEB">
        <w:rPr>
          <w:sz w:val="28"/>
          <w:szCs w:val="28"/>
        </w:rPr>
        <w:t xml:space="preserve"> </w:t>
      </w:r>
    </w:p>
    <w:p w:rsidR="004C7CB4" w:rsidRDefault="004C7CB4" w:rsidP="004C7CB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C7CB4" w:rsidRPr="00C6032E" w:rsidRDefault="004C7CB4" w:rsidP="004C7CB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6032E">
        <w:rPr>
          <w:b/>
          <w:color w:val="000000"/>
          <w:sz w:val="28"/>
          <w:szCs w:val="28"/>
        </w:rPr>
        <w:t>ПОСТАНОВЛЯЮ:</w:t>
      </w:r>
    </w:p>
    <w:p w:rsidR="004C7CB4" w:rsidRPr="00232CEB" w:rsidRDefault="004C7CB4" w:rsidP="004C7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>1. Утвердить Порядок осуществления ведомственного контроля в сфере закупок для обеспечения муниципальных нужд</w:t>
      </w:r>
      <w:r>
        <w:rPr>
          <w:sz w:val="28"/>
          <w:szCs w:val="28"/>
        </w:rPr>
        <w:t xml:space="preserve">  МО Вындиноостровское сельское поселение (далее – Порядок), согласно приложению</w:t>
      </w:r>
      <w:r w:rsidRPr="00232CEB">
        <w:rPr>
          <w:sz w:val="28"/>
          <w:szCs w:val="28"/>
        </w:rPr>
        <w:t xml:space="preserve">. </w:t>
      </w:r>
    </w:p>
    <w:p w:rsidR="004C7CB4" w:rsidRDefault="004C7CB4" w:rsidP="004C7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 xml:space="preserve">2. Настоящее постановление вступает в силу </w:t>
      </w:r>
      <w:r w:rsidR="005213D6">
        <w:rPr>
          <w:sz w:val="28"/>
          <w:szCs w:val="28"/>
        </w:rPr>
        <w:t>с даты его подписания и распространяется на правоотношения возникшие с 1 января 2014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за исключением подпунктов 2 – 6 пункта 4 Порядка, вступающих в силу        с 01 января 2015 года, пункта 9 Порядка, вступающего в силу с 01 января 2017 года.</w:t>
      </w:r>
    </w:p>
    <w:p w:rsidR="004C7CB4" w:rsidRPr="00D820EE" w:rsidRDefault="004C7CB4" w:rsidP="004C7CB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DB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W w:w="14980" w:type="dxa"/>
        <w:tblInd w:w="108" w:type="dxa"/>
        <w:tblLook w:val="04A0"/>
      </w:tblPr>
      <w:tblGrid>
        <w:gridCol w:w="14980"/>
      </w:tblGrid>
      <w:tr w:rsidR="005213D6" w:rsidRPr="00246C9F" w:rsidTr="006348A8">
        <w:tc>
          <w:tcPr>
            <w:tcW w:w="14980" w:type="dxa"/>
          </w:tcPr>
          <w:p w:rsidR="005213D6" w:rsidRDefault="005213D6" w:rsidP="00FF7E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13D6" w:rsidRPr="00C6032E" w:rsidRDefault="005213D6" w:rsidP="004C7CB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6032E">
              <w:rPr>
                <w:b/>
                <w:color w:val="000000"/>
                <w:sz w:val="28"/>
                <w:szCs w:val="28"/>
              </w:rPr>
              <w:t xml:space="preserve">Глава </w:t>
            </w:r>
            <w:r>
              <w:rPr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5213D6" w:rsidRPr="005213D6" w:rsidRDefault="005213D6" w:rsidP="005213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М.Тимофеева</w:t>
            </w:r>
          </w:p>
        </w:tc>
      </w:tr>
    </w:tbl>
    <w:p w:rsidR="004C7CB4" w:rsidRPr="00232CEB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B4" w:rsidRPr="00C6032E" w:rsidRDefault="004C7CB4" w:rsidP="004C7C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7CB4" w:rsidRDefault="004C7CB4" w:rsidP="004C7C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7CB4" w:rsidRPr="004C7CB4" w:rsidRDefault="004C7CB4" w:rsidP="004C7CB4">
      <w:pPr>
        <w:autoSpaceDE w:val="0"/>
        <w:autoSpaceDN w:val="0"/>
        <w:adjustRightInd w:val="0"/>
        <w:jc w:val="right"/>
        <w:rPr>
          <w:bCs/>
        </w:rPr>
      </w:pPr>
      <w:r w:rsidRPr="004C7CB4">
        <w:rPr>
          <w:bCs/>
        </w:rPr>
        <w:t>Приложение</w:t>
      </w:r>
    </w:p>
    <w:p w:rsidR="004C7CB4" w:rsidRPr="004C7CB4" w:rsidRDefault="004C7CB4" w:rsidP="004C7CB4">
      <w:pPr>
        <w:autoSpaceDE w:val="0"/>
        <w:autoSpaceDN w:val="0"/>
        <w:adjustRightInd w:val="0"/>
        <w:jc w:val="right"/>
        <w:rPr>
          <w:bCs/>
        </w:rPr>
      </w:pPr>
      <w:r w:rsidRPr="004C7CB4">
        <w:rPr>
          <w:bCs/>
        </w:rPr>
        <w:t>к постановлению</w:t>
      </w:r>
    </w:p>
    <w:p w:rsidR="004C7CB4" w:rsidRPr="004C7CB4" w:rsidRDefault="004C7CB4" w:rsidP="004C7CB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</w:t>
      </w:r>
      <w:r w:rsidRPr="004C7CB4">
        <w:rPr>
          <w:bCs/>
        </w:rPr>
        <w:t xml:space="preserve">дминистрации </w:t>
      </w:r>
      <w:r>
        <w:rPr>
          <w:bCs/>
        </w:rPr>
        <w:t xml:space="preserve"> </w:t>
      </w:r>
      <w:r w:rsidRPr="004C7CB4">
        <w:rPr>
          <w:bCs/>
        </w:rPr>
        <w:t>сельского поселения</w:t>
      </w:r>
    </w:p>
    <w:p w:rsidR="004C7CB4" w:rsidRPr="004C7CB4" w:rsidRDefault="004C7CB4" w:rsidP="004C7CB4">
      <w:pPr>
        <w:autoSpaceDE w:val="0"/>
        <w:autoSpaceDN w:val="0"/>
        <w:adjustRightInd w:val="0"/>
        <w:jc w:val="right"/>
        <w:rPr>
          <w:bCs/>
        </w:rPr>
      </w:pPr>
      <w:r w:rsidRPr="004C7CB4">
        <w:rPr>
          <w:bCs/>
        </w:rPr>
        <w:t xml:space="preserve"> о</w:t>
      </w:r>
      <w:r>
        <w:rPr>
          <w:bCs/>
        </w:rPr>
        <w:t xml:space="preserve">т ___                 </w:t>
      </w:r>
      <w:r w:rsidRPr="004C7CB4">
        <w:rPr>
          <w:bCs/>
        </w:rPr>
        <w:t>2014 №___</w:t>
      </w:r>
    </w:p>
    <w:p w:rsidR="004C7CB4" w:rsidRDefault="004C7CB4" w:rsidP="004C7C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7CB4" w:rsidRPr="00565782" w:rsidRDefault="004C7CB4" w:rsidP="004C7C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782">
        <w:rPr>
          <w:b/>
          <w:bCs/>
          <w:sz w:val="28"/>
          <w:szCs w:val="28"/>
        </w:rPr>
        <w:t xml:space="preserve">ПОРЯДОК </w:t>
      </w:r>
    </w:p>
    <w:p w:rsidR="004C7CB4" w:rsidRPr="00565782" w:rsidRDefault="004C7CB4" w:rsidP="004C7C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782">
        <w:rPr>
          <w:b/>
          <w:bCs/>
          <w:sz w:val="28"/>
          <w:szCs w:val="28"/>
        </w:rPr>
        <w:t xml:space="preserve">осуществления ведомственного контроля в сфере закупок для обеспечения </w:t>
      </w:r>
      <w:r>
        <w:rPr>
          <w:b/>
          <w:bCs/>
          <w:sz w:val="28"/>
          <w:szCs w:val="28"/>
        </w:rPr>
        <w:t xml:space="preserve">муниципальных </w:t>
      </w:r>
      <w:r w:rsidRPr="00565782">
        <w:rPr>
          <w:b/>
          <w:bCs/>
          <w:sz w:val="28"/>
          <w:szCs w:val="28"/>
        </w:rPr>
        <w:t xml:space="preserve">нужд </w:t>
      </w:r>
      <w:r>
        <w:rPr>
          <w:b/>
          <w:bCs/>
          <w:sz w:val="28"/>
          <w:szCs w:val="28"/>
        </w:rPr>
        <w:t>МО Вындиноостровское сельское поселение</w:t>
      </w:r>
    </w:p>
    <w:p w:rsidR="004C7CB4" w:rsidRPr="00565782" w:rsidRDefault="004C7CB4" w:rsidP="004C7C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7CB4" w:rsidRPr="00565782" w:rsidRDefault="004C7CB4" w:rsidP="004C7CB4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smartTag w:uri="urn:schemas-microsoft-com:office:smarttags" w:element="place">
        <w:r w:rsidRPr="00565782">
          <w:rPr>
            <w:b/>
            <w:sz w:val="28"/>
            <w:szCs w:val="28"/>
            <w:lang w:val="en-US"/>
          </w:rPr>
          <w:t>I</w:t>
        </w:r>
        <w:r w:rsidRPr="00565782">
          <w:rPr>
            <w:b/>
            <w:sz w:val="28"/>
            <w:szCs w:val="28"/>
          </w:rPr>
          <w:t>.</w:t>
        </w:r>
      </w:smartTag>
      <w:r w:rsidRPr="00565782">
        <w:rPr>
          <w:b/>
          <w:sz w:val="28"/>
          <w:szCs w:val="28"/>
        </w:rPr>
        <w:t xml:space="preserve"> Общие положения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ведомственного контроля в сфере закупок товаров, работ, услуг для обеспечения </w:t>
      </w:r>
      <w:r w:rsidRPr="003979F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Pr="00E87633">
        <w:rPr>
          <w:rFonts w:ascii="Times New Roman" w:hAnsi="Times New Roman" w:cs="Times New Roman"/>
          <w:sz w:val="28"/>
          <w:szCs w:val="28"/>
        </w:rPr>
        <w:t xml:space="preserve"> (далее соответственно - закупка, Порядок)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МО Вындиноостровское сельское поселение</w:t>
      </w:r>
      <w:r w:rsidRPr="00E87633">
        <w:rPr>
          <w:rFonts w:ascii="Times New Roman" w:hAnsi="Times New Roman" w:cs="Times New Roman"/>
          <w:sz w:val="28"/>
          <w:szCs w:val="28"/>
        </w:rPr>
        <w:t xml:space="preserve"> (далее – органы ведомственного контроля) в соответствии с Федеральным законом</w:t>
      </w:r>
      <w:r w:rsidRPr="00E87633">
        <w:t xml:space="preserve"> </w:t>
      </w:r>
      <w:r>
        <w:rPr>
          <w:rFonts w:ascii="Times New Roman" w:hAnsi="Times New Roman" w:cs="Times New Roman"/>
          <w:sz w:val="28"/>
          <w:szCs w:val="28"/>
        </w:rPr>
        <w:t>от 5 апреля 2013 г.</w:t>
      </w:r>
      <w:r w:rsidRPr="00E87633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2. Субъектами ведомственного контроля являются подведомственные органам ведомственного контроля заказчики, их контрактные службы, контрактные управляющие, комиссии по осуществлению закупок и их члены, уполномоченные органы, уполномоченные учреждения (далее – субъекты ведомственного контроля).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органы ведомственного контроля осуществляют, в том числе проверку: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иными нормативными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2) соблюдения требований к обоснованию закупок, предусмотренных статьей 18 Федерального закона, при формировании планов закупок и планов-графиков;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3) соблюдения требований о нормировании в сфере закупок, предусмотренных статьей 19 Федерального закона;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lastRenderedPageBreak/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4C7CB4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д) в реестре контрактов, заключенных з</w:t>
      </w:r>
      <w:r>
        <w:rPr>
          <w:rFonts w:ascii="Times New Roman" w:hAnsi="Times New Roman" w:cs="Times New Roman"/>
          <w:sz w:val="28"/>
          <w:szCs w:val="28"/>
        </w:rPr>
        <w:t>аказчиками, условиям контрактов;</w:t>
      </w:r>
    </w:p>
    <w:p w:rsidR="004C7CB4" w:rsidRPr="00E87633" w:rsidRDefault="004C7CB4" w:rsidP="004C7CB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ab/>
      </w:r>
      <w:r w:rsidRPr="00E87633">
        <w:rPr>
          <w:rFonts w:ascii="Times New Roman" w:hAnsi="Times New Roman" w:cs="Times New Roman"/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8) соблюдения требований статьи 30 Федерального закона;</w:t>
      </w:r>
    </w:p>
    <w:p w:rsidR="004C7CB4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10)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11) соответствия поставленного товара, выполненной работы (ее результата) или оказанной услуги условиям контракта;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5. Для осуществления ведомственного контроля органом ведомственного контроля может быть: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создано отдельное контрольное структурное подразделение;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lastRenderedPageBreak/>
        <w:t>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назначены одно или несколько должностных лиц, уполномоченных на осуществление ведомственного контроля.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6. Указанные в пункте 5 настоящего Порядка подразделения (работники, должностные лица) ведомственного контроля осуществляют ведомственный контроль в соответствии с регламентом, утвержденным органом ведомственного контроля в соответствии с настоящим Порядком.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7. Регламентом, указанным в пункте 6 настоящего Порядка, определяется в том числе перечень должностных лиц, уполномоченных на проведение мероприятий ведомственного контроля, их права, обязанности и ответственность, а также функции контрольного подразделения (работников, должностных лиц), указанного в пункте 5 настоящего Порядка.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8. Ведомственный контроль осуществляется путем проведения выездных или документарных мероприятий ведомственного контроля.</w:t>
      </w:r>
    </w:p>
    <w:p w:rsidR="004C7CB4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9.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B4" w:rsidRDefault="004C7CB4" w:rsidP="004C7C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B3">
        <w:rPr>
          <w:rFonts w:ascii="Times New Roman" w:hAnsi="Times New Roman" w:cs="Times New Roman"/>
          <w:b/>
          <w:sz w:val="28"/>
          <w:szCs w:val="28"/>
        </w:rPr>
        <w:t xml:space="preserve">II. Порядок организации и проведения </w:t>
      </w:r>
    </w:p>
    <w:p w:rsidR="004C7CB4" w:rsidRPr="002461B3" w:rsidRDefault="004C7CB4" w:rsidP="004C7C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B3">
        <w:rPr>
          <w:rFonts w:ascii="Times New Roman" w:hAnsi="Times New Roman" w:cs="Times New Roman"/>
          <w:b/>
          <w:sz w:val="28"/>
          <w:szCs w:val="28"/>
        </w:rPr>
        <w:t>мероприятий ведомственного контроля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10. Выездные или документарные мероприятия ведомственного контроля проводятся: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1) в соответствии с планом, утвержденным руководителем органа ведомственного контроля. В отношении каждого субъекта ведомственного контроля такие плановые мероприятия проводятся не чаще чем один раз в шесть месяцев;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2) по поручению, приказу (распоряжению) руководителя или иного лица, уполномоченного руководителем органа ведомственного контроля.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11. План мероприятий ведомственного контроля должен содержать следующие сведения: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1) наименование субъекта ведомственного контроля;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субъекта ведомственного контроля;</w:t>
      </w:r>
    </w:p>
    <w:p w:rsidR="004C7CB4" w:rsidRPr="00E87633" w:rsidRDefault="004C7CB4" w:rsidP="004C7CB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7633">
        <w:rPr>
          <w:rFonts w:ascii="Times New Roman" w:hAnsi="Times New Roman" w:cs="Times New Roman"/>
          <w:sz w:val="28"/>
          <w:szCs w:val="28"/>
        </w:rPr>
        <w:t>вид мероприятия ведомственного контроля (выездное или документарное);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4) дату начала и дату окончания проведения мероприятия ведомственного контроля;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План мероприятий ведомственного контроля может содержать иную информацию.</w:t>
      </w:r>
    </w:p>
    <w:p w:rsidR="004C7CB4" w:rsidRPr="00E87633" w:rsidRDefault="004C7CB4" w:rsidP="004C7C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12.</w:t>
      </w:r>
      <w:r w:rsidRPr="00E87633">
        <w:rPr>
          <w:rFonts w:ascii="Times New Roman" w:hAnsi="Times New Roman" w:cs="Times New Roman"/>
          <w:sz w:val="28"/>
          <w:szCs w:val="28"/>
        </w:rPr>
        <w:tab/>
        <w:t>План мероприятий ведом</w:t>
      </w:r>
      <w:r>
        <w:rPr>
          <w:rFonts w:ascii="Times New Roman" w:hAnsi="Times New Roman" w:cs="Times New Roman"/>
          <w:sz w:val="28"/>
          <w:szCs w:val="28"/>
        </w:rPr>
        <w:t xml:space="preserve">ственного контроля утверждается </w:t>
      </w:r>
      <w:r w:rsidRPr="00E87633">
        <w:rPr>
          <w:rFonts w:ascii="Times New Roman" w:hAnsi="Times New Roman" w:cs="Times New Roman"/>
          <w:sz w:val="28"/>
          <w:szCs w:val="28"/>
        </w:rPr>
        <w:t>на очередной календарный год не позднее 15 декабря года,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lastRenderedPageBreak/>
        <w:t>году, на который разрабатывается такой план. Указанный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>доводится под роспись до руководителей субъектов ведомственного контроля. Внесение изменений в план мероприятий ведомственного контроля допускается не позднее чем за месяц до начала проведения мероприятия ведомственного контроля, в отношении которого вносятся такие изменения.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13.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– уведомление).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При проведении планового мероприятия ведомственного контроля уведомление направляется руководителю субъекта ведомственного контроля или лицу, его замещающему, не позднее чем за пять рабочих дней до даты начала такого мероприятия.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При проведении  мероприятия ведомственного контроля по основанию, предусмотренному подпунктом 2 пункта 10 настоящего Порядка, уведомление вручается руководителю субъекта ведомственного контроля или лицу, его замещающему, непосредственно перед началом такого внезапного мероприятия. </w:t>
      </w:r>
    </w:p>
    <w:p w:rsidR="004C7CB4" w:rsidRPr="00E87633" w:rsidRDefault="004C7CB4" w:rsidP="004C7C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14.</w:t>
      </w:r>
      <w:r w:rsidRPr="00E87633">
        <w:rPr>
          <w:rFonts w:ascii="Times New Roman" w:hAnsi="Times New Roman" w:cs="Times New Roman"/>
          <w:sz w:val="28"/>
          <w:szCs w:val="28"/>
        </w:rPr>
        <w:tab/>
        <w:t>Уведомление должно содержать следующую информацию: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1) наименование субъекта ведомственного контроля, которому адресовано данное уведомление;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4C7CB4" w:rsidRPr="00E87633" w:rsidRDefault="004C7CB4" w:rsidP="004C7C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7633">
        <w:rPr>
          <w:rFonts w:ascii="Times New Roman" w:hAnsi="Times New Roman" w:cs="Times New Roman"/>
          <w:sz w:val="28"/>
          <w:szCs w:val="28"/>
        </w:rPr>
        <w:t>вид мероприятия ведомственного контроля (выездное или документарное);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4) дату начала и дату окончания проведения мероприятия ведомственного контроля;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4C7CB4" w:rsidRPr="00E87633" w:rsidRDefault="004C7CB4" w:rsidP="004C7C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6)</w:t>
      </w:r>
      <w:r w:rsidRPr="00E87633">
        <w:rPr>
          <w:rFonts w:ascii="Times New Roman" w:hAnsi="Times New Roman" w:cs="Times New Roman"/>
          <w:sz w:val="28"/>
          <w:szCs w:val="28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4C7CB4" w:rsidRPr="00E87633" w:rsidRDefault="004C7CB4" w:rsidP="004C7C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7)</w:t>
      </w:r>
      <w:r w:rsidRPr="00E87633">
        <w:rPr>
          <w:rFonts w:ascii="Times New Roman" w:hAnsi="Times New Roman" w:cs="Times New Roman"/>
          <w:sz w:val="28"/>
          <w:szCs w:val="28"/>
        </w:rPr>
        <w:tab/>
        <w:t>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15.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16.</w:t>
      </w:r>
      <w:r w:rsidRPr="00E87633">
        <w:rPr>
          <w:rFonts w:ascii="Times New Roman" w:hAnsi="Times New Roman" w:cs="Times New Roman"/>
          <w:sz w:val="28"/>
          <w:szCs w:val="28"/>
        </w:rPr>
        <w:tab/>
        <w:t>При проведении мероприятия ведомственного контроля, должностные лица, уполномоченные на осуществление ведомственного контроля, имеют право: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lastRenderedPageBreak/>
        <w:t>1) на беспрепятственный доступ на территорию, в помещения, здания субъекта ведомственного контроля (в необходимых случаях производить фотосъемку, видеозапись, копирование документов),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2)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тайны;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 xml:space="preserve">17. Результаты мероприятия ведомственного контроля представляются руководителю органа ведомственного контроля или лицу, его замещающему. </w:t>
      </w:r>
    </w:p>
    <w:p w:rsidR="004C7CB4" w:rsidRPr="00E87633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При необходимости на основании таких результатов по решению руководителя органа ведомственного контроля или лица, его замещающего, может быть разработан и утвержден план устранения выявленных нарушений.</w:t>
      </w:r>
    </w:p>
    <w:p w:rsidR="004C7CB4" w:rsidRPr="00C6032E" w:rsidRDefault="004C7CB4" w:rsidP="004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3">
        <w:rPr>
          <w:rFonts w:ascii="Times New Roman" w:hAnsi="Times New Roman" w:cs="Times New Roman"/>
          <w:sz w:val="28"/>
          <w:szCs w:val="28"/>
        </w:rPr>
        <w:t>18. Отчетность о результатах мероприятий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>контроля, включающая доклады и планы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>выявленных нарушений недостатков, указанные в пункте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>настоящего Порядка, а также иные документы и 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>полученные (разработанные) в ходе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3">
        <w:rPr>
          <w:rFonts w:ascii="Times New Roman" w:hAnsi="Times New Roman" w:cs="Times New Roman"/>
          <w:sz w:val="28"/>
          <w:szCs w:val="28"/>
        </w:rPr>
        <w:t xml:space="preserve"> ведомственного контроля, хранятся органом ведомственного </w:t>
      </w:r>
      <w:r w:rsidRPr="00C6032E">
        <w:rPr>
          <w:rFonts w:ascii="Times New Roman" w:hAnsi="Times New Roman" w:cs="Times New Roman"/>
          <w:sz w:val="28"/>
          <w:szCs w:val="28"/>
        </w:rPr>
        <w:t>контроля не менее трех лет.</w:t>
      </w:r>
    </w:p>
    <w:p w:rsidR="00E5099F" w:rsidRDefault="00E5099F"/>
    <w:sectPr w:rsidR="00E5099F" w:rsidSect="00D83215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F7" w:rsidRDefault="00E049F7" w:rsidP="00121F0A">
      <w:r>
        <w:separator/>
      </w:r>
    </w:p>
  </w:endnote>
  <w:endnote w:type="continuationSeparator" w:id="0">
    <w:p w:rsidR="00E049F7" w:rsidRDefault="00E049F7" w:rsidP="0012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F7" w:rsidRDefault="00E049F7" w:rsidP="00121F0A">
      <w:r>
        <w:separator/>
      </w:r>
    </w:p>
  </w:footnote>
  <w:footnote w:type="continuationSeparator" w:id="0">
    <w:p w:rsidR="00E049F7" w:rsidRDefault="00E049F7" w:rsidP="00121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DC" w:rsidRDefault="00040804" w:rsidP="00252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C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DC" w:rsidRDefault="00E049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DC" w:rsidRDefault="00040804" w:rsidP="0025273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4C7C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14C">
      <w:rPr>
        <w:rStyle w:val="a5"/>
        <w:noProof/>
      </w:rPr>
      <w:t>2</w:t>
    </w:r>
    <w:r>
      <w:rPr>
        <w:rStyle w:val="a5"/>
      </w:rPr>
      <w:fldChar w:fldCharType="end"/>
    </w:r>
  </w:p>
  <w:p w:rsidR="00095FDC" w:rsidRDefault="00E049F7" w:rsidP="00377B38">
    <w:pPr>
      <w:pStyle w:val="a3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CB4"/>
    <w:rsid w:val="00040804"/>
    <w:rsid w:val="00121F0A"/>
    <w:rsid w:val="00255951"/>
    <w:rsid w:val="00404B80"/>
    <w:rsid w:val="004C7CB4"/>
    <w:rsid w:val="005213D6"/>
    <w:rsid w:val="00766792"/>
    <w:rsid w:val="00DA6206"/>
    <w:rsid w:val="00E049F7"/>
    <w:rsid w:val="00E5099F"/>
    <w:rsid w:val="00FD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CB4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CB4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4C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C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C7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7CB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C7CB4"/>
  </w:style>
  <w:style w:type="paragraph" w:customStyle="1" w:styleId="21">
    <w:name w:val="Основной текст 21"/>
    <w:basedOn w:val="a"/>
    <w:rsid w:val="004C7CB4"/>
    <w:pPr>
      <w:ind w:firstLine="720"/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7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C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C7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2014-05-19T09:41:00Z</cp:lastPrinted>
  <dcterms:created xsi:type="dcterms:W3CDTF">2014-03-21T11:10:00Z</dcterms:created>
  <dcterms:modified xsi:type="dcterms:W3CDTF">2014-05-19T09:44:00Z</dcterms:modified>
</cp:coreProperties>
</file>