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4" w:rsidRDefault="004C7CB4" w:rsidP="004C7CB4">
      <w:pPr>
        <w:jc w:val="center"/>
        <w:rPr>
          <w:sz w:val="20"/>
        </w:rPr>
      </w:pPr>
      <w:bookmarkStart w:id="0" w:name="Дата"/>
      <w:bookmarkEnd w:id="0"/>
    </w:p>
    <w:p w:rsidR="004C7CB4" w:rsidRDefault="004C7CB4" w:rsidP="004C7C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align>top</wp:align>
            </wp:positionV>
            <wp:extent cx="781050" cy="8477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деревня Вындин Остров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4C7CB4" w:rsidRDefault="004C7CB4" w:rsidP="004C7CB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t xml:space="preserve">  </w:t>
      </w:r>
    </w:p>
    <w:p w:rsidR="004C7CB4" w:rsidRDefault="004C7CB4" w:rsidP="004C7CB4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7CB4" w:rsidRPr="004C7CB4" w:rsidRDefault="004C7CB4" w:rsidP="004C7CB4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D83215">
        <w:rPr>
          <w:b/>
          <w:sz w:val="28"/>
          <w:szCs w:val="28"/>
        </w:rPr>
        <w:t>ПОСТАНОВЛЕНИЕ</w:t>
      </w:r>
      <w:r w:rsidR="005213D6">
        <w:rPr>
          <w:b/>
          <w:sz w:val="28"/>
          <w:szCs w:val="28"/>
        </w:rPr>
        <w:t xml:space="preserve"> </w:t>
      </w:r>
    </w:p>
    <w:p w:rsidR="004C7CB4" w:rsidRPr="00D83215" w:rsidRDefault="004C7CB4" w:rsidP="004C7CB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FD514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___ </w:t>
      </w:r>
      <w:r w:rsidR="005213D6">
        <w:rPr>
          <w:b/>
          <w:sz w:val="28"/>
          <w:szCs w:val="28"/>
        </w:rPr>
        <w:t xml:space="preserve"> ма</w:t>
      </w:r>
      <w:r w:rsidR="00FD514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2014 года                   </w:t>
      </w:r>
      <w:r w:rsidRPr="00D83215">
        <w:rPr>
          <w:b/>
          <w:sz w:val="28"/>
          <w:szCs w:val="28"/>
        </w:rPr>
        <w:t xml:space="preserve">                                    № </w:t>
      </w:r>
      <w:bookmarkStart w:id="1" w:name="Номер"/>
      <w:bookmarkEnd w:id="1"/>
      <w:r>
        <w:rPr>
          <w:b/>
          <w:sz w:val="28"/>
          <w:szCs w:val="28"/>
        </w:rPr>
        <w:t xml:space="preserve"> ____</w:t>
      </w:r>
      <w:r w:rsidR="00FD514C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__</w:t>
      </w:r>
      <w:r w:rsidRPr="00D8321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8"/>
        <w:tblW w:w="10173" w:type="dxa"/>
        <w:tblLook w:val="04A0"/>
      </w:tblPr>
      <w:tblGrid>
        <w:gridCol w:w="10173"/>
      </w:tblGrid>
      <w:tr w:rsidR="004C7CB4" w:rsidRPr="00246C9F" w:rsidTr="004C7CB4">
        <w:tc>
          <w:tcPr>
            <w:tcW w:w="10173" w:type="dxa"/>
            <w:shd w:val="clear" w:color="auto" w:fill="auto"/>
          </w:tcPr>
          <w:p w:rsidR="004C7CB4" w:rsidRPr="004C7CB4" w:rsidRDefault="004C7CB4" w:rsidP="004C7CB4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4C7CB4">
              <w:rPr>
                <w:bCs w:val="0"/>
                <w:sz w:val="28"/>
                <w:szCs w:val="28"/>
              </w:rPr>
              <w:t>Об утверждении порядка осуществления ведомственного контроля в сфере закупок для обеспечения муниципальных нужд</w:t>
            </w:r>
            <w:r>
              <w:rPr>
                <w:bCs w:val="0"/>
                <w:sz w:val="28"/>
                <w:szCs w:val="28"/>
              </w:rPr>
              <w:t xml:space="preserve"> МО Вындиноостровское сельское поселение</w:t>
            </w:r>
          </w:p>
          <w:p w:rsidR="004C7CB4" w:rsidRPr="004C7CB4" w:rsidRDefault="004C7CB4" w:rsidP="004C7C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C7CB4" w:rsidRPr="00836139" w:rsidRDefault="004C7CB4" w:rsidP="004C7CB4">
      <w:pPr>
        <w:rPr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EB">
        <w:rPr>
          <w:sz w:val="28"/>
          <w:szCs w:val="28"/>
        </w:rPr>
        <w:t xml:space="preserve">В соответствии со статьей 100 Федерального закона от </w:t>
      </w:r>
      <w:r>
        <w:rPr>
          <w:sz w:val="28"/>
          <w:szCs w:val="28"/>
        </w:rPr>
        <w:t>0</w:t>
      </w:r>
      <w:r w:rsidRPr="00232CEB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32CE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</w:t>
      </w:r>
      <w:r w:rsidRPr="00232CEB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232CEB">
        <w:rPr>
          <w:sz w:val="28"/>
          <w:szCs w:val="28"/>
        </w:rPr>
        <w:t xml:space="preserve"> </w:t>
      </w:r>
    </w:p>
    <w:p w:rsidR="004C7CB4" w:rsidRDefault="004C7CB4" w:rsidP="004C7CB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C7CB4" w:rsidRPr="00C6032E" w:rsidRDefault="004C7CB4" w:rsidP="004C7CB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6032E">
        <w:rPr>
          <w:b/>
          <w:color w:val="000000"/>
          <w:sz w:val="28"/>
          <w:szCs w:val="28"/>
        </w:rPr>
        <w:t>ПОСТАНОВЛЯЮ:</w:t>
      </w:r>
    </w:p>
    <w:p w:rsidR="004C7CB4" w:rsidRPr="00232CEB" w:rsidRDefault="004C7CB4" w:rsidP="004C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EB">
        <w:rPr>
          <w:sz w:val="28"/>
          <w:szCs w:val="28"/>
        </w:rPr>
        <w:t>1. Утвердить Порядок осуществления ведомственного контроля в сфере закупок для обеспечения муниципальных нужд</w:t>
      </w:r>
      <w:r>
        <w:rPr>
          <w:sz w:val="28"/>
          <w:szCs w:val="28"/>
        </w:rPr>
        <w:t xml:space="preserve">  МО Вындиноостровское сельское поселение (далее – Порядок), согласно приложению</w:t>
      </w:r>
      <w:r w:rsidRPr="00232CEB">
        <w:rPr>
          <w:sz w:val="28"/>
          <w:szCs w:val="28"/>
        </w:rPr>
        <w:t xml:space="preserve">. </w:t>
      </w:r>
    </w:p>
    <w:p w:rsidR="004C7CB4" w:rsidRDefault="004C7CB4" w:rsidP="004C7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EB">
        <w:rPr>
          <w:sz w:val="28"/>
          <w:szCs w:val="28"/>
        </w:rPr>
        <w:t xml:space="preserve">2. Настоящее постановление вступает в силу </w:t>
      </w:r>
      <w:r w:rsidR="005213D6">
        <w:rPr>
          <w:sz w:val="28"/>
          <w:szCs w:val="28"/>
        </w:rPr>
        <w:t>с даты его подписания и распространяется на правоотношения возникшие с 1 января 2014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за исключением подпунктов 2 – 6 пункта 4 Порядка, вступающих в силу        с 01 января 2015 года, пункта 9 Порядка, вступающего в силу с 01 января 2017 года.</w:t>
      </w:r>
    </w:p>
    <w:p w:rsidR="004C7CB4" w:rsidRPr="00D820EE" w:rsidRDefault="004C7CB4" w:rsidP="004C7CB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2DB9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14980" w:type="dxa"/>
        <w:tblInd w:w="108" w:type="dxa"/>
        <w:tblLook w:val="04A0"/>
      </w:tblPr>
      <w:tblGrid>
        <w:gridCol w:w="14980"/>
      </w:tblGrid>
      <w:tr w:rsidR="005213D6" w:rsidRPr="00246C9F" w:rsidTr="006348A8">
        <w:tc>
          <w:tcPr>
            <w:tcW w:w="14980" w:type="dxa"/>
          </w:tcPr>
          <w:p w:rsidR="005213D6" w:rsidRDefault="005213D6" w:rsidP="00FF7E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213D6" w:rsidRPr="00C6032E" w:rsidRDefault="005213D6" w:rsidP="004C7CB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6032E">
              <w:rPr>
                <w:b/>
                <w:color w:val="000000"/>
                <w:sz w:val="28"/>
                <w:szCs w:val="28"/>
              </w:rPr>
              <w:t xml:space="preserve">Глава </w:t>
            </w:r>
            <w:r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</w:p>
          <w:p w:rsidR="005213D6" w:rsidRPr="005213D6" w:rsidRDefault="005213D6" w:rsidP="005213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М.Тимофеева</w:t>
            </w:r>
          </w:p>
        </w:tc>
      </w:tr>
    </w:tbl>
    <w:p w:rsidR="004C7CB4" w:rsidRPr="00232CEB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B4" w:rsidRPr="00C6032E" w:rsidRDefault="004C7CB4" w:rsidP="004C7C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 w:rsidRPr="004C7CB4">
        <w:rPr>
          <w:bCs/>
        </w:rPr>
        <w:t>Приложение</w:t>
      </w: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 w:rsidRPr="004C7CB4">
        <w:rPr>
          <w:bCs/>
        </w:rPr>
        <w:t>к постановлению</w:t>
      </w: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</w:t>
      </w:r>
      <w:r w:rsidRPr="004C7CB4">
        <w:rPr>
          <w:bCs/>
        </w:rPr>
        <w:t xml:space="preserve">дминистрации </w:t>
      </w:r>
      <w:r>
        <w:rPr>
          <w:bCs/>
        </w:rPr>
        <w:t xml:space="preserve"> </w:t>
      </w:r>
      <w:r w:rsidRPr="004C7CB4">
        <w:rPr>
          <w:bCs/>
        </w:rPr>
        <w:t>сельского поселения</w:t>
      </w: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 w:rsidRPr="004C7CB4">
        <w:rPr>
          <w:bCs/>
        </w:rPr>
        <w:t xml:space="preserve"> о</w:t>
      </w:r>
      <w:r>
        <w:rPr>
          <w:bCs/>
        </w:rPr>
        <w:t xml:space="preserve">т ___                 </w:t>
      </w:r>
      <w:r w:rsidRPr="004C7CB4">
        <w:rPr>
          <w:bCs/>
        </w:rPr>
        <w:t>2014 №___</w:t>
      </w:r>
    </w:p>
    <w:p w:rsidR="004C7CB4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CB4" w:rsidRPr="00565782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782">
        <w:rPr>
          <w:b/>
          <w:bCs/>
          <w:sz w:val="28"/>
          <w:szCs w:val="28"/>
        </w:rPr>
        <w:t xml:space="preserve">ПОРЯДОК </w:t>
      </w:r>
    </w:p>
    <w:p w:rsidR="004C7CB4" w:rsidRPr="00565782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782">
        <w:rPr>
          <w:b/>
          <w:bCs/>
          <w:sz w:val="28"/>
          <w:szCs w:val="28"/>
        </w:rPr>
        <w:t xml:space="preserve">осуществления ведомственного контроля в сфере закупок для обеспечения </w:t>
      </w:r>
      <w:r>
        <w:rPr>
          <w:b/>
          <w:bCs/>
          <w:sz w:val="28"/>
          <w:szCs w:val="28"/>
        </w:rPr>
        <w:t xml:space="preserve">муниципальных </w:t>
      </w:r>
      <w:r w:rsidRPr="00565782">
        <w:rPr>
          <w:b/>
          <w:bCs/>
          <w:sz w:val="28"/>
          <w:szCs w:val="28"/>
        </w:rPr>
        <w:t xml:space="preserve">нужд </w:t>
      </w:r>
      <w:r>
        <w:rPr>
          <w:b/>
          <w:bCs/>
          <w:sz w:val="28"/>
          <w:szCs w:val="28"/>
        </w:rPr>
        <w:t>МО Вындиноостровское сельское поселение</w:t>
      </w:r>
    </w:p>
    <w:p w:rsidR="004C7CB4" w:rsidRPr="00565782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CB4" w:rsidRPr="00565782" w:rsidRDefault="004C7CB4" w:rsidP="004C7CB4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smartTag w:uri="urn:schemas-microsoft-com:office:smarttags" w:element="place">
        <w:r w:rsidRPr="00565782">
          <w:rPr>
            <w:b/>
            <w:sz w:val="28"/>
            <w:szCs w:val="28"/>
            <w:lang w:val="en-US"/>
          </w:rPr>
          <w:t>I</w:t>
        </w:r>
        <w:r w:rsidRPr="00565782">
          <w:rPr>
            <w:b/>
            <w:sz w:val="28"/>
            <w:szCs w:val="28"/>
          </w:rPr>
          <w:t>.</w:t>
        </w:r>
      </w:smartTag>
      <w:r w:rsidRPr="00565782">
        <w:rPr>
          <w:b/>
          <w:sz w:val="28"/>
          <w:szCs w:val="28"/>
        </w:rPr>
        <w:t xml:space="preserve"> Общие положения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</w:t>
      </w:r>
      <w:r w:rsidRPr="003979F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соответственно - закупка, Порядок)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– органы ведомственного контроля) в соответствии с Федеральным законом</w:t>
      </w:r>
      <w:r w:rsidRPr="00E87633"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г.</w:t>
      </w:r>
      <w:r w:rsidRPr="00E8763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2. Субъектами ведомственного контроля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субъекты ведомственного контроля).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 контроля осуществляют, в том числе проверку: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закупок, предусмотренных статьей 18 Федерального закона, при формировании планов закупок и планов-графиков;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закупок, предусмотренных статьей 19 Федерального закона;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C7CB4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д) в реестре контрактов, заключенных з</w:t>
      </w:r>
      <w:r>
        <w:rPr>
          <w:rFonts w:ascii="Times New Roman" w:hAnsi="Times New Roman" w:cs="Times New Roman"/>
          <w:sz w:val="28"/>
          <w:szCs w:val="28"/>
        </w:rPr>
        <w:t>аказчиками, условиям контрактов;</w:t>
      </w:r>
    </w:p>
    <w:p w:rsidR="004C7CB4" w:rsidRPr="00E87633" w:rsidRDefault="004C7CB4" w:rsidP="004C7CB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633">
        <w:rPr>
          <w:rFonts w:ascii="Times New Roman" w:hAnsi="Times New Roman" w:cs="Times New Roman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8) соблюдения требований статьи 30 Федерального закона;</w:t>
      </w:r>
    </w:p>
    <w:p w:rsidR="004C7CB4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5. Для осуществления ведомственного контроля органом ведомственного контроля может быть: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создано отдельное контрольное структурное подразделение;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назначены одно или несколько должностных лиц, уполномоченных на осуществление ведомственного контроля.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6. Указанные в пункте 5 настоящего Порядка подразделения (работники, должностные лица) ведомственного контроля осуществляют ведомственный контроль в соответствии с регламентом, утвержденным органом ведомственного контроля в соответствии с настоящим Порядком.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7. Регламентом, указанным в пункте 6 настоящего Порядка, определяется в том числе перечень должностных лиц, уполномоченных на проведение мероприятий ведомственного контроля, их права, обязанности и ответственность, а также функции контрольного подразделения (работников, должностных лиц), указанного в пункте 5 настоящего Порядка.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8. Ведомственный контроль осуществляется путем проведения выездных или документарных мероприятий ведомственного контроля.</w:t>
      </w:r>
    </w:p>
    <w:p w:rsidR="004C7CB4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9.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B4" w:rsidRDefault="004C7CB4" w:rsidP="004C7C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B3">
        <w:rPr>
          <w:rFonts w:ascii="Times New Roman" w:hAnsi="Times New Roman" w:cs="Times New Roman"/>
          <w:b/>
          <w:sz w:val="28"/>
          <w:szCs w:val="28"/>
        </w:rPr>
        <w:t xml:space="preserve">II. Порядок организации и проведения </w:t>
      </w:r>
    </w:p>
    <w:p w:rsidR="004C7CB4" w:rsidRPr="002461B3" w:rsidRDefault="004C7CB4" w:rsidP="004C7C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B3">
        <w:rPr>
          <w:rFonts w:ascii="Times New Roman" w:hAnsi="Times New Roman" w:cs="Times New Roman"/>
          <w:b/>
          <w:sz w:val="28"/>
          <w:szCs w:val="28"/>
        </w:rPr>
        <w:t>мероприятий ведомственного контроля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10. Выездные или документарные мероприятия ведомственного контроля проводятся: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в соответствии с планом, утвержденным руководителем органа ведомственного контроля. В отношении каждого субъекта ведомственного контроля такие плановые мероприятия проводятся не чаще чем один раз в шесть месяцев;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должен содержать следующие сведения: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наименование субъекта ведомственного контроля;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633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12.</w:t>
      </w:r>
      <w:r w:rsidRPr="00E87633">
        <w:rPr>
          <w:rFonts w:ascii="Times New Roman" w:hAnsi="Times New Roman" w:cs="Times New Roman"/>
          <w:sz w:val="28"/>
          <w:szCs w:val="28"/>
        </w:rPr>
        <w:tab/>
        <w:t>План мероприятий 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ственного контроля утверждается </w:t>
      </w:r>
      <w:r w:rsidRPr="00E87633">
        <w:rPr>
          <w:rFonts w:ascii="Times New Roman" w:hAnsi="Times New Roman" w:cs="Times New Roman"/>
          <w:sz w:val="28"/>
          <w:szCs w:val="28"/>
        </w:rPr>
        <w:t>на очередной календарный год не позднее 15 декабря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lastRenderedPageBreak/>
        <w:t>году, на который разрабатывается такой план. Указанный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доводится под роспись до руководителей субъектов ведомственного контроля.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13.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планового мероприятия ведомственного контроля уведомление направляется руководителю субъекта ведомственного контроля или лицу, его замещающему, не позднее чем за пять рабочих дней до даты начала такого мероприятия.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 мероприятия ведомственного контроля по основанию, предусмотренному подпунктом 2 пункта 10 настоящего Порядка, уведомление вручается руководителю субъекта ведомственного контроля или лицу, его замещающему, непосредственно перед началом такого внезапного мероприятия. 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14.</w:t>
      </w:r>
      <w:r w:rsidRPr="00E87633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наименование субъекта ведомственного контроля, которому адресовано данное уведомление;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633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6)</w:t>
      </w:r>
      <w:r w:rsidRPr="00E87633">
        <w:rPr>
          <w:rFonts w:ascii="Times New Roman" w:hAnsi="Times New Roman" w:cs="Times New Roman"/>
          <w:sz w:val="28"/>
          <w:szCs w:val="28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7)</w:t>
      </w:r>
      <w:r w:rsidRPr="00E87633">
        <w:rPr>
          <w:rFonts w:ascii="Times New Roman" w:hAnsi="Times New Roman" w:cs="Times New Roman"/>
          <w:sz w:val="28"/>
          <w:szCs w:val="28"/>
        </w:rPr>
        <w:tab/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16.</w:t>
      </w:r>
      <w:r w:rsidRPr="00E87633">
        <w:rPr>
          <w:rFonts w:ascii="Times New Roman" w:hAnsi="Times New Roman" w:cs="Times New Roman"/>
          <w:sz w:val="28"/>
          <w:szCs w:val="28"/>
        </w:rPr>
        <w:tab/>
        <w:t>При проведении мероприятия ведомственного контроля, должностные лица, уполномоченные на осуществление ведомственного контроля, имеют право: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1)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17. Результаты мероприятия ведомственного контроля представляются руководителю органа ведомственного контроля или лицу, его замещающему.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При необходимости на основании таких результатов по решению руководителя органа ведомственного контроля или лица, его замещающего, может быть разработан и утвержден план устранения выявленных нарушений.</w:t>
      </w:r>
    </w:p>
    <w:p w:rsidR="004C7CB4" w:rsidRPr="00C6032E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18. Отчетность о результатах мероприятий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контроля, включающая доклады и планы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выявленных нарушений недостатков, указанные в пункте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настоящего Порядка, а также иные документы и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полученные (разработанные) в ходе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ведомственного контроля, хранятся органом ведомственного </w:t>
      </w:r>
      <w:r w:rsidRPr="00C6032E">
        <w:rPr>
          <w:rFonts w:ascii="Times New Roman" w:hAnsi="Times New Roman" w:cs="Times New Roman"/>
          <w:sz w:val="28"/>
          <w:szCs w:val="28"/>
        </w:rPr>
        <w:t>контроля не менее трех лет.</w:t>
      </w:r>
    </w:p>
    <w:p w:rsidR="00E5099F" w:rsidRDefault="00E5099F"/>
    <w:sectPr w:rsidR="00E5099F" w:rsidSect="00D83215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F7" w:rsidRDefault="00E049F7" w:rsidP="00121F0A">
      <w:r>
        <w:separator/>
      </w:r>
    </w:p>
  </w:endnote>
  <w:endnote w:type="continuationSeparator" w:id="0">
    <w:p w:rsidR="00E049F7" w:rsidRDefault="00E049F7" w:rsidP="0012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F7" w:rsidRDefault="00E049F7" w:rsidP="00121F0A">
      <w:r>
        <w:separator/>
      </w:r>
    </w:p>
  </w:footnote>
  <w:footnote w:type="continuationSeparator" w:id="0">
    <w:p w:rsidR="00E049F7" w:rsidRDefault="00E049F7" w:rsidP="0012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DC" w:rsidRDefault="00040804" w:rsidP="00252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C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DC" w:rsidRDefault="00E049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DC" w:rsidRDefault="00040804" w:rsidP="002527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4C7C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14C">
      <w:rPr>
        <w:rStyle w:val="a5"/>
        <w:noProof/>
      </w:rPr>
      <w:t>2</w:t>
    </w:r>
    <w:r>
      <w:rPr>
        <w:rStyle w:val="a5"/>
      </w:rPr>
      <w:fldChar w:fldCharType="end"/>
    </w:r>
  </w:p>
  <w:p w:rsidR="00095FDC" w:rsidRDefault="00E049F7" w:rsidP="00377B38">
    <w:pPr>
      <w:pStyle w:val="a3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B4"/>
    <w:rsid w:val="00040804"/>
    <w:rsid w:val="00121F0A"/>
    <w:rsid w:val="00255951"/>
    <w:rsid w:val="00404B80"/>
    <w:rsid w:val="004C7CB4"/>
    <w:rsid w:val="005213D6"/>
    <w:rsid w:val="00766792"/>
    <w:rsid w:val="00DA6206"/>
    <w:rsid w:val="00E049F7"/>
    <w:rsid w:val="00E5099F"/>
    <w:rsid w:val="00FD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B4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B4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4C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C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C7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7CB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C7CB4"/>
  </w:style>
  <w:style w:type="paragraph" w:customStyle="1" w:styleId="21">
    <w:name w:val="Основной текст 21"/>
    <w:basedOn w:val="a"/>
    <w:rsid w:val="004C7CB4"/>
    <w:pPr>
      <w:ind w:firstLine="72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7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C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7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2014-05-19T09:41:00Z</cp:lastPrinted>
  <dcterms:created xsi:type="dcterms:W3CDTF">2014-03-21T11:10:00Z</dcterms:created>
  <dcterms:modified xsi:type="dcterms:W3CDTF">2014-05-19T09:44:00Z</dcterms:modified>
</cp:coreProperties>
</file>