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8" w:rsidRDefault="00C206A8" w:rsidP="00C206A8">
      <w:pPr>
        <w:tabs>
          <w:tab w:val="center" w:pos="2110"/>
        </w:tabs>
        <w:ind w:right="-5"/>
        <w:rPr>
          <w:b/>
          <w:sz w:val="22"/>
          <w:szCs w:val="22"/>
        </w:rPr>
      </w:pPr>
    </w:p>
    <w:p w:rsidR="00C206A8" w:rsidRDefault="00C206A8" w:rsidP="00C206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27100" cy="9144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206A8" w:rsidRDefault="00C206A8" w:rsidP="00C206A8"/>
    <w:p w:rsidR="00C206A8" w:rsidRDefault="00C206A8" w:rsidP="00C206A8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C206A8" w:rsidRDefault="00C206A8" w:rsidP="00C206A8">
      <w:pP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C206A8" w:rsidRDefault="00C206A8" w:rsidP="00C206A8">
      <w:pPr>
        <w:jc w:val="center"/>
        <w:rPr>
          <w:szCs w:val="28"/>
        </w:rPr>
      </w:pPr>
      <w:r>
        <w:rPr>
          <w:szCs w:val="28"/>
        </w:rPr>
        <w:t>ВЫНДИНООСТРОВСКОЕ СЕЛЬСКОЕ  ПОСЕЛЕНИЕ</w:t>
      </w:r>
    </w:p>
    <w:p w:rsidR="00C206A8" w:rsidRDefault="00C206A8" w:rsidP="00C206A8">
      <w:pPr>
        <w:pStyle w:val="2"/>
        <w:rPr>
          <w:szCs w:val="28"/>
        </w:rPr>
      </w:pPr>
      <w:r>
        <w:rPr>
          <w:szCs w:val="28"/>
        </w:rPr>
        <w:t xml:space="preserve"> </w:t>
      </w:r>
    </w:p>
    <w:p w:rsidR="00C206A8" w:rsidRDefault="00C206A8" w:rsidP="00C206A8">
      <w:pPr>
        <w:pStyle w:val="2"/>
      </w:pPr>
      <w:r>
        <w:t>Проект П О С Т А Н О В Л Е Н И Е</w:t>
      </w:r>
    </w:p>
    <w:p w:rsidR="00C206A8" w:rsidRDefault="00C206A8" w:rsidP="00C206A8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C206A8" w:rsidRDefault="00C206A8" w:rsidP="00C206A8">
      <w:pPr>
        <w:jc w:val="center"/>
      </w:pPr>
      <w:r>
        <w:t>Волховского района, Ленинградской области</w:t>
      </w:r>
    </w:p>
    <w:p w:rsidR="00C206A8" w:rsidRDefault="00C206A8" w:rsidP="00C206A8">
      <w:pPr>
        <w:jc w:val="center"/>
        <w:rPr>
          <w:b/>
          <w:sz w:val="32"/>
          <w:szCs w:val="32"/>
        </w:rPr>
      </w:pPr>
    </w:p>
    <w:p w:rsidR="00C206A8" w:rsidRDefault="00C206A8" w:rsidP="00C206A8">
      <w:pPr>
        <w:rPr>
          <w:b/>
          <w:sz w:val="28"/>
          <w:szCs w:val="28"/>
        </w:rPr>
      </w:pPr>
      <w:r>
        <w:rPr>
          <w:b/>
          <w:szCs w:val="28"/>
        </w:rPr>
        <w:t xml:space="preserve">от  «    »  июля 2014 года                                                                               №  ------  </w:t>
      </w:r>
    </w:p>
    <w:p w:rsidR="00C206A8" w:rsidRDefault="00C206A8" w:rsidP="00C206A8">
      <w:pPr>
        <w:rPr>
          <w:sz w:val="28"/>
          <w:szCs w:val="28"/>
        </w:rPr>
      </w:pPr>
    </w:p>
    <w:p w:rsidR="00C206A8" w:rsidRDefault="00C206A8" w:rsidP="00C206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 мероприятий, направленных на информирование населения о принимаемых органами местного самоуправления  мерах в сфере жилищно-коммунального хозяйства и по вопросам развития общественного контроля в этой сфере.   </w:t>
      </w:r>
    </w:p>
    <w:p w:rsidR="00C206A8" w:rsidRDefault="00C206A8" w:rsidP="00C206A8">
      <w:pPr>
        <w:jc w:val="both"/>
      </w:pPr>
      <w:r>
        <w:t xml:space="preserve">      </w:t>
      </w:r>
    </w:p>
    <w:p w:rsidR="00C206A8" w:rsidRDefault="00C206A8" w:rsidP="00C206A8">
      <w:pPr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proofErr w:type="gramStart"/>
      <w:r>
        <w:rPr>
          <w:sz w:val="28"/>
          <w:szCs w:val="28"/>
        </w:rPr>
        <w:t xml:space="preserve">В соответствии с п. 9.8 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статьи  14 Федерального закона от 21 июля 2007 года № 185-ФЗ «О фонде содействия реформированию жилищно-коммунального хозяйства» в целях обеспечения благоприятных и безопасных условий проживания граждан, надлежащего содержания общего имущества в многоквартирном домах, расположенных на территории МО  Вындиноостровское сельское поселение                                                                  </w:t>
        </w:r>
      </w:hyperlink>
      <w:proofErr w:type="gramEnd"/>
    </w:p>
    <w:p w:rsidR="00C206A8" w:rsidRDefault="00C206A8" w:rsidP="00C206A8">
      <w:pPr>
        <w:jc w:val="both"/>
      </w:pPr>
    </w:p>
    <w:p w:rsidR="00C206A8" w:rsidRDefault="00C206A8" w:rsidP="00C206A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06A8" w:rsidRDefault="00C206A8" w:rsidP="00C206A8">
      <w:pPr>
        <w:jc w:val="both"/>
        <w:rPr>
          <w:sz w:val="28"/>
          <w:szCs w:val="28"/>
        </w:rPr>
      </w:pP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официальный сайт администрации МО  Вындиноостровское сельское поселение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vindinostrov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газету «Волховские Огни» информационным ресурсом, обеспечивающим информирование населения о принимаемых администрацией мерах в сфере жилищно-коммунального хозяйства и по вопросам развития общественного контроля в этой сфере.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Определить ответственным за информационное наполнение официального сайта и публикации в газете «Волховские Огни» о принимаемых администрацией мерах в сфере жилищно-коммунального хозяйства и по вопросам развития общественного контроля в этой сфере, взаимодействие с некоммерческими организациями и средствами массовой информации в рамках информационной работы и развития общественного контроля – ведущего специалиста администрации- Сысоеву Н.Н.</w:t>
      </w:r>
      <w:proofErr w:type="gramEnd"/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перечень информации  о принимаемых администрацией МО Вындиноостровское сельское поселение мерах в сфере жилищно-коммунального хозяйства и по вопросам развития общественного контроля в этой сфере, подлежащей размещению на официальном сайте и в газете «Волховские Огни»:</w:t>
      </w:r>
    </w:p>
    <w:p w:rsidR="00C206A8" w:rsidRDefault="00C206A8" w:rsidP="00C20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комментарии и разъяснения специалистов и экспертов по запросам граждан;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комментарии и разъяснения об общественно-значимых изменениях в законодательстве;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контактная информация - органов местного самоуправления; органов муниципального жилищного контроля; Управления государственной жилищной инспекции Ленинградской области; Управления Федеральной службы по надзору в сфере защиты прав потребителей и благополучия человека по </w:t>
      </w:r>
      <w:proofErr w:type="spellStart"/>
      <w:r>
        <w:rPr>
          <w:sz w:val="28"/>
          <w:szCs w:val="28"/>
        </w:rPr>
        <w:t>Волховскому</w:t>
      </w:r>
      <w:proofErr w:type="spellEnd"/>
      <w:r>
        <w:rPr>
          <w:sz w:val="28"/>
          <w:szCs w:val="28"/>
        </w:rPr>
        <w:t xml:space="preserve"> району Ленинградской области; комитета по ценовой и тарифной политике Ленинградской области; муниципальных органов власти, осуществляющих регулирование тарифов на товары и услуги организаций коммунального комплекса;</w:t>
      </w:r>
      <w:proofErr w:type="gramEnd"/>
      <w:r>
        <w:rPr>
          <w:sz w:val="28"/>
          <w:szCs w:val="28"/>
        </w:rPr>
        <w:t xml:space="preserve"> общественных приемных муниципальных и федеральных органов власти;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прокуратуры; каналов «обратной связи» структур, предлагающих помощь населению в решении вопросов, связанных с жилищно-коммунальной сферой.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не реже одного раза в квартал, проведение встреч представителей органов местного самоуправления с гражданами в здании администрации по вопросам изменения действующего законодательства в сфере жилищно-коммунального хозяйства. Информирование граждан  о теме, дате и месте проведения собрания проводить путем размещения извещений на официальном сайте и  в газете «Провинция» не позднее, чем за десять дней до даты проведения собрания.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Утвердить перечень и сроки проведения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 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по мере необходимости проведение информационных курсов, семинаров по тематике жилищно-коммунального хозяйства для председателей товариществ собственников жилья, общественных (народных контролеров) активистов,  председателей советов многоквартирных домов.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 в газете «Провинция».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 Настоящее постановление вступает в силу со дня его принятия.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администрации МО Вындиноостровское сельское поселение от 13 июня 2013 года № 83 считать недействующим.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за исполнением </w:t>
      </w:r>
      <w:proofErr w:type="gramStart"/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C206A8" w:rsidRDefault="00C206A8" w:rsidP="00C206A8">
      <w:pPr>
        <w:ind w:firstLine="708"/>
        <w:jc w:val="both"/>
        <w:rPr>
          <w:sz w:val="28"/>
          <w:szCs w:val="28"/>
        </w:rPr>
      </w:pPr>
    </w:p>
    <w:p w:rsidR="00C206A8" w:rsidRDefault="00C206A8" w:rsidP="00C206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М.А. Тимофеева</w:t>
      </w:r>
    </w:p>
    <w:p w:rsidR="00C206A8" w:rsidRDefault="00C206A8" w:rsidP="00C206A8">
      <w:pPr>
        <w:jc w:val="both"/>
        <w:rPr>
          <w:sz w:val="28"/>
          <w:szCs w:val="28"/>
        </w:rPr>
      </w:pPr>
    </w:p>
    <w:p w:rsidR="00C206A8" w:rsidRDefault="00C206A8" w:rsidP="00C206A8">
      <w:pPr>
        <w:jc w:val="both"/>
        <w:rPr>
          <w:sz w:val="28"/>
          <w:szCs w:val="28"/>
        </w:rPr>
      </w:pPr>
    </w:p>
    <w:p w:rsidR="00C206A8" w:rsidRDefault="00C206A8" w:rsidP="00C206A8">
      <w:pPr>
        <w:jc w:val="right"/>
      </w:pPr>
      <w:r>
        <w:lastRenderedPageBreak/>
        <w:t>Приложение 1</w:t>
      </w:r>
    </w:p>
    <w:p w:rsidR="00C206A8" w:rsidRDefault="00C206A8" w:rsidP="00C206A8">
      <w:pPr>
        <w:jc w:val="right"/>
      </w:pPr>
      <w:r>
        <w:t xml:space="preserve">к постановлению администрации </w:t>
      </w:r>
    </w:p>
    <w:p w:rsidR="00C206A8" w:rsidRDefault="00C206A8" w:rsidP="00C206A8">
      <w:pPr>
        <w:ind w:left="5760"/>
        <w:jc w:val="both"/>
      </w:pPr>
      <w:r>
        <w:t xml:space="preserve">МО Вындиноостровское сельское поселение от « »июля 2014 г. </w:t>
      </w:r>
    </w:p>
    <w:p w:rsidR="00C206A8" w:rsidRDefault="00C206A8" w:rsidP="00C206A8">
      <w:pPr>
        <w:ind w:left="5760"/>
        <w:jc w:val="both"/>
      </w:pPr>
      <w:r>
        <w:t xml:space="preserve">№ __    </w:t>
      </w:r>
    </w:p>
    <w:p w:rsidR="00C206A8" w:rsidRDefault="00C206A8" w:rsidP="00C206A8">
      <w:pPr>
        <w:jc w:val="center"/>
        <w:rPr>
          <w:color w:val="000000"/>
        </w:rPr>
      </w:pPr>
    </w:p>
    <w:p w:rsidR="00C206A8" w:rsidRDefault="00C206A8" w:rsidP="00C206A8">
      <w:pPr>
        <w:jc w:val="center"/>
        <w:rPr>
          <w:color w:val="000000"/>
        </w:rPr>
      </w:pPr>
    </w:p>
    <w:p w:rsidR="00C206A8" w:rsidRDefault="00C206A8" w:rsidP="00C206A8">
      <w:pPr>
        <w:jc w:val="center"/>
        <w:rPr>
          <w:color w:val="000000"/>
        </w:rPr>
      </w:pPr>
      <w:r>
        <w:rPr>
          <w:color w:val="000000"/>
        </w:rPr>
        <w:t xml:space="preserve">Перечень и сроки проведения мероприятий, </w:t>
      </w:r>
    </w:p>
    <w:p w:rsidR="00C206A8" w:rsidRDefault="00C206A8" w:rsidP="00C206A8">
      <w:pPr>
        <w:jc w:val="center"/>
        <w:rPr>
          <w:color w:val="000000"/>
        </w:rPr>
      </w:pPr>
      <w:proofErr w:type="gramStart"/>
      <w:r>
        <w:rPr>
          <w:color w:val="000000"/>
        </w:rPr>
        <w:t xml:space="preserve">направленных на информирование населения о принимаемых мерах </w:t>
      </w:r>
      <w:proofErr w:type="gramEnd"/>
    </w:p>
    <w:p w:rsidR="00C206A8" w:rsidRDefault="00C206A8" w:rsidP="00C206A8">
      <w:pPr>
        <w:jc w:val="center"/>
        <w:rPr>
          <w:color w:val="000000"/>
        </w:rPr>
      </w:pPr>
      <w:r>
        <w:rPr>
          <w:color w:val="000000"/>
        </w:rPr>
        <w:t xml:space="preserve">в сфере жилищно-коммунального хозяйства и по вопросам </w:t>
      </w:r>
    </w:p>
    <w:p w:rsidR="00C206A8" w:rsidRDefault="00C206A8" w:rsidP="00C206A8">
      <w:pPr>
        <w:jc w:val="center"/>
      </w:pPr>
      <w:r>
        <w:rPr>
          <w:color w:val="000000"/>
        </w:rPr>
        <w:t xml:space="preserve">развития общественного контроля в этой сфере </w:t>
      </w:r>
    </w:p>
    <w:p w:rsidR="00C206A8" w:rsidRDefault="00C206A8" w:rsidP="00C206A8">
      <w:pPr>
        <w:jc w:val="center"/>
      </w:pPr>
      <w:r>
        <w:rPr>
          <w:color w:val="000000"/>
        </w:rPr>
        <w:t> </w:t>
      </w:r>
    </w:p>
    <w:tbl>
      <w:tblPr>
        <w:tblW w:w="9869" w:type="dxa"/>
        <w:tblCellMar>
          <w:left w:w="0" w:type="dxa"/>
          <w:right w:w="0" w:type="dxa"/>
        </w:tblCellMar>
        <w:tblLook w:val="04A0"/>
      </w:tblPr>
      <w:tblGrid>
        <w:gridCol w:w="639"/>
        <w:gridCol w:w="3422"/>
        <w:gridCol w:w="1987"/>
        <w:gridCol w:w="2162"/>
        <w:gridCol w:w="1659"/>
      </w:tblGrid>
      <w:tr w:rsidR="00C206A8" w:rsidTr="00C206A8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предоставление информации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размещение информации в средствах массовой информации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Сроки исполнения </w:t>
            </w:r>
          </w:p>
        </w:tc>
      </w:tr>
      <w:tr w:rsidR="00C206A8" w:rsidTr="00C206A8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 населения о нормативно-правовых актах, утвержденных Правительством Российской Федерации, уполномоченными органами субъекта Российской Федерации и органами местного самоуправления в сфере жилищной политики и тарифного регулирования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A8" w:rsidRDefault="00C206A8">
            <w:pPr>
              <w:jc w:val="center"/>
              <w:rPr>
                <w:i/>
              </w:rPr>
            </w:pPr>
            <w:r>
              <w:t xml:space="preserve">ведущий специалист по муниципальному хозяйству, ГО и ЧС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Сысоева Н.Н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квартал</w:t>
            </w:r>
          </w:p>
        </w:tc>
      </w:tr>
      <w:tr w:rsidR="00C206A8" w:rsidTr="00C206A8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гражданам информации об управляющих компаниях, ТСЖ, ЖСК, осуществляющих управление многоквартирными домами, расположенными на территории муниципального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Вындиноостровкое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r>
              <w:t>ведущий специалист по муниципальному хозяйству, ГО и ЧС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A8" w:rsidRDefault="00C206A8" w:rsidP="00C20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Сысоева Н.Н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обращения</w:t>
            </w:r>
          </w:p>
        </w:tc>
      </w:tr>
      <w:tr w:rsidR="00C206A8" w:rsidTr="00C206A8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A8" w:rsidRDefault="00C20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гражданам информации о </w:t>
            </w:r>
            <w:proofErr w:type="spellStart"/>
            <w:r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организациях, осуществляющих поставки коммунальных ресурсов в многоквартирные (жилые) дома, расположенные на территории муниципального образования  Вындиноостровское сельское поселение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A8" w:rsidRDefault="00C206A8">
            <w:pPr>
              <w:jc w:val="center"/>
              <w:rPr>
                <w:sz w:val="22"/>
                <w:szCs w:val="22"/>
              </w:rPr>
            </w:pPr>
            <w:r>
              <w:t>ведущий специалист по муниципальному хозяйству, ГО и ЧС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A8" w:rsidRDefault="00C20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Н.Н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6A8" w:rsidRDefault="00C20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год</w:t>
            </w:r>
          </w:p>
        </w:tc>
      </w:tr>
    </w:tbl>
    <w:p w:rsidR="00C206A8" w:rsidRDefault="00C206A8" w:rsidP="00C206A8">
      <w:pPr>
        <w:spacing w:line="360" w:lineRule="auto"/>
        <w:jc w:val="center"/>
      </w:pPr>
    </w:p>
    <w:p w:rsidR="00C206A8" w:rsidRDefault="00C206A8" w:rsidP="00C206A8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A8"/>
    <w:rsid w:val="00255951"/>
    <w:rsid w:val="00766792"/>
    <w:rsid w:val="00BF4DE3"/>
    <w:rsid w:val="00C206A8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06A8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06A8"/>
    <w:rPr>
      <w:color w:val="0000FF"/>
      <w:u w:val="single"/>
    </w:rPr>
  </w:style>
  <w:style w:type="paragraph" w:styleId="a4">
    <w:name w:val="No Spacing"/>
    <w:uiPriority w:val="1"/>
    <w:qFormat/>
    <w:rsid w:val="00C2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206A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dinostrov.ru/" TargetMode="External"/><Relationship Id="rId5" Type="http://schemas.openxmlformats.org/officeDocument/2006/relationships/hyperlink" Target="consultantplus://offline/ref=68BDDF5C331D5D700B7BD081EB33968A7B56DA9D24DA6B4B246CB1C2A989ABFC06A07966FEI2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2014-06-29T16:55:00Z</dcterms:created>
  <dcterms:modified xsi:type="dcterms:W3CDTF">2014-06-29T17:05:00Z</dcterms:modified>
</cp:coreProperties>
</file>