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4" w:rsidRDefault="00065F64" w:rsidP="00065F64">
      <w:pPr>
        <w:jc w:val="center"/>
        <w:rPr>
          <w:b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64" w:rsidRPr="00065F64" w:rsidRDefault="00065F64" w:rsidP="0006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5F64" w:rsidRPr="00065F64" w:rsidRDefault="00065F64" w:rsidP="0006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5F64" w:rsidRPr="00065F64" w:rsidRDefault="00065F64" w:rsidP="0006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065F64" w:rsidRPr="00065F64" w:rsidRDefault="00065F64" w:rsidP="0006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065F64" w:rsidRPr="00065F64" w:rsidRDefault="00065F64" w:rsidP="0006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065F64" w:rsidRDefault="00065F64" w:rsidP="00065F64">
      <w:pPr>
        <w:pStyle w:val="a5"/>
        <w:jc w:val="center"/>
        <w:rPr>
          <w:i/>
        </w:rPr>
      </w:pPr>
      <w:r>
        <w:rPr>
          <w:i/>
        </w:rPr>
        <w:t>второго созыва</w:t>
      </w:r>
    </w:p>
    <w:p w:rsidR="00065F64" w:rsidRDefault="00065F64" w:rsidP="00065F64">
      <w:pPr>
        <w:pStyle w:val="a5"/>
        <w:jc w:val="center"/>
      </w:pPr>
    </w:p>
    <w:p w:rsidR="00065F64" w:rsidRDefault="00065F64" w:rsidP="00065F6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022F9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065F64" w:rsidRPr="00065F64" w:rsidRDefault="001F473C" w:rsidP="00065F6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65F64">
        <w:rPr>
          <w:rFonts w:ascii="Times New Roman" w:hAnsi="Times New Roman" w:cs="Times New Roman"/>
          <w:b/>
          <w:color w:val="000000"/>
          <w:sz w:val="28"/>
          <w:szCs w:val="28"/>
        </w:rPr>
        <w:t>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</w:t>
      </w:r>
      <w:r w:rsidR="00065F64">
        <w:rPr>
          <w:rFonts w:ascii="Times New Roman" w:hAnsi="Times New Roman" w:cs="Times New Roman"/>
          <w:b/>
          <w:color w:val="000000"/>
          <w:sz w:val="28"/>
          <w:szCs w:val="28"/>
        </w:rPr>
        <w:t>» апреля  2014 года                               №__</w:t>
      </w:r>
      <w:r w:rsidR="002D03D7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065F64"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</w:p>
    <w:p w:rsidR="00065F64" w:rsidRDefault="00065F64" w:rsidP="00065F64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89B" w:rsidRDefault="00065F64" w:rsidP="00065F64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F6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«О порядке проведения собраний, митингов, демонстраций, шествий и пикетирования на территории муниципального образования Вындиноостровское сельское поселение»</w:t>
      </w:r>
    </w:p>
    <w:p w:rsidR="00A6789B" w:rsidRPr="00A6789B" w:rsidRDefault="00A6789B" w:rsidP="00065F64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b/>
          <w:color w:val="000000"/>
          <w:sz w:val="28"/>
          <w:szCs w:val="28"/>
        </w:rPr>
      </w:pPr>
      <w:r w:rsidRPr="00A6789B">
        <w:rPr>
          <w:color w:val="000000"/>
          <w:sz w:val="28"/>
          <w:szCs w:val="28"/>
        </w:rPr>
        <w:t>В соответствии</w:t>
      </w:r>
      <w:r w:rsidRPr="00A6789B">
        <w:rPr>
          <w:rFonts w:ascii="Tahoma" w:hAnsi="Tahoma" w:cs="Tahoma"/>
          <w:color w:val="5F5F5F"/>
          <w:sz w:val="20"/>
          <w:szCs w:val="20"/>
        </w:rPr>
        <w:t xml:space="preserve"> </w:t>
      </w:r>
      <w:r w:rsidRPr="00A6789B">
        <w:rPr>
          <w:color w:val="5F5F5F"/>
          <w:sz w:val="28"/>
          <w:szCs w:val="28"/>
        </w:rPr>
        <w:t>с Федеральным законом от 19.06.2004 года 54-ФЗ «О собраниях, митингах, демонстрациях, шествиях и пикетированиях»,</w:t>
      </w:r>
      <w:r w:rsidRPr="00A678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</w:t>
      </w:r>
      <w:r w:rsidRPr="00A6789B">
        <w:rPr>
          <w:rStyle w:val="apple-converted-space"/>
          <w:color w:val="000000"/>
          <w:sz w:val="28"/>
          <w:szCs w:val="28"/>
        </w:rPr>
        <w:t> </w:t>
      </w:r>
      <w:hyperlink r:id="rId5" w:history="1">
        <w:proofErr w:type="gramStart"/>
        <w:r w:rsidRPr="00A6789B">
          <w:rPr>
            <w:rStyle w:val="a3"/>
            <w:color w:val="01668B"/>
            <w:sz w:val="28"/>
            <w:szCs w:val="28"/>
            <w:u w:val="none"/>
          </w:rPr>
          <w:t>Устав</w:t>
        </w:r>
        <w:proofErr w:type="gramEnd"/>
      </w:hyperlink>
      <w:r>
        <w:rPr>
          <w:color w:val="000000"/>
          <w:sz w:val="28"/>
          <w:szCs w:val="28"/>
        </w:rPr>
        <w:t>а муниципального образования Вындиноостровское сельское поселение</w:t>
      </w:r>
      <w:r w:rsidRPr="00A6789B">
        <w:rPr>
          <w:color w:val="000000"/>
          <w:sz w:val="28"/>
          <w:szCs w:val="28"/>
        </w:rPr>
        <w:t xml:space="preserve">, в целях регулирования порядка проведения митингов, уличных шествий и пикетирования на территории </w:t>
      </w:r>
      <w:r>
        <w:rPr>
          <w:color w:val="000000"/>
          <w:sz w:val="28"/>
          <w:szCs w:val="28"/>
        </w:rPr>
        <w:t xml:space="preserve"> муниципального образования Вындиноостровское сельское поселение</w:t>
      </w:r>
      <w:r w:rsidRPr="00A6789B">
        <w:rPr>
          <w:color w:val="000000"/>
          <w:sz w:val="28"/>
          <w:szCs w:val="28"/>
        </w:rPr>
        <w:t xml:space="preserve">, для обеспечения правопорядка и общественной безопасности в период подготовки и проведения массовых мероприятий Совет депутатов сельского поселения  </w:t>
      </w:r>
      <w:r w:rsidRPr="00A6789B">
        <w:rPr>
          <w:b/>
          <w:color w:val="000000"/>
          <w:sz w:val="28"/>
          <w:szCs w:val="28"/>
        </w:rPr>
        <w:t>решил:</w:t>
      </w:r>
    </w:p>
    <w:p w:rsidR="00A6789B" w:rsidRPr="00A6789B" w:rsidRDefault="00A6789B" w:rsidP="00A6789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6789B">
        <w:rPr>
          <w:color w:val="000000"/>
          <w:sz w:val="28"/>
          <w:szCs w:val="28"/>
        </w:rPr>
        <w:t xml:space="preserve">1. Утвердить Положение о порядке проведения собраний, митингов, демонстраций, шествий и пикетирования на территории </w:t>
      </w:r>
      <w:r>
        <w:rPr>
          <w:color w:val="000000"/>
          <w:sz w:val="28"/>
          <w:szCs w:val="28"/>
        </w:rPr>
        <w:t>муниципального образования Вындиноостровское сельское поселение</w:t>
      </w:r>
      <w:r w:rsidRPr="00A6789B">
        <w:rPr>
          <w:color w:val="000000"/>
          <w:sz w:val="28"/>
          <w:szCs w:val="28"/>
        </w:rPr>
        <w:t>.</w:t>
      </w:r>
    </w:p>
    <w:p w:rsidR="00A6789B" w:rsidRDefault="00A6789B" w:rsidP="00A6789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6789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Данное </w:t>
      </w:r>
      <w:r w:rsidRPr="00A6789B">
        <w:rPr>
          <w:color w:val="000000"/>
          <w:sz w:val="28"/>
          <w:szCs w:val="28"/>
        </w:rPr>
        <w:t xml:space="preserve"> Положение о порядке проведения собраний, митингов, демонстраций, шествий и пикетирования на территории  муниципального </w:t>
      </w:r>
      <w:r>
        <w:rPr>
          <w:color w:val="000000"/>
          <w:sz w:val="28"/>
          <w:szCs w:val="28"/>
        </w:rPr>
        <w:t xml:space="preserve"> образования Вындиноостровское сельское поселение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</w:t>
      </w:r>
    </w:p>
    <w:p w:rsidR="00A6789B" w:rsidRDefault="00A6789B" w:rsidP="00A6789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A6789B" w:rsidRDefault="00A6789B" w:rsidP="00A6789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A6789B" w:rsidRPr="00A6789B" w:rsidRDefault="00A6789B" w:rsidP="00A6789B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color w:val="000000"/>
          <w:sz w:val="28"/>
          <w:szCs w:val="28"/>
        </w:rPr>
        <w:t>А.Сенюшкин</w:t>
      </w:r>
      <w:proofErr w:type="spellEnd"/>
    </w:p>
    <w:p w:rsidR="00A6789B" w:rsidRDefault="00A6789B" w:rsidP="00A6789B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89B" w:rsidRDefault="00A6789B" w:rsidP="00065F6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F64" w:rsidRDefault="00065F64" w:rsidP="00065F6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3D7" w:rsidRDefault="002D03D7" w:rsidP="00A6789B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D03D7" w:rsidRDefault="002D03D7" w:rsidP="00A6789B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 </w:t>
      </w: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 Вындиноостровское сельское поселение </w:t>
      </w: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1F4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«14»</w:t>
      </w: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 2014  г. N _</w:t>
      </w:r>
      <w:r w:rsidR="002D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541EE" w:rsidRPr="008541EE" w:rsidRDefault="00A6789B" w:rsidP="00A67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41EE" w:rsidRPr="008541EE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порядке проведения собраний, митингов, демонстраций, шествий и пикетирования на территории муниципального образования Вындиноостровское сельское поселение</w:t>
      </w:r>
    </w:p>
    <w:p w:rsidR="00A6789B" w:rsidRPr="00A6789B" w:rsidRDefault="00A6789B" w:rsidP="0085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Pr="007A1A5E" w:rsidRDefault="00A6789B" w:rsidP="008541EE">
      <w:pPr>
        <w:pStyle w:val="a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1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br/>
        <w:t xml:space="preserve">    Для целей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7A1A5E">
        <w:rPr>
          <w:rFonts w:ascii="Times New Roman" w:hAnsi="Times New Roman" w:cs="Times New Roman"/>
          <w:sz w:val="24"/>
          <w:szCs w:val="24"/>
        </w:rPr>
        <w:t>используются с</w:t>
      </w:r>
      <w:r>
        <w:rPr>
          <w:rFonts w:ascii="Times New Roman" w:hAnsi="Times New Roman" w:cs="Times New Roman"/>
          <w:sz w:val="24"/>
          <w:szCs w:val="24"/>
        </w:rPr>
        <w:t xml:space="preserve">ледующие основные понятия: </w:t>
      </w:r>
      <w:r>
        <w:rPr>
          <w:rFonts w:ascii="Times New Roman" w:hAnsi="Times New Roman" w:cs="Times New Roman"/>
          <w:sz w:val="24"/>
          <w:szCs w:val="24"/>
        </w:rPr>
        <w:br/>
        <w:t xml:space="preserve">    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1) </w:t>
      </w:r>
      <w:r w:rsidRPr="00A6789B">
        <w:rPr>
          <w:rFonts w:ascii="Times New Roman" w:hAnsi="Times New Roman" w:cs="Times New Roman"/>
          <w:b/>
          <w:sz w:val="24"/>
          <w:szCs w:val="24"/>
        </w:rPr>
        <w:t>публичное мероприятие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открытая, мирная, доступная каждому, проводимая в форме собрания, митинга, демонстрации, </w:t>
      </w:r>
      <w:bookmarkStart w:id="1" w:name="l10"/>
      <w:bookmarkEnd w:id="1"/>
      <w:r w:rsidRPr="007A1A5E">
        <w:rPr>
          <w:rFonts w:ascii="Times New Roman" w:hAnsi="Times New Roman" w:cs="Times New Roman"/>
          <w:sz w:val="24"/>
          <w:szCs w:val="24"/>
        </w:rPr>
        <w:t xml:space="preserve">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</w:t>
      </w:r>
      <w:bookmarkStart w:id="2" w:name="l11"/>
      <w:bookmarkEnd w:id="2"/>
      <w:r w:rsidRPr="007A1A5E">
        <w:rPr>
          <w:rFonts w:ascii="Times New Roman" w:hAnsi="Times New Roman" w:cs="Times New Roman"/>
          <w:sz w:val="24"/>
          <w:szCs w:val="24"/>
        </w:rPr>
        <w:t>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2</w:t>
      </w:r>
      <w:r w:rsidRPr="00A6789B">
        <w:rPr>
          <w:rFonts w:ascii="Times New Roman" w:hAnsi="Times New Roman" w:cs="Times New Roman"/>
          <w:b/>
          <w:sz w:val="24"/>
          <w:szCs w:val="24"/>
        </w:rPr>
        <w:t>) собрание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r w:rsidRPr="00A6789B">
        <w:rPr>
          <w:rFonts w:ascii="Times New Roman" w:hAnsi="Times New Roman" w:cs="Times New Roman"/>
          <w:b/>
          <w:sz w:val="24"/>
          <w:szCs w:val="24"/>
        </w:rPr>
        <w:t>    3) митинг -</w:t>
      </w:r>
      <w:r w:rsidRPr="007A1A5E">
        <w:rPr>
          <w:rFonts w:ascii="Times New Roman" w:hAnsi="Times New Roman" w:cs="Times New Roman"/>
          <w:sz w:val="24"/>
          <w:szCs w:val="24"/>
        </w:rPr>
        <w:t xml:space="preserve"> массовое присутствие граждан в определенном месте </w:t>
      </w:r>
      <w:bookmarkStart w:id="3" w:name="l13"/>
      <w:bookmarkEnd w:id="3"/>
      <w:r w:rsidRPr="007A1A5E">
        <w:rPr>
          <w:rFonts w:ascii="Times New Roman" w:hAnsi="Times New Roman" w:cs="Times New Roman"/>
          <w:sz w:val="24"/>
          <w:szCs w:val="24"/>
        </w:rPr>
        <w:t>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  <w:r w:rsidRPr="00A6789B">
        <w:rPr>
          <w:rFonts w:ascii="Times New Roman" w:hAnsi="Times New Roman" w:cs="Times New Roman"/>
          <w:b/>
          <w:sz w:val="24"/>
          <w:szCs w:val="24"/>
        </w:rPr>
        <w:t>4) демонстрация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организованное публичное выражение общественных настроений группой граждан с использованием во время </w:t>
      </w:r>
      <w:bookmarkStart w:id="4" w:name="l14"/>
      <w:bookmarkEnd w:id="4"/>
      <w:r w:rsidRPr="007A1A5E">
        <w:rPr>
          <w:rFonts w:ascii="Times New Roman" w:hAnsi="Times New Roman" w:cs="Times New Roman"/>
          <w:sz w:val="24"/>
          <w:szCs w:val="24"/>
        </w:rPr>
        <w:t>передвижения плакатов, транспарантов и иных средств наглядной агитации;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  <w:r w:rsidRPr="00A6789B">
        <w:rPr>
          <w:rFonts w:ascii="Times New Roman" w:hAnsi="Times New Roman" w:cs="Times New Roman"/>
          <w:b/>
          <w:sz w:val="24"/>
          <w:szCs w:val="24"/>
        </w:rPr>
        <w:t>5) шествие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массовое прохождение граждан по заранее определенному маршруту в целях привлечения внимания к каким-либо </w:t>
      </w:r>
      <w:bookmarkStart w:id="5" w:name="l15"/>
      <w:bookmarkEnd w:id="5"/>
      <w:r w:rsidRPr="007A1A5E">
        <w:rPr>
          <w:rFonts w:ascii="Times New Roman" w:hAnsi="Times New Roman" w:cs="Times New Roman"/>
          <w:sz w:val="24"/>
          <w:szCs w:val="24"/>
        </w:rPr>
        <w:t>проблемам;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  <w:r w:rsidRPr="00A6789B">
        <w:rPr>
          <w:rFonts w:ascii="Times New Roman" w:hAnsi="Times New Roman" w:cs="Times New Roman"/>
          <w:b/>
          <w:sz w:val="24"/>
          <w:szCs w:val="24"/>
        </w:rPr>
        <w:t>6) пикетирование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</w:t>
      </w:r>
      <w:bookmarkStart w:id="6" w:name="l16"/>
      <w:bookmarkEnd w:id="6"/>
      <w:r w:rsidRPr="007A1A5E">
        <w:rPr>
          <w:rFonts w:ascii="Times New Roman" w:hAnsi="Times New Roman" w:cs="Times New Roman"/>
          <w:sz w:val="24"/>
          <w:szCs w:val="24"/>
        </w:rPr>
        <w:t>средства наглядной агитации;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r w:rsidRPr="00A6789B">
        <w:rPr>
          <w:rFonts w:ascii="Times New Roman" w:hAnsi="Times New Roman" w:cs="Times New Roman"/>
          <w:b/>
          <w:sz w:val="24"/>
          <w:szCs w:val="24"/>
        </w:rPr>
        <w:t>    7) уведомление</w:t>
      </w:r>
      <w:r w:rsidRPr="007A1A5E">
        <w:rPr>
          <w:rFonts w:ascii="Times New Roman" w:hAnsi="Times New Roman" w:cs="Times New Roman"/>
          <w:sz w:val="24"/>
          <w:szCs w:val="24"/>
        </w:rPr>
        <w:t xml:space="preserve">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</w:t>
      </w:r>
      <w:bookmarkStart w:id="7" w:name="l17"/>
      <w:bookmarkEnd w:id="7"/>
      <w:r w:rsidRPr="007A1A5E">
        <w:rPr>
          <w:rFonts w:ascii="Times New Roman" w:hAnsi="Times New Roman" w:cs="Times New Roman"/>
          <w:sz w:val="24"/>
          <w:szCs w:val="24"/>
        </w:rPr>
        <w:t>установленном настоящим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r w:rsidRPr="00A6789B">
        <w:rPr>
          <w:rFonts w:ascii="Times New Roman" w:hAnsi="Times New Roman" w:cs="Times New Roman"/>
          <w:b/>
          <w:sz w:val="24"/>
          <w:szCs w:val="24"/>
        </w:rPr>
        <w:t>    8) регламент проведения публичного мероприятия</w:t>
      </w:r>
      <w:r w:rsidRPr="007A1A5E">
        <w:rPr>
          <w:rFonts w:ascii="Times New Roman" w:hAnsi="Times New Roman" w:cs="Times New Roman"/>
          <w:sz w:val="24"/>
          <w:szCs w:val="24"/>
        </w:rPr>
        <w:t xml:space="preserve"> - документ, </w:t>
      </w:r>
      <w:bookmarkStart w:id="8" w:name="l18"/>
      <w:bookmarkEnd w:id="8"/>
      <w:r w:rsidRPr="007A1A5E">
        <w:rPr>
          <w:rFonts w:ascii="Times New Roman" w:hAnsi="Times New Roman" w:cs="Times New Roman"/>
          <w:sz w:val="24"/>
          <w:szCs w:val="24"/>
        </w:rPr>
        <w:t xml:space="preserve">содержащий повременное расписание (почасовой план) основных этапов проведения публичного </w:t>
      </w:r>
      <w:r w:rsidRPr="007A1A5E">
        <w:rPr>
          <w:rFonts w:ascii="Times New Roman" w:hAnsi="Times New Roman" w:cs="Times New Roman"/>
          <w:sz w:val="24"/>
          <w:szCs w:val="24"/>
        </w:rPr>
        <w:lastRenderedPageBreak/>
        <w:t>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r w:rsidRPr="00A6789B">
        <w:rPr>
          <w:rFonts w:ascii="Times New Roman" w:hAnsi="Times New Roman" w:cs="Times New Roman"/>
          <w:b/>
          <w:sz w:val="24"/>
          <w:szCs w:val="24"/>
        </w:rPr>
        <w:t>    9) территории, непосредственно прилегающие к зданиям и другим объектам</w:t>
      </w:r>
      <w:r w:rsidRPr="007A1A5E">
        <w:rPr>
          <w:rFonts w:ascii="Times New Roman" w:hAnsi="Times New Roman" w:cs="Times New Roman"/>
          <w:sz w:val="24"/>
          <w:szCs w:val="24"/>
        </w:rPr>
        <w:t xml:space="preserve">, - земельные участки, границы которых определяются </w:t>
      </w:r>
      <w:bookmarkStart w:id="9" w:name="l19"/>
      <w:bookmarkEnd w:id="9"/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Вындиноостровское сельское поселение (далее – Администрация) </w:t>
      </w:r>
      <w:r w:rsidRPr="007A1A5E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актами, регулирующими отношения в сфере </w:t>
      </w:r>
      <w:bookmarkStart w:id="10" w:name="l20"/>
      <w:bookmarkEnd w:id="10"/>
      <w:r w:rsidRPr="007A1A5E">
        <w:rPr>
          <w:rFonts w:ascii="Times New Roman" w:hAnsi="Times New Roman" w:cs="Times New Roman"/>
          <w:sz w:val="24"/>
          <w:szCs w:val="24"/>
        </w:rPr>
        <w:t>землеустройства, землепользования и градостроительства.</w:t>
      </w:r>
    </w:p>
    <w:p w:rsidR="00A6789B" w:rsidRP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</w:t>
      </w:r>
      <w:bookmarkStart w:id="11" w:name="h131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Принципы проведения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t xml:space="preserve">Проведение публичного мероприятия основывается на следующих принципах: </w:t>
      </w:r>
      <w:r w:rsidRPr="007A1A5E">
        <w:rPr>
          <w:rFonts w:ascii="Times New Roman" w:hAnsi="Times New Roman" w:cs="Times New Roman"/>
          <w:sz w:val="24"/>
          <w:szCs w:val="24"/>
        </w:rPr>
        <w:br/>
        <w:t xml:space="preserve">    1) законность - соблюдение положений </w:t>
      </w:r>
      <w:hyperlink r:id="rId6" w:history="1">
        <w:r w:rsidRPr="00A6789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 w:rsidRPr="007A1A5E">
        <w:rPr>
          <w:rFonts w:ascii="Times New Roman" w:hAnsi="Times New Roman" w:cs="Times New Roman"/>
          <w:sz w:val="24"/>
          <w:szCs w:val="24"/>
        </w:rPr>
        <w:t xml:space="preserve"> Российской </w:t>
      </w:r>
      <w:bookmarkStart w:id="12" w:name="l21"/>
      <w:bookmarkEnd w:id="12"/>
      <w:r w:rsidRPr="007A1A5E">
        <w:rPr>
          <w:rFonts w:ascii="Times New Roman" w:hAnsi="Times New Roman" w:cs="Times New Roman"/>
          <w:sz w:val="24"/>
          <w:szCs w:val="24"/>
        </w:rPr>
        <w:t>Федерации,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, иных законодательных актов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A1A5E">
        <w:rPr>
          <w:rFonts w:ascii="Times New Roman" w:hAnsi="Times New Roman" w:cs="Times New Roman"/>
          <w:sz w:val="24"/>
          <w:szCs w:val="24"/>
        </w:rPr>
        <w:t>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>2) добровольность участия в публичном мероприятии.</w:t>
      </w:r>
    </w:p>
    <w:p w:rsidR="00A6789B" w:rsidRPr="007A1A5E" w:rsidRDefault="00A6789B" w:rsidP="00A6789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" w:name="h132"/>
      <w:bookmarkEnd w:id="13"/>
      <w:r w:rsidRPr="007A1A5E">
        <w:rPr>
          <w:rFonts w:ascii="Times New Roman" w:hAnsi="Times New Roman" w:cs="Times New Roman"/>
          <w:b/>
          <w:bCs/>
          <w:sz w:val="24"/>
          <w:szCs w:val="24"/>
        </w:rPr>
        <w:t>Глава 2. Порядок организации и проведения публичного мероприятия</w:t>
      </w:r>
      <w:bookmarkStart w:id="14" w:name="l22"/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Pr="007A1A5E" w:rsidRDefault="00A6789B" w:rsidP="00A6789B">
      <w:pPr>
        <w:pStyle w:val="a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h133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Организация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К организации публичного мероприятия относятся: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t>1) оповещение возможных участников публичного мероприятия и подача уведомления о проведении публичного мероприятия в Администрацию;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t> 2) проведение предварительной агитации;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t> 3) изготовление и распространение средств наглядной агитации;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t xml:space="preserve"> 4) другие действия, не противоречащие законодательству </w:t>
      </w:r>
      <w:bookmarkStart w:id="16" w:name="l24"/>
      <w:bookmarkEnd w:id="16"/>
      <w:r w:rsidRPr="00A6789B">
        <w:rPr>
          <w:rFonts w:ascii="Times New Roman" w:hAnsi="Times New Roman" w:cs="Times New Roman"/>
          <w:sz w:val="24"/>
          <w:szCs w:val="24"/>
        </w:rPr>
        <w:t>Российской Федерации, совершаемые в целях подготовки и проведения публичного мероприятия.</w:t>
      </w:r>
    </w:p>
    <w:p w:rsidR="00A6789B" w:rsidRPr="00A6789B" w:rsidRDefault="00A6789B" w:rsidP="00A6789B">
      <w:pPr>
        <w:pStyle w:val="a5"/>
      </w:pPr>
      <w:r w:rsidRPr="00A6789B">
        <w:rPr>
          <w:rFonts w:ascii="Times New Roman" w:hAnsi="Times New Roman" w:cs="Times New Roman"/>
          <w:sz w:val="24"/>
          <w:szCs w:val="24"/>
        </w:rP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br/>
      </w:r>
      <w:bookmarkStart w:id="17" w:name="h134"/>
      <w:bookmarkEnd w:id="17"/>
      <w:r w:rsidRPr="007A1A5E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>
        <w:rPr>
          <w:rFonts w:ascii="Times New Roman" w:hAnsi="Times New Roman" w:cs="Times New Roman"/>
          <w:b/>
          <w:bCs/>
          <w:sz w:val="24"/>
          <w:szCs w:val="24"/>
        </w:rPr>
        <w:t>я 4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Организатор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 xml:space="preserve">Организатором публичного мероприятия могут быть один или </w:t>
      </w:r>
      <w:bookmarkStart w:id="18" w:name="l25"/>
      <w:bookmarkEnd w:id="18"/>
      <w:r w:rsidRPr="007A1A5E">
        <w:rPr>
          <w:rFonts w:ascii="Times New Roman" w:hAnsi="Times New Roman" w:cs="Times New Roman"/>
          <w:sz w:val="24"/>
          <w:szCs w:val="24"/>
        </w:rPr>
        <w:t xml:space="preserve">несколько граждан Российской Федерации (организатором демонстраций, шествий и пикетировании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</w:t>
      </w:r>
      <w:bookmarkStart w:id="19" w:name="l26"/>
      <w:bookmarkEnd w:id="19"/>
      <w:r w:rsidRPr="007A1A5E">
        <w:rPr>
          <w:rFonts w:ascii="Times New Roman" w:hAnsi="Times New Roman" w:cs="Times New Roman"/>
          <w:sz w:val="24"/>
          <w:szCs w:val="24"/>
        </w:rPr>
        <w:t>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>2. Не могут быть организатором публичного мероприятия: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 1) лицо, признанное судом недееспособным либо ограниченно </w:t>
      </w:r>
      <w:bookmarkStart w:id="20" w:name="l27"/>
      <w:bookmarkEnd w:id="20"/>
      <w:r w:rsidRPr="007A1A5E">
        <w:rPr>
          <w:rFonts w:ascii="Times New Roman" w:hAnsi="Times New Roman" w:cs="Times New Roman"/>
          <w:sz w:val="24"/>
          <w:szCs w:val="24"/>
        </w:rPr>
        <w:t>дееспособным, а также лицо, содержащееся в местах лишения свободы по приговору суда;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7A1A5E">
        <w:rPr>
          <w:rFonts w:ascii="Times New Roman" w:hAnsi="Times New Roman" w:cs="Times New Roman"/>
          <w:sz w:val="24"/>
          <w:szCs w:val="24"/>
        </w:rPr>
        <w:t xml:space="preserve">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</w:t>
      </w:r>
      <w:hyperlink r:id="rId7" w:anchor="l286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5.38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" w:anchor="l1441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19.3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anchor="l1526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20.1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hyperlink r:id="rId10" w:anchor="l9256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20.3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 w:anchor="l5295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20.18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" w:anchor="l4241" w:history="1">
        <w:r w:rsidRPr="00A678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20.29</w:t>
        </w:r>
      </w:hyperlink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" w:name="l151"/>
      <w:bookmarkEnd w:id="21"/>
      <w:r w:rsidRPr="007A1A5E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наказанию;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7A1A5E">
        <w:rPr>
          <w:rFonts w:ascii="Times New Roman" w:hAnsi="Times New Roman" w:cs="Times New Roman"/>
          <w:sz w:val="24"/>
          <w:szCs w:val="24"/>
        </w:rPr>
        <w:t xml:space="preserve">) политическая партия, другое общественное объединение и религиозное объединение, их региональные отделения и иные </w:t>
      </w:r>
      <w:bookmarkStart w:id="22" w:name="l28"/>
      <w:bookmarkEnd w:id="22"/>
      <w:r w:rsidRPr="007A1A5E">
        <w:rPr>
          <w:rFonts w:ascii="Times New Roman" w:hAnsi="Times New Roman" w:cs="Times New Roman"/>
          <w:sz w:val="24"/>
          <w:szCs w:val="24"/>
        </w:rPr>
        <w:t>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9B">
        <w:rPr>
          <w:rFonts w:ascii="Times New Roman" w:hAnsi="Times New Roman" w:cs="Times New Roman"/>
          <w:b/>
          <w:sz w:val="24"/>
          <w:szCs w:val="24"/>
        </w:rPr>
        <w:t>3. Организатор публичного мероприятия имеет право: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 xml:space="preserve">1) проводить митинги, демонстрации, шествия и пикетирования в </w:t>
      </w:r>
      <w:bookmarkStart w:id="23" w:name="l29"/>
      <w:bookmarkEnd w:id="23"/>
      <w:r w:rsidRPr="007A1A5E">
        <w:rPr>
          <w:rFonts w:ascii="Times New Roman" w:hAnsi="Times New Roman" w:cs="Times New Roman"/>
          <w:sz w:val="24"/>
          <w:szCs w:val="24"/>
        </w:rPr>
        <w:t>местах и во время, которые указаны в уведомлении о проведении публичного мероприятия либо изменены в результате согласования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7A1A5E">
        <w:rPr>
          <w:rFonts w:ascii="Times New Roman" w:hAnsi="Times New Roman" w:cs="Times New Roman"/>
          <w:sz w:val="24"/>
          <w:szCs w:val="24"/>
        </w:rPr>
        <w:t>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  <w:proofErr w:type="gramEnd"/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2) проводить предварительную агитацию в поддержку целей </w:t>
      </w:r>
      <w:bookmarkStart w:id="24" w:name="l31"/>
      <w:bookmarkEnd w:id="24"/>
      <w:r w:rsidRPr="007A1A5E">
        <w:rPr>
          <w:rFonts w:ascii="Times New Roman" w:hAnsi="Times New Roman" w:cs="Times New Roman"/>
          <w:sz w:val="24"/>
          <w:szCs w:val="24"/>
        </w:rPr>
        <w:t>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3) уполномочивать отдельных участников публичного мероприятия </w:t>
      </w:r>
      <w:bookmarkStart w:id="25" w:name="l32"/>
      <w:bookmarkEnd w:id="25"/>
      <w:r w:rsidRPr="007A1A5E">
        <w:rPr>
          <w:rFonts w:ascii="Times New Roman" w:hAnsi="Times New Roman" w:cs="Times New Roman"/>
          <w:sz w:val="24"/>
          <w:szCs w:val="24"/>
        </w:rPr>
        <w:t>выполнять распорядительные функции по его организации и проведению;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>4) организовывать сбор добровольных пожертвований, подписей под резолюциями, требованиями и другими обращениями граждан;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5) использовать при проведении собраний, митингов, </w:t>
      </w:r>
      <w:bookmarkStart w:id="26" w:name="l33"/>
      <w:bookmarkEnd w:id="26"/>
      <w:r w:rsidRPr="007A1A5E">
        <w:rPr>
          <w:rFonts w:ascii="Times New Roman" w:hAnsi="Times New Roman" w:cs="Times New Roman"/>
          <w:sz w:val="24"/>
          <w:szCs w:val="24"/>
        </w:rPr>
        <w:t>демонстраций и шествий звукоусиливающие технические средства (ауди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видеоустановки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 xml:space="preserve"> и другие устройства) с уровнем звука, соответствующим стандартам и нормам, установленным в Российской </w:t>
      </w:r>
      <w:bookmarkStart w:id="27" w:name="l34"/>
      <w:bookmarkEnd w:id="27"/>
      <w:r w:rsidRPr="007A1A5E">
        <w:rPr>
          <w:rFonts w:ascii="Times New Roman" w:hAnsi="Times New Roman" w:cs="Times New Roman"/>
          <w:sz w:val="24"/>
          <w:szCs w:val="24"/>
        </w:rPr>
        <w:t>Федерации.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9B">
        <w:rPr>
          <w:rFonts w:ascii="Times New Roman" w:hAnsi="Times New Roman" w:cs="Times New Roman"/>
          <w:b/>
          <w:sz w:val="24"/>
          <w:szCs w:val="24"/>
        </w:rPr>
        <w:t> 4. Организатор публичного мероприятия обязан: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1) подать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A1A5E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публичного мероприятия в порядке, установленном статьей </w:t>
      </w:r>
      <w:bookmarkStart w:id="28" w:name="l35"/>
      <w:bookmarkEnd w:id="28"/>
      <w:r>
        <w:rPr>
          <w:rFonts w:ascii="Times New Roman" w:hAnsi="Times New Roman" w:cs="Times New Roman"/>
          <w:sz w:val="24"/>
          <w:szCs w:val="24"/>
        </w:rPr>
        <w:t>6</w:t>
      </w:r>
      <w:r w:rsidRPr="007A1A5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2) не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A1A5E">
        <w:rPr>
          <w:rFonts w:ascii="Times New Roman" w:hAnsi="Times New Roman" w:cs="Times New Roman"/>
          <w:sz w:val="24"/>
          <w:szCs w:val="24"/>
        </w:rPr>
        <w:t xml:space="preserve">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l37"/>
      <w:bookmarkEnd w:id="2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>3)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l39"/>
      <w:bookmarkEnd w:id="3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4)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5) обеспечивать в пределах своей компетенции общественный порядок и безопасность граждан при проведении публичного </w:t>
      </w:r>
      <w:bookmarkStart w:id="31" w:name="l40"/>
      <w:bookmarkEnd w:id="31"/>
      <w:r w:rsidRPr="007A1A5E">
        <w:rPr>
          <w:rFonts w:ascii="Times New Roman" w:hAnsi="Times New Roman" w:cs="Times New Roman"/>
          <w:sz w:val="24"/>
          <w:szCs w:val="24"/>
        </w:rPr>
        <w:t>мероприятия, а в случаях,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7A1A5E">
        <w:rPr>
          <w:rFonts w:ascii="Times New Roman" w:hAnsi="Times New Roman" w:cs="Times New Roman"/>
          <w:sz w:val="24"/>
          <w:szCs w:val="24"/>
        </w:rPr>
        <w:t xml:space="preserve">, выполнять эту обязанность совместно с уполномоченным представителем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A1A5E">
        <w:rPr>
          <w:rFonts w:ascii="Times New Roman" w:hAnsi="Times New Roman" w:cs="Times New Roman"/>
          <w:sz w:val="24"/>
          <w:szCs w:val="24"/>
        </w:rPr>
        <w:t xml:space="preserve"> и уполномоченным </w:t>
      </w:r>
      <w:bookmarkStart w:id="32" w:name="l41"/>
      <w:bookmarkEnd w:id="32"/>
      <w:r w:rsidRPr="007A1A5E">
        <w:rPr>
          <w:rFonts w:ascii="Times New Roman" w:hAnsi="Times New Roman" w:cs="Times New Roman"/>
          <w:sz w:val="24"/>
          <w:szCs w:val="24"/>
        </w:rPr>
        <w:t>представителем органа внутренних дел, выполняя при этом все их законные требования;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6) приостанавливать публичное мероприятие или прекращать его в случае совершения его участниками противоправных действий;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7) обеспечивать соблюдение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A1A5E">
        <w:rPr>
          <w:rFonts w:ascii="Times New Roman" w:hAnsi="Times New Roman" w:cs="Times New Roman"/>
          <w:sz w:val="24"/>
          <w:szCs w:val="24"/>
        </w:rPr>
        <w:t xml:space="preserve"> нормы предельной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l43"/>
      <w:bookmarkEnd w:id="3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7.1)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либо угрозу причинения ущерба имуществу;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l152"/>
      <w:bookmarkEnd w:id="3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8)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9) довести до сведения участников публичного мероприятия </w:t>
      </w:r>
      <w:bookmarkStart w:id="35" w:name="l44"/>
      <w:bookmarkEnd w:id="35"/>
      <w:r w:rsidRPr="007A1A5E">
        <w:rPr>
          <w:rFonts w:ascii="Times New Roman" w:hAnsi="Times New Roman" w:cs="Times New Roman"/>
          <w:sz w:val="24"/>
          <w:szCs w:val="24"/>
        </w:rPr>
        <w:t xml:space="preserve">требование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A1A5E">
        <w:rPr>
          <w:rFonts w:ascii="Times New Roman" w:hAnsi="Times New Roman" w:cs="Times New Roman"/>
          <w:sz w:val="24"/>
          <w:szCs w:val="24"/>
        </w:rPr>
        <w:t xml:space="preserve"> о приостановлении или прекращении публичного мероприятия; 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10) иметь отличительный знак организатора публичного </w:t>
      </w:r>
      <w:bookmarkStart w:id="36" w:name="l45"/>
      <w:bookmarkEnd w:id="36"/>
      <w:r w:rsidRPr="007A1A5E">
        <w:rPr>
          <w:rFonts w:ascii="Times New Roman" w:hAnsi="Times New Roman" w:cs="Times New Roman"/>
          <w:sz w:val="24"/>
          <w:szCs w:val="24"/>
        </w:rPr>
        <w:t>мероприятия. Уполномоченное им лицо также обязано иметь отличительный знак.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11)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l153"/>
      <w:bookmarkEnd w:id="37"/>
      <w:r w:rsidRPr="007A1A5E">
        <w:rPr>
          <w:rFonts w:ascii="Times New Roman" w:hAnsi="Times New Roman" w:cs="Times New Roman"/>
          <w:sz w:val="24"/>
          <w:szCs w:val="24"/>
        </w:rPr>
        <w:t xml:space="preserve">5. Организатор публичного мероприятия не вправе проводить его, если уведомление о проведении публичного мероприятия не было подано </w:t>
      </w:r>
      <w:bookmarkStart w:id="38" w:name="l46"/>
      <w:bookmarkEnd w:id="38"/>
      <w:r w:rsidRPr="007A1A5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либо если с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A1A5E">
        <w:rPr>
          <w:rFonts w:ascii="Times New Roman" w:hAnsi="Times New Roman" w:cs="Times New Roman"/>
          <w:sz w:val="24"/>
          <w:szCs w:val="24"/>
        </w:rPr>
        <w:t xml:space="preserve"> не было согласовано изменение по их мотивированному предложению места и (или) времени проведения публичного мероприятия.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l47"/>
      <w:bookmarkEnd w:id="39"/>
      <w:r w:rsidRPr="007A1A5E">
        <w:rPr>
          <w:rFonts w:ascii="Times New Roman" w:hAnsi="Times New Roman" w:cs="Times New Roman"/>
          <w:sz w:val="24"/>
          <w:szCs w:val="24"/>
        </w:rPr>
        <w:t>6. Организатор публичного мероприятия в случае неисполнения им обязанностей, предусмотренных частью 4 настоящей статьи,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A6789B" w:rsidRP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</w:t>
      </w:r>
      <w:bookmarkStart w:id="40" w:name="h135"/>
      <w:bookmarkEnd w:id="40"/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Участники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t xml:space="preserve">  1. Участниками публичного мероприятия признаются граждане, члены политических партий, члены и участники других </w:t>
      </w:r>
      <w:bookmarkStart w:id="41" w:name="l154"/>
      <w:bookmarkEnd w:id="41"/>
      <w:r w:rsidRPr="007A1A5E">
        <w:rPr>
          <w:rFonts w:ascii="Times New Roman" w:hAnsi="Times New Roman" w:cs="Times New Roman"/>
          <w:sz w:val="24"/>
          <w:szCs w:val="24"/>
        </w:rPr>
        <w:t xml:space="preserve">общественных объединений и религиозных объединений, добровольно участвующие в </w:t>
      </w:r>
      <w:bookmarkStart w:id="42" w:name="l48"/>
      <w:bookmarkEnd w:id="42"/>
      <w:r w:rsidRPr="007A1A5E">
        <w:rPr>
          <w:rFonts w:ascii="Times New Roman" w:hAnsi="Times New Roman" w:cs="Times New Roman"/>
          <w:sz w:val="24"/>
          <w:szCs w:val="24"/>
        </w:rPr>
        <w:t>нем.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2. Участники публичного мероприятия имеют право: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 1) участвовать в обсуждении и принятии решений, иных коллективных действиях в соответствии с целями публичного мероприятия; 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2) использовать при проведении публичного мероприятия </w:t>
      </w:r>
      <w:bookmarkStart w:id="43" w:name="l49"/>
      <w:bookmarkEnd w:id="43"/>
      <w:r w:rsidRPr="007A1A5E">
        <w:rPr>
          <w:rFonts w:ascii="Times New Roman" w:hAnsi="Times New Roman" w:cs="Times New Roman"/>
          <w:sz w:val="24"/>
          <w:szCs w:val="24"/>
        </w:rPr>
        <w:t>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l50"/>
      <w:bookmarkEnd w:id="4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З. Во время проведения публичного мероприятия его участники </w:t>
      </w:r>
      <w:bookmarkStart w:id="45" w:name="l51"/>
      <w:bookmarkEnd w:id="45"/>
      <w:r w:rsidRPr="007A1A5E">
        <w:rPr>
          <w:rFonts w:ascii="Times New Roman" w:hAnsi="Times New Roman" w:cs="Times New Roman"/>
          <w:sz w:val="24"/>
          <w:szCs w:val="24"/>
        </w:rPr>
        <w:t>обязаны: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1) выполнять все законные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</w:t>
      </w:r>
      <w:bookmarkStart w:id="46" w:name="l52"/>
      <w:bookmarkEnd w:id="46"/>
      <w:r w:rsidRPr="007A1A5E">
        <w:rPr>
          <w:rFonts w:ascii="Times New Roman" w:hAnsi="Times New Roman" w:cs="Times New Roman"/>
          <w:sz w:val="24"/>
          <w:szCs w:val="24"/>
        </w:rPr>
        <w:t>органа местного самоуправления и сотрудников органов внутренних дел;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 xml:space="preserve">2) соблюдать общественный порядок и регламент проведения публичного мероприятия; 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A5E">
        <w:rPr>
          <w:rFonts w:ascii="Times New Roman" w:hAnsi="Times New Roman" w:cs="Times New Roman"/>
          <w:sz w:val="24"/>
          <w:szCs w:val="24"/>
        </w:rPr>
        <w:t>3) 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4. Участники публичных мероприятий не вправе: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</w:t>
      </w:r>
      <w:bookmarkStart w:id="47" w:name="l155"/>
      <w:bookmarkEnd w:id="47"/>
      <w:proofErr w:type="gramStart"/>
      <w:r w:rsidRPr="007A1A5E">
        <w:rPr>
          <w:rFonts w:ascii="Times New Roman" w:hAnsi="Times New Roman" w:cs="Times New Roman"/>
          <w:sz w:val="24"/>
          <w:szCs w:val="24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  <w:proofErr w:type="gramEnd"/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A5E">
        <w:rPr>
          <w:rFonts w:ascii="Times New Roman" w:hAnsi="Times New Roman" w:cs="Times New Roman"/>
          <w:sz w:val="24"/>
          <w:szCs w:val="24"/>
        </w:rPr>
        <w:t>3) находиться в месте проведения публичного мероприятия в состоянии опьянения.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h136"/>
      <w:bookmarkEnd w:id="48"/>
      <w:r w:rsidRPr="007A1A5E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Уведомление о проведении публичного мероприятия</w:t>
      </w:r>
      <w:bookmarkStart w:id="49" w:name="l53"/>
      <w:bookmarkEnd w:id="49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A1A5E">
        <w:rPr>
          <w:rFonts w:ascii="Times New Roman" w:hAnsi="Times New Roman" w:cs="Times New Roman"/>
          <w:sz w:val="24"/>
          <w:szCs w:val="24"/>
        </w:rPr>
        <w:t>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  <w:bookmarkStart w:id="50" w:name="l55"/>
      <w:bookmarkEnd w:id="50"/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7A1A5E">
        <w:rPr>
          <w:rFonts w:ascii="Times New Roman" w:hAnsi="Times New Roman" w:cs="Times New Roman"/>
          <w:sz w:val="24"/>
          <w:szCs w:val="24"/>
        </w:rPr>
        <w:t>1.1. 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определяется законом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A1A5E">
        <w:rPr>
          <w:rFonts w:ascii="Times New Roman" w:hAnsi="Times New Roman" w:cs="Times New Roman"/>
          <w:sz w:val="24"/>
          <w:szCs w:val="24"/>
        </w:rPr>
        <w:t xml:space="preserve">. Указанное минимальное расстояние не может быть более пятидесяти метров.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 xml:space="preserve">Совокупность актов пикетирования, осуществляемого одним участником, объединенных единым замыслом и общей организацией, </w:t>
      </w:r>
      <w:bookmarkStart w:id="51" w:name="l157"/>
      <w:bookmarkEnd w:id="51"/>
      <w:r w:rsidRPr="007A1A5E">
        <w:rPr>
          <w:rFonts w:ascii="Times New Roman" w:hAnsi="Times New Roman" w:cs="Times New Roman"/>
          <w:sz w:val="24"/>
          <w:szCs w:val="24"/>
        </w:rPr>
        <w:t>может быть признана решением суда по конкретному гражданскому, административному или уголовному делу одним публичным мероприятием.</w:t>
      </w:r>
      <w:proofErr w:type="gramEnd"/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2. Порядок подачи уведомления о проведении публичного мероприятия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A1A5E">
        <w:rPr>
          <w:rFonts w:ascii="Times New Roman" w:hAnsi="Times New Roman" w:cs="Times New Roman"/>
          <w:sz w:val="24"/>
          <w:szCs w:val="24"/>
        </w:rPr>
        <w:t xml:space="preserve"> регламентируется соответствующим законом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A1A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52" w:name="l56"/>
      <w:bookmarkEnd w:id="52"/>
      <w:r>
        <w:rPr>
          <w:rFonts w:ascii="Times New Roman" w:hAnsi="Times New Roman" w:cs="Times New Roman"/>
          <w:sz w:val="24"/>
          <w:szCs w:val="24"/>
        </w:rPr>
        <w:br/>
      </w:r>
      <w:r w:rsidRPr="007A1A5E">
        <w:rPr>
          <w:rFonts w:ascii="Times New Roman" w:hAnsi="Times New Roman" w:cs="Times New Roman"/>
          <w:sz w:val="24"/>
          <w:szCs w:val="24"/>
        </w:rPr>
        <w:t>  3</w:t>
      </w:r>
      <w:r w:rsidRPr="00A6789B">
        <w:rPr>
          <w:rFonts w:ascii="Times New Roman" w:hAnsi="Times New Roman" w:cs="Times New Roman"/>
          <w:b/>
          <w:sz w:val="24"/>
          <w:szCs w:val="24"/>
        </w:rPr>
        <w:t>. В уведомлении о проведении публичного мероприятия указываются: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1) цель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2) форма публичного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3) место (места) проведения публичного мероприятия, маршруты </w:t>
      </w:r>
      <w:bookmarkStart w:id="53" w:name="l57"/>
      <w:bookmarkEnd w:id="53"/>
      <w:r w:rsidRPr="007A1A5E">
        <w:rPr>
          <w:rFonts w:ascii="Times New Roman" w:hAnsi="Times New Roman" w:cs="Times New Roman"/>
          <w:sz w:val="24"/>
          <w:szCs w:val="24"/>
        </w:rPr>
        <w:t xml:space="preserve">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 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4) дата, время начала и окончания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5) предполагаемое количество участников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6) формы и методы обеспечения организатором публичного </w:t>
      </w:r>
      <w:bookmarkStart w:id="54" w:name="l58"/>
      <w:bookmarkEnd w:id="54"/>
      <w:r w:rsidRPr="007A1A5E">
        <w:rPr>
          <w:rFonts w:ascii="Times New Roman" w:hAnsi="Times New Roman" w:cs="Times New Roman"/>
          <w:sz w:val="24"/>
          <w:szCs w:val="24"/>
        </w:rPr>
        <w:t>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7) фамилия, имя, отчество либо наименование организатора публичного мероприятия, сведения о его месте жительства или </w:t>
      </w:r>
      <w:bookmarkStart w:id="55" w:name="l59"/>
      <w:bookmarkEnd w:id="55"/>
      <w:r w:rsidRPr="007A1A5E">
        <w:rPr>
          <w:rFonts w:ascii="Times New Roman" w:hAnsi="Times New Roman" w:cs="Times New Roman"/>
          <w:sz w:val="24"/>
          <w:szCs w:val="24"/>
        </w:rPr>
        <w:t xml:space="preserve">пребывания либо о месте нахождения и номер телефона; </w:t>
      </w:r>
      <w:r w:rsidRPr="007A1A5E">
        <w:rPr>
          <w:rFonts w:ascii="Times New Roman" w:hAnsi="Times New Roman" w:cs="Times New Roman"/>
          <w:sz w:val="24"/>
          <w:szCs w:val="24"/>
        </w:rPr>
        <w:br/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  <w:bookmarkStart w:id="56" w:name="l60"/>
      <w:bookmarkEnd w:id="56"/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9) дата подачи уведомления о проведении публичного мероприятия.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4. Уведомление о проведении публичного мероприятия в соответствии с принципами, изложенными в статье 3 настоящего </w:t>
      </w:r>
      <w:bookmarkStart w:id="57" w:name="l61"/>
      <w:bookmarkEnd w:id="57"/>
      <w:r w:rsidRPr="007A1A5E">
        <w:rPr>
          <w:rFonts w:ascii="Times New Roman" w:hAnsi="Times New Roman" w:cs="Times New Roman"/>
          <w:sz w:val="24"/>
          <w:szCs w:val="24"/>
        </w:rPr>
        <w:t>Федерального закона,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A6789B" w:rsidRP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h137"/>
      <w:bookmarkEnd w:id="58"/>
      <w:r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Места проведения публичного мероприятия</w:t>
      </w:r>
      <w:bookmarkStart w:id="59" w:name="l62"/>
      <w:bookmarkEnd w:id="59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1. Публичное мероприятие проводиться в мест</w:t>
      </w:r>
      <w:r>
        <w:rPr>
          <w:rFonts w:ascii="Times New Roman" w:hAnsi="Times New Roman" w:cs="Times New Roman"/>
          <w:sz w:val="24"/>
          <w:szCs w:val="24"/>
        </w:rPr>
        <w:t>ах, определённым Постановлением  администрации муниципального образования Вындиноостровское сельское поселение.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1.1. Порядок использования специально отведенных мест, нормы их предельной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 xml:space="preserve"> и предельная численность лиц, участвующих в публичных мероприятиях, уведомление о проведении которых не требуется, устанавливаются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Вындиноостровское сельское поселение</w:t>
      </w:r>
      <w:r w:rsidRPr="007A1A5E">
        <w:rPr>
          <w:rFonts w:ascii="Times New Roman" w:hAnsi="Times New Roman" w:cs="Times New Roman"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7A1A5E">
        <w:rPr>
          <w:rFonts w:ascii="Times New Roman" w:hAnsi="Times New Roman" w:cs="Times New Roman"/>
          <w:sz w:val="24"/>
          <w:szCs w:val="24"/>
        </w:rPr>
        <w:t xml:space="preserve">1.2. В случае направления организаторами </w:t>
      </w:r>
      <w:bookmarkStart w:id="60" w:name="l160"/>
      <w:bookmarkEnd w:id="60"/>
      <w:r w:rsidRPr="007A1A5E">
        <w:rPr>
          <w:rFonts w:ascii="Times New Roman" w:hAnsi="Times New Roman" w:cs="Times New Roman"/>
          <w:sz w:val="24"/>
          <w:szCs w:val="24"/>
        </w:rPr>
        <w:t>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7A1A5E">
        <w:rPr>
          <w:rFonts w:ascii="Times New Roman" w:hAnsi="Times New Roman" w:cs="Times New Roman"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2. К местам, в которых проведение публичного мероприятия </w:t>
      </w:r>
      <w:bookmarkStart w:id="61" w:name="l64"/>
      <w:bookmarkEnd w:id="61"/>
      <w:r w:rsidRPr="007A1A5E">
        <w:rPr>
          <w:rFonts w:ascii="Times New Roman" w:hAnsi="Times New Roman" w:cs="Times New Roman"/>
          <w:sz w:val="24"/>
          <w:szCs w:val="24"/>
        </w:rPr>
        <w:t xml:space="preserve">запрещается, относятся: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2) путепроводы, железнодорожные магистрали и полосы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bookmarkStart w:id="62" w:name="l65"/>
      <w:bookmarkEnd w:id="62"/>
      <w:r w:rsidRPr="007A1A5E">
        <w:rPr>
          <w:rFonts w:ascii="Times New Roman" w:hAnsi="Times New Roman" w:cs="Times New Roman"/>
          <w:sz w:val="24"/>
          <w:szCs w:val="24"/>
        </w:rPr>
        <w:t xml:space="preserve">железных дорог,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нефт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>- и продуктопроводов, высоковольтных линий электропередачи;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2.1. Проведение публичного мероприятия вне специально отведенных </w:t>
      </w:r>
      <w:bookmarkStart w:id="63" w:name="l161"/>
      <w:bookmarkEnd w:id="63"/>
      <w:r w:rsidRPr="007A1A5E">
        <w:rPr>
          <w:rFonts w:ascii="Times New Roman" w:hAnsi="Times New Roman" w:cs="Times New Roman"/>
          <w:sz w:val="24"/>
          <w:szCs w:val="24"/>
        </w:rPr>
        <w:t xml:space="preserve">мест допускается только после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с органом исполнительной власти Ленинградской области или </w:t>
      </w:r>
      <w:r w:rsidRPr="007A1A5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A1A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A1A5E">
        <w:rPr>
          <w:rFonts w:ascii="Times New Roman" w:hAnsi="Times New Roman" w:cs="Times New Roman"/>
          <w:sz w:val="24"/>
          <w:szCs w:val="24"/>
        </w:rPr>
        <w:t xml:space="preserve"> отказывает в согласовании проведения публичного мероприятия только при наличии оснований, предусмотренных частью 3 статьи 1</w:t>
      </w:r>
      <w:r>
        <w:rPr>
          <w:rFonts w:ascii="Times New Roman" w:hAnsi="Times New Roman" w:cs="Times New Roman"/>
          <w:sz w:val="24"/>
          <w:szCs w:val="24"/>
        </w:rPr>
        <w:t>1 настоящего Положения</w:t>
      </w:r>
      <w:r w:rsidRPr="007A1A5E">
        <w:rPr>
          <w:rFonts w:ascii="Times New Roman" w:hAnsi="Times New Roman" w:cs="Times New Roman"/>
          <w:sz w:val="24"/>
          <w:szCs w:val="24"/>
        </w:rPr>
        <w:t>;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  <w:bookmarkStart w:id="64" w:name="l163"/>
      <w:bookmarkEnd w:id="64"/>
      <w:r w:rsidRPr="007A1A5E">
        <w:rPr>
          <w:rFonts w:ascii="Times New Roman" w:hAnsi="Times New Roman" w:cs="Times New Roman"/>
          <w:sz w:val="24"/>
          <w:szCs w:val="24"/>
        </w:rPr>
        <w:t xml:space="preserve">2.2. В целях защиты прав и свобод человека и гражданина, обеспечения законности, правопорядка, общественной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могут </w:t>
      </w:r>
      <w:r w:rsidRPr="007A1A5E">
        <w:rPr>
          <w:rFonts w:ascii="Times New Roman" w:hAnsi="Times New Roman" w:cs="Times New Roman"/>
          <w:sz w:val="24"/>
          <w:szCs w:val="24"/>
        </w:rPr>
        <w:t xml:space="preserve">дополнительно определятся места, в которых запрещается проведение собраний, митингов, шествий, демонстраций, в том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5" w:name="l69"/>
      <w:bookmarkStart w:id="66" w:name="h138"/>
      <w:bookmarkEnd w:id="65"/>
      <w:bookmarkEnd w:id="66"/>
      <w:r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Время проведения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outlineLvl w:val="3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Публичное мероприятие не может начинаться ранее 7 часов и заканчиваться позднее 22 часов, за исключением публичных мероприятий, посвященных памятным датам России, публичных мероприятий культурного содержания теку</w:t>
      </w:r>
      <w:r>
        <w:rPr>
          <w:rFonts w:ascii="Times New Roman" w:hAnsi="Times New Roman" w:cs="Times New Roman"/>
          <w:sz w:val="24"/>
          <w:szCs w:val="24"/>
        </w:rPr>
        <w:t>щего дня по местному времени.</w:t>
      </w:r>
      <w:bookmarkStart w:id="67" w:name="h139"/>
      <w:bookmarkEnd w:id="67"/>
    </w:p>
    <w:p w:rsidR="00A6789B" w:rsidRDefault="00A6789B" w:rsidP="00A6789B">
      <w:pPr>
        <w:pStyle w:val="a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Предварительная агитация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68" w:name="l70"/>
      <w:bookmarkEnd w:id="68"/>
    </w:p>
    <w:p w:rsidR="00A6789B" w:rsidRPr="00A6789B" w:rsidRDefault="00A6789B" w:rsidP="00A6789B">
      <w:pPr>
        <w:pStyle w:val="a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1.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 xml:space="preserve">Организатор публичного мероприятия и иные граждане с момента согласования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A1A5E">
        <w:rPr>
          <w:rFonts w:ascii="Times New Roman" w:hAnsi="Times New Roman" w:cs="Times New Roman"/>
          <w:sz w:val="24"/>
          <w:szCs w:val="24"/>
        </w:rPr>
        <w:t xml:space="preserve">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</w:t>
      </w:r>
      <w:bookmarkStart w:id="69" w:name="l71"/>
      <w:bookmarkEnd w:id="69"/>
      <w:r w:rsidRPr="007A1A5E">
        <w:rPr>
          <w:rFonts w:ascii="Times New Roman" w:hAnsi="Times New Roman" w:cs="Times New Roman"/>
          <w:sz w:val="24"/>
          <w:szCs w:val="24"/>
        </w:rPr>
        <w:t>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70" w:name="l72"/>
      <w:bookmarkEnd w:id="70"/>
      <w:r>
        <w:rPr>
          <w:rFonts w:ascii="Times New Roman" w:hAnsi="Times New Roman" w:cs="Times New Roman"/>
          <w:sz w:val="24"/>
          <w:szCs w:val="24"/>
        </w:rPr>
        <w:br/>
      </w:r>
      <w:r w:rsidRPr="007A1A5E">
        <w:rPr>
          <w:rFonts w:ascii="Times New Roman" w:hAnsi="Times New Roman" w:cs="Times New Roman"/>
          <w:sz w:val="24"/>
          <w:szCs w:val="24"/>
        </w:rPr>
        <w:t xml:space="preserve"> 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</w:t>
      </w:r>
      <w:bookmarkStart w:id="71" w:name="l73"/>
      <w:bookmarkEnd w:id="71"/>
      <w:r w:rsidRPr="007A1A5E">
        <w:rPr>
          <w:rFonts w:ascii="Times New Roman" w:hAnsi="Times New Roman" w:cs="Times New Roman"/>
          <w:sz w:val="24"/>
          <w:szCs w:val="24"/>
        </w:rPr>
        <w:t xml:space="preserve">агитации.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>3. Недопустимо проведение предварительной агитации в формах, оскорбляющих и унижающих достоинство человека и гражданина.</w:t>
      </w:r>
    </w:p>
    <w:p w:rsidR="00A6789B" w:rsidRDefault="00A6789B" w:rsidP="00A6789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4. Предварительная агитация не может проводиться в форме публичного мероприятия, если порядок его организации и проведения </w:t>
      </w:r>
      <w:bookmarkStart w:id="72" w:name="l74"/>
      <w:bookmarkEnd w:id="72"/>
      <w:r w:rsidRPr="007A1A5E">
        <w:rPr>
          <w:rFonts w:ascii="Times New Roman" w:hAnsi="Times New Roman" w:cs="Times New Roman"/>
          <w:sz w:val="24"/>
          <w:szCs w:val="24"/>
        </w:rPr>
        <w:t>не соответствует требованиям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 xml:space="preserve">. </w:t>
      </w:r>
      <w:r w:rsidRPr="007A1A5E">
        <w:rPr>
          <w:rFonts w:ascii="Times New Roman" w:hAnsi="Times New Roman" w:cs="Times New Roman"/>
          <w:sz w:val="24"/>
          <w:szCs w:val="24"/>
        </w:rPr>
        <w:br/>
        <w:t>    5.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A1A5E">
        <w:rPr>
          <w:rFonts w:ascii="Times New Roman" w:hAnsi="Times New Roman" w:cs="Times New Roman"/>
          <w:sz w:val="24"/>
          <w:szCs w:val="24"/>
        </w:rPr>
        <w:t>, которым подано уведомление о проведении данного публичного мероприятия, о принятом решении.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3" w:name="h140"/>
      <w:bookmarkEnd w:id="73"/>
      <w:r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и организационное </w:t>
      </w:r>
      <w:bookmarkStart w:id="74" w:name="l76"/>
      <w:bookmarkEnd w:id="74"/>
      <w:r w:rsidRPr="007A1A5E">
        <w:rPr>
          <w:rFonts w:ascii="Times New Roman" w:hAnsi="Times New Roman" w:cs="Times New Roman"/>
          <w:b/>
          <w:bCs/>
          <w:sz w:val="24"/>
          <w:szCs w:val="24"/>
        </w:rPr>
        <w:t>обеспечение проведения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</w:t>
      </w:r>
      <w:bookmarkStart w:id="75" w:name="l77"/>
      <w:bookmarkEnd w:id="75"/>
      <w:r w:rsidRPr="007A1A5E">
        <w:rPr>
          <w:rFonts w:ascii="Times New Roman" w:hAnsi="Times New Roman" w:cs="Times New Roman"/>
          <w:sz w:val="24"/>
          <w:szCs w:val="24"/>
        </w:rPr>
        <w:t xml:space="preserve">и (или) переданных для проведения данного публичного мероприятия, если федеральными законами, актами Правительства Российской Федерации, законами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7A1A5E">
        <w:rPr>
          <w:rFonts w:ascii="Times New Roman" w:hAnsi="Times New Roman" w:cs="Times New Roman"/>
          <w:sz w:val="24"/>
          <w:szCs w:val="24"/>
        </w:rPr>
        <w:t xml:space="preserve">не установлено </w:t>
      </w:r>
      <w:bookmarkStart w:id="76" w:name="l78"/>
      <w:bookmarkEnd w:id="76"/>
      <w:r w:rsidRPr="007A1A5E">
        <w:rPr>
          <w:rFonts w:ascii="Times New Roman" w:hAnsi="Times New Roman" w:cs="Times New Roman"/>
          <w:sz w:val="24"/>
          <w:szCs w:val="24"/>
        </w:rPr>
        <w:t>иное.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7" w:name="h141"/>
      <w:bookmarkEnd w:id="77"/>
      <w:r w:rsidRPr="007A1A5E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A1A5E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</w:t>
      </w:r>
      <w:bookmarkStart w:id="78" w:name="l80"/>
      <w:bookmarkEnd w:id="78"/>
      <w:r w:rsidRPr="007A1A5E">
        <w:rPr>
          <w:rFonts w:ascii="Times New Roman" w:hAnsi="Times New Roman" w:cs="Times New Roman"/>
          <w:sz w:val="24"/>
          <w:szCs w:val="24"/>
        </w:rPr>
        <w:t>проведении публичного мероприятия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1A5E">
        <w:rPr>
          <w:rFonts w:ascii="Times New Roman" w:hAnsi="Times New Roman" w:cs="Times New Roman"/>
          <w:sz w:val="24"/>
          <w:szCs w:val="24"/>
        </w:rPr>
        <w:t>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lastRenderedPageBreak/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 xml:space="preserve">2) довести до сведения организатора публичного мероприятия в </w:t>
      </w:r>
      <w:bookmarkStart w:id="79" w:name="l81"/>
      <w:bookmarkEnd w:id="79"/>
      <w:r w:rsidRPr="007A1A5E">
        <w:rPr>
          <w:rFonts w:ascii="Times New Roman" w:hAnsi="Times New Roman" w:cs="Times New Roman"/>
          <w:sz w:val="24"/>
          <w:szCs w:val="24"/>
        </w:rPr>
        <w:t xml:space="preserve">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</w:t>
      </w:r>
      <w:bookmarkStart w:id="80" w:name="l82"/>
      <w:bookmarkEnd w:id="80"/>
      <w:r w:rsidRPr="007A1A5E">
        <w:rPr>
          <w:rFonts w:ascii="Times New Roman" w:hAnsi="Times New Roman" w:cs="Times New Roman"/>
          <w:sz w:val="24"/>
          <w:szCs w:val="24"/>
        </w:rPr>
        <w:t>изменении места и (или) времени проведения публичного мероприятия, а также предложения об устранении организатором публичного мероприятия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несоответствия указанных в уведомлении целей, форм и </w:t>
      </w:r>
      <w:bookmarkStart w:id="81" w:name="l83"/>
      <w:bookmarkEnd w:id="81"/>
      <w:r w:rsidRPr="007A1A5E">
        <w:rPr>
          <w:rFonts w:ascii="Times New Roman" w:hAnsi="Times New Roman" w:cs="Times New Roman"/>
          <w:sz w:val="24"/>
          <w:szCs w:val="24"/>
        </w:rPr>
        <w:t>иных условий проведения публичного мероприятия требованиям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</w:t>
      </w:r>
      <w:bookmarkStart w:id="82" w:name="l84"/>
      <w:bookmarkEnd w:id="82"/>
      <w:r w:rsidRPr="007A1A5E">
        <w:rPr>
          <w:rFonts w:ascii="Times New Roman" w:hAnsi="Times New Roman" w:cs="Times New Roman"/>
          <w:sz w:val="24"/>
          <w:szCs w:val="24"/>
        </w:rPr>
        <w:t>проведении данного публичного мероприятия в соответствии с требованиями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 xml:space="preserve">. Назначение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1A5E">
        <w:rPr>
          <w:rFonts w:ascii="Times New Roman" w:hAnsi="Times New Roman" w:cs="Times New Roman"/>
          <w:sz w:val="24"/>
          <w:szCs w:val="24"/>
        </w:rPr>
        <w:t xml:space="preserve">оформляется письменным распоряжением, </w:t>
      </w:r>
      <w:bookmarkStart w:id="83" w:name="l85"/>
      <w:bookmarkEnd w:id="83"/>
      <w:r w:rsidRPr="007A1A5E">
        <w:rPr>
          <w:rFonts w:ascii="Times New Roman" w:hAnsi="Times New Roman" w:cs="Times New Roman"/>
          <w:sz w:val="24"/>
          <w:szCs w:val="24"/>
        </w:rPr>
        <w:t>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7A1A5E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7A1A5E">
        <w:rPr>
          <w:rFonts w:ascii="Times New Roman" w:hAnsi="Times New Roman" w:cs="Times New Roman"/>
          <w:sz w:val="24"/>
          <w:szCs w:val="24"/>
        </w:rPr>
        <w:t xml:space="preserve"> территории (помещения) в месте проведения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4" w:name="l86"/>
      <w:bookmarkEnd w:id="84"/>
      <w:r w:rsidRPr="007A1A5E">
        <w:rPr>
          <w:rFonts w:ascii="Times New Roman" w:hAnsi="Times New Roman" w:cs="Times New Roman"/>
          <w:sz w:val="24"/>
          <w:szCs w:val="24"/>
        </w:rPr>
        <w:t xml:space="preserve"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</w:t>
      </w:r>
      <w:bookmarkStart w:id="85" w:name="l87"/>
      <w:bookmarkEnd w:id="85"/>
      <w:r w:rsidRPr="007A1A5E">
        <w:rPr>
          <w:rFonts w:ascii="Times New Roman" w:hAnsi="Times New Roman" w:cs="Times New Roman"/>
          <w:sz w:val="24"/>
          <w:szCs w:val="24"/>
        </w:rPr>
        <w:t>оказание им при необходимости неотложной медицинской помощи;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6) информировать о вопросах, явившихся причинами проведения публичного мероприятия, органы государственной власти и органы </w:t>
      </w:r>
      <w:bookmarkStart w:id="86" w:name="l88"/>
      <w:bookmarkEnd w:id="86"/>
      <w:r w:rsidRPr="007A1A5E">
        <w:rPr>
          <w:rFonts w:ascii="Times New Roman" w:hAnsi="Times New Roman" w:cs="Times New Roman"/>
          <w:sz w:val="24"/>
          <w:szCs w:val="24"/>
        </w:rPr>
        <w:t>местного самоуправления, которым данные вопросы адресуются;</w:t>
      </w:r>
    </w:p>
    <w:p w:rsidR="00A6789B" w:rsidRPr="00A6789B" w:rsidRDefault="00A6789B" w:rsidP="00A6789B">
      <w:pPr>
        <w:pStyle w:val="a4"/>
        <w:jc w:val="both"/>
        <w:rPr>
          <w:sz w:val="20"/>
          <w:szCs w:val="20"/>
        </w:rPr>
      </w:pPr>
      <w:r w:rsidRPr="0021289F">
        <w:rPr>
          <w:rFonts w:ascii="Times New Roman" w:hAnsi="Times New Roman" w:cs="Times New Roman"/>
          <w:sz w:val="22"/>
          <w:szCs w:val="22"/>
        </w:rPr>
        <w:t xml:space="preserve">7)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</w:t>
      </w:r>
      <w:bookmarkStart w:id="87" w:name="l89"/>
      <w:bookmarkEnd w:id="87"/>
      <w:r w:rsidR="00266B31" w:rsidRPr="00A6789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6789B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"http://www.referent.ru/1/191492?l0" </w:instrText>
      </w:r>
      <w:r w:rsidR="00266B31" w:rsidRPr="00A6789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A6789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27 мая 1996 года N 57-ФЗ</w:t>
      </w:r>
      <w:r w:rsidR="00266B31" w:rsidRPr="00A6789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6789B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r w:rsidRPr="00A6789B">
        <w:rPr>
          <w:rFonts w:ascii="Times New Roman" w:hAnsi="Times New Roman" w:cs="Times New Roman"/>
          <w:sz w:val="22"/>
          <w:szCs w:val="22"/>
        </w:rPr>
        <w:t>О</w:t>
      </w:r>
      <w:r w:rsidRPr="0021289F">
        <w:rPr>
          <w:rFonts w:ascii="Times New Roman" w:hAnsi="Times New Roman" w:cs="Times New Roman"/>
          <w:sz w:val="22"/>
          <w:szCs w:val="22"/>
        </w:rPr>
        <w:t xml:space="preserve"> государственной охране", своевременно информировать об этом соответствующие органы государственной охраны.</w:t>
      </w:r>
      <w:r w:rsidRPr="0021289F">
        <w:rPr>
          <w:rFonts w:ascii="Times New Roman" w:hAnsi="Times New Roman" w:cs="Times New Roman"/>
          <w:sz w:val="22"/>
          <w:szCs w:val="22"/>
        </w:rPr>
        <w:br/>
      </w:r>
      <w:r w:rsidRPr="007A1A5E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</w:t>
      </w:r>
      <w:bookmarkStart w:id="88" w:name="l90"/>
      <w:bookmarkEnd w:id="88"/>
      <w:r w:rsidRPr="007A1A5E">
        <w:rPr>
          <w:rFonts w:ascii="Times New Roman" w:hAnsi="Times New Roman" w:cs="Times New Roman"/>
          <w:sz w:val="24"/>
          <w:szCs w:val="24"/>
        </w:rPr>
        <w:t xml:space="preserve">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3" w:history="1">
        <w:r w:rsidRPr="00A6789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 w:rsidRPr="00A6789B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Российской Федерации и (или) нарушают запреты, </w:t>
      </w:r>
      <w:bookmarkStart w:id="89" w:name="l91"/>
      <w:bookmarkEnd w:id="89"/>
      <w:r w:rsidRPr="007A1A5E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Российской Федерации об административных правонарушениях или уголовным законодательством Российской Федерации, </w:t>
      </w:r>
      <w:bookmarkStart w:id="90" w:name="l92"/>
      <w:bookmarkEnd w:id="90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A1A5E">
        <w:rPr>
          <w:rFonts w:ascii="Times New Roman" w:hAnsi="Times New Roman" w:cs="Times New Roman"/>
          <w:sz w:val="24"/>
          <w:szCs w:val="24"/>
        </w:rPr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7A1A5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A1A5E">
        <w:rPr>
          <w:rFonts w:ascii="Times New Roman" w:hAnsi="Times New Roman" w:cs="Times New Roman"/>
          <w:sz w:val="24"/>
          <w:szCs w:val="24"/>
        </w:rPr>
        <w:t xml:space="preserve"> несоответствия и (или) нарушения при проведении такого </w:t>
      </w:r>
      <w:bookmarkStart w:id="91" w:name="l93"/>
      <w:bookmarkEnd w:id="91"/>
      <w:r w:rsidRPr="007A1A5E">
        <w:rPr>
          <w:rFonts w:ascii="Times New Roman" w:hAnsi="Times New Roman" w:cs="Times New Roman"/>
          <w:sz w:val="24"/>
          <w:szCs w:val="24"/>
        </w:rPr>
        <w:t>мероприятия могут быть привлечены к ответственности в установленном порядке.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A1A5E">
        <w:rPr>
          <w:rFonts w:ascii="Times New Roman" w:hAnsi="Times New Roman" w:cs="Times New Roman"/>
          <w:sz w:val="24"/>
          <w:szCs w:val="24"/>
        </w:rPr>
        <w:t xml:space="preserve">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7A1A5E">
        <w:rPr>
          <w:rFonts w:ascii="Times New Roman" w:hAnsi="Times New Roman" w:cs="Times New Roman"/>
          <w:sz w:val="24"/>
          <w:szCs w:val="24"/>
        </w:rPr>
        <w:t xml:space="preserve">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</w:t>
      </w:r>
      <w:bookmarkStart w:id="92" w:name="l165"/>
      <w:bookmarkEnd w:id="92"/>
      <w:r w:rsidRPr="007A1A5E">
        <w:rPr>
          <w:rFonts w:ascii="Times New Roman" w:hAnsi="Times New Roman" w:cs="Times New Roman"/>
          <w:sz w:val="24"/>
          <w:szCs w:val="24"/>
        </w:rPr>
        <w:t xml:space="preserve">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Положением или законом Ленинградской области</w:t>
      </w:r>
      <w:r w:rsidRPr="007A1A5E">
        <w:rPr>
          <w:rFonts w:ascii="Times New Roman" w:hAnsi="Times New Roman" w:cs="Times New Roman"/>
          <w:sz w:val="24"/>
          <w:szCs w:val="24"/>
        </w:rPr>
        <w:t xml:space="preserve"> проведение публичного мероприятия запрещается.</w:t>
      </w:r>
      <w:proofErr w:type="gramEnd"/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3" w:name="h142"/>
      <w:bookmarkEnd w:id="93"/>
      <w:r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обязанности уполномоченного представителя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1.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1A5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1) требовать от организатора публичного мероприятия соблюдения </w:t>
      </w:r>
      <w:bookmarkStart w:id="94" w:name="l95"/>
      <w:bookmarkEnd w:id="94"/>
      <w:r w:rsidRPr="007A1A5E">
        <w:rPr>
          <w:rFonts w:ascii="Times New Roman" w:hAnsi="Times New Roman" w:cs="Times New Roman"/>
          <w:sz w:val="24"/>
          <w:szCs w:val="24"/>
        </w:rPr>
        <w:t>порядка его организации и проведения;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1A5E">
        <w:lastRenderedPageBreak/>
        <w:t xml:space="preserve"> </w:t>
      </w:r>
      <w:r w:rsidRPr="007A1A5E">
        <w:br/>
      </w:r>
      <w:r w:rsidRPr="00A6789B">
        <w:rPr>
          <w:rFonts w:ascii="Times New Roman" w:hAnsi="Times New Roman" w:cs="Times New Roman"/>
        </w:rPr>
        <w:t xml:space="preserve">    2) принимать решение о приостановлении или прекращении публичного мероприятия в порядке </w:t>
      </w:r>
      <w:r w:rsidRPr="00A6789B">
        <w:rPr>
          <w:rFonts w:ascii="Times New Roman" w:hAnsi="Times New Roman" w:cs="Times New Roman"/>
          <w:sz w:val="24"/>
          <w:szCs w:val="24"/>
        </w:rPr>
        <w:t>и по основаниям, предусмотренным настоящим Положением.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89B">
        <w:rPr>
          <w:rFonts w:ascii="Times New Roman" w:hAnsi="Times New Roman" w:cs="Times New Roman"/>
          <w:sz w:val="24"/>
          <w:szCs w:val="24"/>
        </w:rPr>
        <w:t xml:space="preserve"> </w:t>
      </w:r>
      <w:bookmarkStart w:id="95" w:name="l96"/>
      <w:bookmarkEnd w:id="95"/>
      <w:r w:rsidRPr="00A6789B">
        <w:rPr>
          <w:rFonts w:ascii="Times New Roman" w:hAnsi="Times New Roman" w:cs="Times New Roman"/>
          <w:sz w:val="24"/>
          <w:szCs w:val="24"/>
        </w:rPr>
        <w:br/>
        <w:t>    2. Уполномоченный представитель Администрации: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89B">
        <w:rPr>
          <w:rFonts w:ascii="Times New Roman" w:hAnsi="Times New Roman" w:cs="Times New Roman"/>
          <w:sz w:val="24"/>
          <w:szCs w:val="24"/>
        </w:rPr>
        <w:t xml:space="preserve"> </w:t>
      </w:r>
      <w:r w:rsidRPr="00A6789B">
        <w:rPr>
          <w:rFonts w:ascii="Times New Roman" w:hAnsi="Times New Roman" w:cs="Times New Roman"/>
          <w:sz w:val="24"/>
          <w:szCs w:val="24"/>
        </w:rPr>
        <w:br/>
        <w:t xml:space="preserve">    1) присутствовать на публичном мероприятии; 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89B">
        <w:rPr>
          <w:rFonts w:ascii="Times New Roman" w:hAnsi="Times New Roman" w:cs="Times New Roman"/>
          <w:sz w:val="24"/>
          <w:szCs w:val="24"/>
        </w:rPr>
        <w:br/>
        <w:t xml:space="preserve">    2) оказывать организатору публичного мероприятия содействие в </w:t>
      </w:r>
      <w:bookmarkStart w:id="96" w:name="l97"/>
      <w:bookmarkEnd w:id="96"/>
      <w:r w:rsidRPr="00A6789B">
        <w:rPr>
          <w:rFonts w:ascii="Times New Roman" w:hAnsi="Times New Roman" w:cs="Times New Roman"/>
          <w:sz w:val="24"/>
          <w:szCs w:val="24"/>
        </w:rPr>
        <w:t xml:space="preserve">его проведении; </w:t>
      </w:r>
    </w:p>
    <w:p w:rsidR="00A6789B" w:rsidRPr="00A6789B" w:rsidRDefault="00A6789B" w:rsidP="00A678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89B">
        <w:rPr>
          <w:rFonts w:ascii="Times New Roman" w:hAnsi="Times New Roman" w:cs="Times New Roman"/>
          <w:sz w:val="24"/>
          <w:szCs w:val="24"/>
        </w:rPr>
        <w:br/>
        <w:t>    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A6789B" w:rsidRPr="007A1A5E" w:rsidRDefault="00A6789B" w:rsidP="00A6789B">
      <w:pPr>
        <w:pStyle w:val="a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97" w:name="l98"/>
      <w:bookmarkStart w:id="98" w:name="h143"/>
      <w:bookmarkStart w:id="99" w:name="h144"/>
      <w:bookmarkEnd w:id="97"/>
      <w:bookmarkEnd w:id="98"/>
      <w:bookmarkEnd w:id="99"/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Основания и порядок приостановления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t xml:space="preserve"> 1. Если во время проведения публичного мероприятия по вине его участников произошло нарушение правопорядка, не влекущее угрозы для </w:t>
      </w:r>
      <w:bookmarkStart w:id="100" w:name="l106"/>
      <w:bookmarkEnd w:id="100"/>
      <w:r w:rsidRPr="007A1A5E">
        <w:rPr>
          <w:rFonts w:ascii="Times New Roman" w:hAnsi="Times New Roman" w:cs="Times New Roman"/>
          <w:sz w:val="24"/>
          <w:szCs w:val="24"/>
        </w:rPr>
        <w:t xml:space="preserve">жизни и здоровья его участников,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A1A5E">
        <w:rPr>
          <w:rFonts w:ascii="Times New Roman" w:hAnsi="Times New Roman" w:cs="Times New Roman"/>
          <w:sz w:val="24"/>
          <w:szCs w:val="24"/>
        </w:rPr>
        <w:t xml:space="preserve"> вправе потребовать от организатора </w:t>
      </w:r>
      <w:bookmarkStart w:id="101" w:name="l107"/>
      <w:bookmarkEnd w:id="101"/>
      <w:r w:rsidRPr="007A1A5E">
        <w:rPr>
          <w:rFonts w:ascii="Times New Roman" w:hAnsi="Times New Roman" w:cs="Times New Roman"/>
          <w:sz w:val="24"/>
          <w:szCs w:val="24"/>
        </w:rPr>
        <w:t>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 xml:space="preserve">2. В случае невыполнения требования об устранении нарушения, указанного в части 1 настоящей статьи, уполномоченный представитель </w:t>
      </w:r>
      <w:bookmarkStart w:id="102" w:name="l108"/>
      <w:bookmarkEnd w:id="102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A1A5E">
        <w:rPr>
          <w:rFonts w:ascii="Times New Roman" w:hAnsi="Times New Roman" w:cs="Times New Roman"/>
          <w:sz w:val="24"/>
          <w:szCs w:val="24"/>
        </w:rPr>
        <w:t xml:space="preserve"> вправе приостановить публичное мероприятие на время, установленное им для устранения нарушения. </w:t>
      </w:r>
      <w:bookmarkStart w:id="103" w:name="l109"/>
      <w:bookmarkEnd w:id="103"/>
      <w:r w:rsidRPr="007A1A5E">
        <w:rPr>
          <w:rFonts w:ascii="Times New Roman" w:hAnsi="Times New Roman" w:cs="Times New Roman"/>
          <w:sz w:val="24"/>
          <w:szCs w:val="24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t>3. Если нарушение не было устранено по истечении времени, установленного уполномоченным представителем</w:t>
      </w:r>
      <w:r w:rsidRPr="005E3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7A1A5E">
        <w:rPr>
          <w:rFonts w:ascii="Times New Roman" w:hAnsi="Times New Roman" w:cs="Times New Roman"/>
          <w:sz w:val="24"/>
          <w:szCs w:val="24"/>
        </w:rPr>
        <w:t xml:space="preserve"> то публичное мероприятие прекращается в порядке, п</w:t>
      </w:r>
      <w:r>
        <w:rPr>
          <w:rFonts w:ascii="Times New Roman" w:hAnsi="Times New Roman" w:cs="Times New Roman"/>
          <w:sz w:val="24"/>
          <w:szCs w:val="24"/>
        </w:rPr>
        <w:t>редусмотренном статьей 15</w:t>
      </w:r>
      <w:r w:rsidRPr="007A1A5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l111"/>
      <w:bookmarkStart w:id="105" w:name="h145"/>
      <w:bookmarkEnd w:id="104"/>
      <w:bookmarkEnd w:id="105"/>
      <w:r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Основания прекращения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Основаниями прекращения публичного мероприятия являются: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l112"/>
      <w:bookmarkEnd w:id="106"/>
      <w:r w:rsidRPr="007A1A5E">
        <w:rPr>
          <w:rFonts w:ascii="Times New Roman" w:hAnsi="Times New Roman" w:cs="Times New Roman"/>
          <w:sz w:val="24"/>
          <w:szCs w:val="24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, касающихся порядка проведения публичного мероприятия.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l113"/>
      <w:bookmarkEnd w:id="107"/>
      <w:r w:rsidRPr="007A1A5E">
        <w:rPr>
          <w:rFonts w:ascii="Times New Roman" w:hAnsi="Times New Roman" w:cs="Times New Roman"/>
          <w:sz w:val="24"/>
          <w:szCs w:val="24"/>
        </w:rPr>
        <w:t>3) неисполнение организатором публичного мероприятия обязанностей, предусмотренных частью 4 статьи 5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7A1A5E">
        <w:rPr>
          <w:rFonts w:ascii="Times New Roman" w:hAnsi="Times New Roman" w:cs="Times New Roman"/>
          <w:sz w:val="24"/>
          <w:szCs w:val="24"/>
        </w:rPr>
        <w:t>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h146"/>
      <w:bookmarkEnd w:id="108"/>
      <w:r w:rsidRPr="007A1A5E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Порядок прекращения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 1. В случае принятия решения о прекращении публичного мероприятия уполномоченный представитель</w:t>
      </w:r>
      <w:r w:rsidRPr="00DB7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 </w:t>
      </w:r>
      <w:bookmarkStart w:id="109" w:name="l115"/>
      <w:bookmarkEnd w:id="109"/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2) устанавливает время для выполнения указания о прекращении публичного мероприятия;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3) в случае невыполнения организатором публичного мероприятия указания о его прекращении обращается непосредственно к участникам </w:t>
      </w:r>
      <w:bookmarkStart w:id="110" w:name="l116"/>
      <w:bookmarkEnd w:id="110"/>
      <w:r w:rsidRPr="007A1A5E">
        <w:rPr>
          <w:rFonts w:ascii="Times New Roman" w:hAnsi="Times New Roman" w:cs="Times New Roman"/>
          <w:sz w:val="24"/>
          <w:szCs w:val="24"/>
        </w:rPr>
        <w:t>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2. В случае невыполнения указания о прекращении публичного мероприятия сотрудники полиции принимают необходимые меры по </w:t>
      </w:r>
      <w:bookmarkStart w:id="111" w:name="l117"/>
      <w:bookmarkEnd w:id="111"/>
      <w:r w:rsidRPr="007A1A5E">
        <w:rPr>
          <w:rFonts w:ascii="Times New Roman" w:hAnsi="Times New Roman" w:cs="Times New Roman"/>
          <w:sz w:val="24"/>
          <w:szCs w:val="24"/>
        </w:rPr>
        <w:t xml:space="preserve">прекращению публичного мероприятия, действуя при этом в соответствии с законодательством Российской Федерации.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r w:rsidRPr="007A1A5E">
        <w:rPr>
          <w:rFonts w:ascii="Times New Roman" w:hAnsi="Times New Roman" w:cs="Times New Roman"/>
          <w:sz w:val="24"/>
          <w:szCs w:val="24"/>
        </w:rPr>
        <w:lastRenderedPageBreak/>
        <w:br/>
        <w:t xml:space="preserve">    3. Порядок прекращения публичного мероприятия, предусмотренный частью 1 настоящей статьи, не применяется в случае возникновения </w:t>
      </w:r>
      <w:bookmarkStart w:id="112" w:name="l118"/>
      <w:bookmarkEnd w:id="112"/>
      <w:r w:rsidRPr="007A1A5E">
        <w:rPr>
          <w:rFonts w:ascii="Times New Roman" w:hAnsi="Times New Roman" w:cs="Times New Roman"/>
          <w:sz w:val="24"/>
          <w:szCs w:val="24"/>
        </w:rPr>
        <w:t>массовых беспорядков;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законодательством Российской Федерации.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l119"/>
      <w:bookmarkEnd w:id="113"/>
      <w:r w:rsidRPr="007A1A5E">
        <w:rPr>
          <w:rFonts w:ascii="Times New Roman" w:hAnsi="Times New Roman" w:cs="Times New Roman"/>
          <w:sz w:val="24"/>
          <w:szCs w:val="24"/>
        </w:rPr>
        <w:t xml:space="preserve"> 4. Неисполнение законных требований сотрудников полиции или неповиновение (сопротивление) им отдельных участников публичного мероприятия влечет за собой ответственность этих участников, предусмотренную законодательством Российской Федерации. </w:t>
      </w:r>
      <w:r w:rsidRPr="007A1A5E">
        <w:rPr>
          <w:rFonts w:ascii="Times New Roman" w:hAnsi="Times New Roman" w:cs="Times New Roman"/>
          <w:sz w:val="24"/>
          <w:szCs w:val="24"/>
        </w:rPr>
        <w:br/>
      </w:r>
      <w:bookmarkStart w:id="114" w:name="h147"/>
      <w:bookmarkEnd w:id="114"/>
      <w:r w:rsidRPr="007A1A5E">
        <w:rPr>
          <w:rFonts w:ascii="Times New Roman" w:hAnsi="Times New Roman" w:cs="Times New Roman"/>
          <w:b/>
          <w:bCs/>
          <w:sz w:val="24"/>
          <w:szCs w:val="24"/>
        </w:rPr>
        <w:t>Глава 3. Гарантии реализации гражданами права на проведение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Pr="007A1A5E" w:rsidRDefault="00A6789B" w:rsidP="00A6789B">
      <w:pPr>
        <w:pStyle w:val="a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15" w:name="h148"/>
      <w:bookmarkEnd w:id="115"/>
      <w:r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Обеспечение условий для проведения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> </w:t>
      </w:r>
      <w:r w:rsidRPr="007A1A5E">
        <w:rPr>
          <w:rFonts w:ascii="Times New Roman" w:hAnsi="Times New Roman" w:cs="Times New Roman"/>
          <w:sz w:val="24"/>
          <w:szCs w:val="24"/>
        </w:rPr>
        <w:br/>
        <w:t xml:space="preserve">    1. Организатор публичного мероприятия, должностные лица и </w:t>
      </w:r>
      <w:bookmarkStart w:id="116" w:name="l121"/>
      <w:bookmarkEnd w:id="116"/>
      <w:r w:rsidRPr="007A1A5E">
        <w:rPr>
          <w:rFonts w:ascii="Times New Roman" w:hAnsi="Times New Roman" w:cs="Times New Roman"/>
          <w:sz w:val="24"/>
          <w:szCs w:val="24"/>
        </w:rPr>
        <w:t xml:space="preserve">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</w:t>
      </w:r>
      <w:bookmarkStart w:id="117" w:name="l122"/>
      <w:bookmarkEnd w:id="117"/>
      <w:r w:rsidRPr="007A1A5E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A5E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</w:t>
      </w:r>
      <w:bookmarkStart w:id="118" w:name="l123"/>
      <w:bookmarkEnd w:id="118"/>
      <w:r w:rsidRPr="007A1A5E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3. Поддержание общественного порядка, регулирование дорожного движения, санитарное и медицинское обслуживание в целях обеспечения </w:t>
      </w:r>
      <w:bookmarkStart w:id="119" w:name="l124"/>
      <w:bookmarkEnd w:id="119"/>
      <w:r w:rsidRPr="007A1A5E">
        <w:rPr>
          <w:rFonts w:ascii="Times New Roman" w:hAnsi="Times New Roman" w:cs="Times New Roman"/>
          <w:sz w:val="24"/>
          <w:szCs w:val="24"/>
        </w:rPr>
        <w:t>проведения публичного мероприятия осуществляются на безвозмездной основе.</w:t>
      </w:r>
    </w:p>
    <w:p w:rsidR="00A6789B" w:rsidRP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h149"/>
      <w:bookmarkEnd w:id="120"/>
      <w:r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. Обжалование решений и действий (бездействия)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</w:t>
      </w:r>
      <w:r w:rsidRPr="007A1A5E">
        <w:rPr>
          <w:rFonts w:ascii="Times New Roman" w:hAnsi="Times New Roman" w:cs="Times New Roman"/>
          <w:b/>
          <w:bCs/>
          <w:sz w:val="24"/>
          <w:szCs w:val="24"/>
        </w:rPr>
        <w:t>, нарушающих право граждан на проведение публичного мероприятия</w:t>
      </w:r>
      <w:bookmarkStart w:id="121" w:name="l125"/>
      <w:bookmarkEnd w:id="121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789B" w:rsidRDefault="00A6789B" w:rsidP="00A678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  Решения и действия (бездействие)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суд в порядке, установленном </w:t>
      </w:r>
      <w:bookmarkStart w:id="122" w:name="l126"/>
      <w:bookmarkEnd w:id="122"/>
      <w:r w:rsidRPr="007A1A5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789B" w:rsidRPr="007A1A5E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t xml:space="preserve"> </w:t>
      </w:r>
      <w:r w:rsidRPr="007A1A5E">
        <w:rPr>
          <w:rFonts w:ascii="Times New Roman" w:hAnsi="Times New Roman" w:cs="Times New Roman"/>
          <w:sz w:val="24"/>
          <w:szCs w:val="24"/>
        </w:rPr>
        <w:br/>
        <w:t> </w:t>
      </w:r>
    </w:p>
    <w:p w:rsidR="00A6789B" w:rsidRPr="007A1A5E" w:rsidRDefault="00A6789B" w:rsidP="00A678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E">
        <w:rPr>
          <w:rFonts w:ascii="Times New Roman" w:hAnsi="Times New Roman" w:cs="Times New Roman"/>
          <w:sz w:val="24"/>
          <w:szCs w:val="24"/>
        </w:rPr>
        <w:br/>
        <w:t xml:space="preserve">     </w:t>
      </w:r>
    </w:p>
    <w:p w:rsidR="00A6789B" w:rsidRPr="007A1A5E" w:rsidRDefault="00A6789B" w:rsidP="00A678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89B" w:rsidRPr="00A6789B" w:rsidRDefault="00A6789B" w:rsidP="00A6789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EE" w:rsidRDefault="00A6789B" w:rsidP="008541E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EE" w:rsidRPr="008541EE" w:rsidRDefault="008541EE" w:rsidP="008541E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1EE" w:rsidRPr="008541EE" w:rsidRDefault="008541EE" w:rsidP="008541EE">
      <w:pPr>
        <w:pStyle w:val="a5"/>
        <w:jc w:val="right"/>
        <w:rPr>
          <w:rFonts w:ascii="Times New Roman" w:hAnsi="Times New Roman" w:cs="Times New Roman"/>
        </w:rPr>
      </w:pPr>
      <w:r w:rsidRPr="008541EE">
        <w:rPr>
          <w:rFonts w:ascii="Times New Roman" w:hAnsi="Times New Roman" w:cs="Times New Roman"/>
        </w:rPr>
        <w:lastRenderedPageBreak/>
        <w:t>Приложение № 1</w:t>
      </w:r>
    </w:p>
    <w:p w:rsidR="008541EE" w:rsidRPr="008541EE" w:rsidRDefault="008541EE" w:rsidP="008541EE">
      <w:pPr>
        <w:pStyle w:val="a5"/>
        <w:jc w:val="right"/>
        <w:rPr>
          <w:rFonts w:ascii="Times New Roman" w:hAnsi="Times New Roman" w:cs="Times New Roman"/>
        </w:rPr>
      </w:pPr>
      <w:r w:rsidRPr="008541EE">
        <w:rPr>
          <w:rFonts w:ascii="Times New Roman" w:hAnsi="Times New Roman" w:cs="Times New Roman"/>
        </w:rPr>
        <w:t xml:space="preserve">                                                                       к  </w:t>
      </w:r>
      <w:r w:rsidRPr="008541EE">
        <w:rPr>
          <w:rFonts w:ascii="Times New Roman" w:hAnsi="Times New Roman" w:cs="Times New Roman"/>
          <w:color w:val="000000"/>
        </w:rPr>
        <w:t>Положению о порядке проведения собраний, митингов, демонстраций, шествий и пикетирования на территории муниципального образования Вындиноостровское сельское поселение</w:t>
      </w:r>
      <w:r w:rsidRPr="008541EE">
        <w:rPr>
          <w:rFonts w:ascii="Times New Roman" w:hAnsi="Times New Roman" w:cs="Times New Roman"/>
        </w:rPr>
        <w:t xml:space="preserve"> проведения</w:t>
      </w:r>
    </w:p>
    <w:p w:rsidR="008541EE" w:rsidRPr="008541EE" w:rsidRDefault="008541EE" w:rsidP="008541EE">
      <w:pPr>
        <w:pStyle w:val="a5"/>
        <w:jc w:val="right"/>
        <w:rPr>
          <w:rFonts w:ascii="Times New Roman" w:hAnsi="Times New Roman" w:cs="Times New Roman"/>
        </w:rPr>
      </w:pPr>
      <w:r w:rsidRPr="008541E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541EE" w:rsidRDefault="008541EE" w:rsidP="008541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4661E">
        <w:t xml:space="preserve">                                                                           </w:t>
      </w:r>
      <w:r>
        <w:t xml:space="preserve"> 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41EE" w:rsidRPr="003416BC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Примерная форма уведомления</w:t>
      </w:r>
    </w:p>
    <w:p w:rsidR="008541EE" w:rsidRPr="003416BC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о проведении публичного мероприятия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 администрации МО Вындиноостровское сельское поселение</w:t>
      </w:r>
      <w:r w:rsidRPr="003416B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уведомляю (уведомляем) о проведении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(указать ФИО или наименование организатора публичного мероприятия) 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3416BC">
        <w:rPr>
          <w:rFonts w:ascii="Times New Roman" w:hAnsi="Times New Roman" w:cs="Times New Roman"/>
          <w:sz w:val="28"/>
          <w:szCs w:val="28"/>
        </w:rPr>
        <w:t>, которое состоится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 </w:t>
      </w:r>
      <w:r w:rsidRPr="008541EE">
        <w:rPr>
          <w:rFonts w:ascii="Times New Roman" w:hAnsi="Times New Roman" w:cs="Times New Roman"/>
          <w:sz w:val="20"/>
          <w:szCs w:val="20"/>
        </w:rPr>
        <w:t>(указать форму публичного мероприятия)</w:t>
      </w:r>
      <w:r w:rsidRPr="00341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3416B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___________ 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41EE" w:rsidRP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541EE">
        <w:rPr>
          <w:rFonts w:ascii="Times New Roman" w:hAnsi="Times New Roman" w:cs="Times New Roman"/>
          <w:sz w:val="22"/>
          <w:szCs w:val="22"/>
        </w:rPr>
        <w:t>указать (маршруту)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1EE">
        <w:rPr>
          <w:rFonts w:ascii="Times New Roman" w:hAnsi="Times New Roman" w:cs="Times New Roman"/>
          <w:sz w:val="22"/>
          <w:szCs w:val="22"/>
        </w:rPr>
        <w:t>дату проведения мероприятия) (указать время начала и окончания мероприятия</w:t>
      </w:r>
      <w:r w:rsidRPr="003416BC">
        <w:rPr>
          <w:rFonts w:ascii="Times New Roman" w:hAnsi="Times New Roman" w:cs="Times New Roman"/>
          <w:sz w:val="28"/>
          <w:szCs w:val="28"/>
        </w:rPr>
        <w:t xml:space="preserve">) </w:t>
      </w:r>
      <w:r w:rsidRPr="008541EE">
        <w:rPr>
          <w:rFonts w:ascii="Times New Roman" w:hAnsi="Times New Roman" w:cs="Times New Roman"/>
          <w:sz w:val="22"/>
          <w:szCs w:val="22"/>
        </w:rPr>
        <w:t xml:space="preserve">(указать место (места) проведения публичного мероприятия, маршруты движения участников) (указать цель публичного </w:t>
      </w:r>
    </w:p>
    <w:p w:rsidR="008541EE" w:rsidRPr="008541EE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_________________________________________________ с целью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 и количеством участников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8541EE" w:rsidRP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541EE">
        <w:rPr>
          <w:rFonts w:ascii="Times New Roman" w:hAnsi="Times New Roman" w:cs="Times New Roman"/>
          <w:sz w:val="20"/>
          <w:szCs w:val="20"/>
        </w:rPr>
        <w:t xml:space="preserve">мероприятия) (указать предполагаемое количество участников публичного мероприятия)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Для обеспечения общественного порядка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8541EE" w:rsidRP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41EE">
        <w:rPr>
          <w:rFonts w:ascii="Times New Roman" w:hAnsi="Times New Roman" w:cs="Times New Roman"/>
          <w:sz w:val="22"/>
          <w:szCs w:val="22"/>
        </w:rPr>
        <w:t xml:space="preserve">(указать формы и методы обеспечения организатором </w:t>
      </w:r>
      <w:proofErr w:type="gramEnd"/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__________________________ .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публичного мероприятия общественного порядка)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Для организации медицинской помощи_____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41EE" w:rsidRP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8541EE">
        <w:rPr>
          <w:rFonts w:ascii="Times New Roman" w:hAnsi="Times New Roman" w:cs="Times New Roman"/>
          <w:sz w:val="22"/>
          <w:szCs w:val="22"/>
        </w:rPr>
        <w:t xml:space="preserve">(указать формы и методы организации медицинской помощи)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При проведении публичного мероприятия будут (не будут) использованы звукоусиливающие технические средства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Фамилия, имя, отчество организатора, сведения о месте жительства или пребыв</w:t>
      </w:r>
      <w:r>
        <w:rPr>
          <w:rFonts w:ascii="Times New Roman" w:hAnsi="Times New Roman" w:cs="Times New Roman"/>
          <w:sz w:val="28"/>
          <w:szCs w:val="28"/>
        </w:rPr>
        <w:t>ания, контактный номер телефона________</w:t>
      </w:r>
      <w:r w:rsidRPr="003416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41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Фамилии, имена, отчества лиц, уполномоченных организатором выполнять распорядительные функции по организации и проведению мероприятия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Дата подачи уведомления ______________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Подпись организатора _________________________ _____________________ </w:t>
      </w:r>
    </w:p>
    <w:p w:rsidR="008541EE" w:rsidRPr="008541EE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541EE">
        <w:rPr>
          <w:rFonts w:ascii="Times New Roman" w:hAnsi="Times New Roman" w:cs="Times New Roman"/>
          <w:sz w:val="20"/>
          <w:szCs w:val="20"/>
        </w:rPr>
        <w:t>(подпись) (ФИО)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 xml:space="preserve">Подписи лиц, уполномоченных организатором выполнять распорядительные функции по организации и проведению публичного мероприятия.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 ____________________ </w:t>
      </w:r>
    </w:p>
    <w:p w:rsidR="008541EE" w:rsidRPr="008541EE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8541EE">
        <w:rPr>
          <w:rFonts w:ascii="Times New Roman" w:hAnsi="Times New Roman" w:cs="Times New Roman"/>
          <w:sz w:val="22"/>
          <w:szCs w:val="22"/>
        </w:rPr>
        <w:t>(подпись) (ФИО)</w:t>
      </w:r>
    </w:p>
    <w:p w:rsidR="008541EE" w:rsidRDefault="008541EE" w:rsidP="008541EE">
      <w:pPr>
        <w:pStyle w:val="a4"/>
        <w:shd w:val="clear" w:color="auto" w:fill="FFFFFF"/>
        <w:jc w:val="both"/>
      </w:pPr>
      <w:r>
        <w:t xml:space="preserve">                                                                                                             </w:t>
      </w: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pStyle w:val="a4"/>
        <w:shd w:val="clear" w:color="auto" w:fill="FFFFFF"/>
        <w:jc w:val="both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Default="008541EE" w:rsidP="008541EE">
      <w:pPr>
        <w:jc w:val="right"/>
      </w:pPr>
    </w:p>
    <w:p w:rsidR="008541EE" w:rsidRPr="00695CB1" w:rsidRDefault="008541EE" w:rsidP="008541EE">
      <w:pPr>
        <w:jc w:val="right"/>
        <w:rPr>
          <w:sz w:val="28"/>
          <w:szCs w:val="28"/>
        </w:rPr>
      </w:pPr>
      <w:r>
        <w:t xml:space="preserve"> </w:t>
      </w:r>
    </w:p>
    <w:p w:rsidR="008541EE" w:rsidRPr="00F4661E" w:rsidRDefault="008541EE" w:rsidP="008541EE">
      <w:pPr>
        <w:pStyle w:val="a5"/>
        <w:jc w:val="right"/>
      </w:pPr>
      <w:r>
        <w:lastRenderedPageBreak/>
        <w:t xml:space="preserve">Приложение </w:t>
      </w:r>
      <w:r w:rsidRPr="00F4661E">
        <w:t xml:space="preserve">№ </w:t>
      </w:r>
      <w:r>
        <w:t>2</w:t>
      </w:r>
    </w:p>
    <w:p w:rsidR="008541EE" w:rsidRPr="00F4661E" w:rsidRDefault="008541EE" w:rsidP="008541EE">
      <w:pPr>
        <w:pStyle w:val="a5"/>
        <w:jc w:val="right"/>
      </w:pPr>
      <w:r w:rsidRPr="008541EE">
        <w:t xml:space="preserve">                                                                       к  </w:t>
      </w:r>
      <w:r w:rsidRPr="008541EE">
        <w:rPr>
          <w:color w:val="000000"/>
        </w:rPr>
        <w:t>Положению о порядке проведения собраний, митингов, демонстраций, шествий и пикетирования на территории муниципального образования Вындиноостровское сельское поселение</w:t>
      </w:r>
      <w:r w:rsidRPr="00F4661E">
        <w:t xml:space="preserve"> проведения</w:t>
      </w:r>
    </w:p>
    <w:p w:rsidR="008541EE" w:rsidRPr="00F4661E" w:rsidRDefault="008541EE" w:rsidP="008541EE">
      <w:pPr>
        <w:pStyle w:val="a5"/>
        <w:jc w:val="right"/>
      </w:pPr>
      <w:r w:rsidRPr="00F4661E">
        <w:t xml:space="preserve">                                                                 </w:t>
      </w:r>
      <w:r>
        <w:t xml:space="preserve"> </w:t>
      </w:r>
    </w:p>
    <w:p w:rsidR="008541EE" w:rsidRDefault="008541EE" w:rsidP="008541EE">
      <w:pPr>
        <w:pStyle w:val="a4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541EE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541EE" w:rsidRPr="0011089E" w:rsidRDefault="008541EE" w:rsidP="008541EE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9E">
        <w:rPr>
          <w:rFonts w:ascii="Times New Roman" w:hAnsi="Times New Roman" w:cs="Times New Roman"/>
          <w:b/>
          <w:sz w:val="28"/>
          <w:szCs w:val="28"/>
        </w:rPr>
        <w:t xml:space="preserve">Места, рекомендованные для проведения публичных мероприятий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</w:t>
      </w: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41EE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16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Площадь у МБУКС «Вындиноостровский Центр Досуга»</w:t>
      </w:r>
      <w:r w:rsidRPr="003416BC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Центральная, д.22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EE" w:rsidRPr="003416BC" w:rsidRDefault="008541EE" w:rsidP="008541EE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6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площадка  внутри  домов № 8,12,7</w:t>
      </w:r>
    </w:p>
    <w:p w:rsidR="008541EE" w:rsidRDefault="008541EE" w:rsidP="008541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41EE" w:rsidRDefault="008541EE" w:rsidP="008541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541EE" w:rsidRPr="003416BC" w:rsidRDefault="008541EE" w:rsidP="008541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41EE" w:rsidRDefault="008541EE" w:rsidP="008541EE">
      <w:pPr>
        <w:jc w:val="both"/>
        <w:rPr>
          <w:sz w:val="28"/>
          <w:szCs w:val="28"/>
        </w:rPr>
      </w:pPr>
    </w:p>
    <w:p w:rsidR="008541EE" w:rsidRPr="00C1560B" w:rsidRDefault="008541EE" w:rsidP="008541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1EE" w:rsidRPr="00A6789B" w:rsidRDefault="008541EE">
      <w:pPr>
        <w:rPr>
          <w:rFonts w:ascii="Times New Roman" w:hAnsi="Times New Roman" w:cs="Times New Roman"/>
          <w:sz w:val="28"/>
          <w:szCs w:val="28"/>
        </w:rPr>
      </w:pPr>
    </w:p>
    <w:sectPr w:rsidR="008541EE" w:rsidRPr="00A6789B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9B"/>
    <w:rsid w:val="00065F64"/>
    <w:rsid w:val="000D69C7"/>
    <w:rsid w:val="001F473C"/>
    <w:rsid w:val="00255951"/>
    <w:rsid w:val="00266B31"/>
    <w:rsid w:val="002D03D7"/>
    <w:rsid w:val="003221C7"/>
    <w:rsid w:val="0045194C"/>
    <w:rsid w:val="00766792"/>
    <w:rsid w:val="008541EE"/>
    <w:rsid w:val="00957A55"/>
    <w:rsid w:val="00A6789B"/>
    <w:rsid w:val="00A71AA4"/>
    <w:rsid w:val="00B62CD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3">
    <w:name w:val="heading 3"/>
    <w:basedOn w:val="a"/>
    <w:link w:val="30"/>
    <w:uiPriority w:val="9"/>
    <w:qFormat/>
    <w:rsid w:val="00A6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kstvpr">
    <w:name w:val="tekstvpr"/>
    <w:basedOn w:val="a"/>
    <w:rsid w:val="00A6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89B"/>
  </w:style>
  <w:style w:type="paragraph" w:customStyle="1" w:styleId="tekstob">
    <w:name w:val="tekstob"/>
    <w:basedOn w:val="a"/>
    <w:rsid w:val="00A6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89B"/>
    <w:rPr>
      <w:color w:val="0000FF"/>
      <w:u w:val="single"/>
    </w:rPr>
  </w:style>
  <w:style w:type="paragraph" w:styleId="a4">
    <w:name w:val="Normal (Web)"/>
    <w:basedOn w:val="a"/>
    <w:unhideWhenUsed/>
    <w:rsid w:val="00A6789B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5">
    <w:name w:val="No Spacing"/>
    <w:uiPriority w:val="1"/>
    <w:qFormat/>
    <w:rsid w:val="00A678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1731?l1441" TargetMode="External"/><Relationship Id="rId13" Type="http://schemas.openxmlformats.org/officeDocument/2006/relationships/hyperlink" Target="http://www.referent.ru/1/2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91731?l286" TargetMode="External"/><Relationship Id="rId12" Type="http://schemas.openxmlformats.org/officeDocument/2006/relationships/hyperlink" Target="http://www.referent.ru/1/191731?l4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2672" TargetMode="External"/><Relationship Id="rId11" Type="http://schemas.openxmlformats.org/officeDocument/2006/relationships/hyperlink" Target="http://www.referent.ru/1/191731?l5295" TargetMode="External"/><Relationship Id="rId5" Type="http://schemas.openxmlformats.org/officeDocument/2006/relationships/hyperlink" Target="http://www.bestpravo.ru/moskovskaya/yb-pravila/c3p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91731?l92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eferent.ru/1/191731?l15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5148</Words>
  <Characters>29346</Characters>
  <Application>Microsoft Office Word</Application>
  <DocSecurity>0</DocSecurity>
  <Lines>244</Lines>
  <Paragraphs>68</Paragraphs>
  <ScaleCrop>false</ScaleCrop>
  <Company/>
  <LinksUpToDate>false</LinksUpToDate>
  <CharactersWithSpaces>34426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2014-04-14T06:36:00Z</cp:lastPrinted>
  <dcterms:created xsi:type="dcterms:W3CDTF">2014-04-09T05:24:00Z</dcterms:created>
  <dcterms:modified xsi:type="dcterms:W3CDTF">2014-04-14T07:01:00Z</dcterms:modified>
</cp:coreProperties>
</file>