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75" w:rsidRDefault="00704875" w:rsidP="00DA24F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4" o:title=""/>
          </v:shape>
        </w:pict>
      </w:r>
    </w:p>
    <w:p w:rsidR="00704875" w:rsidRDefault="00704875" w:rsidP="0054760A">
      <w:pPr>
        <w:jc w:val="center"/>
        <w:rPr>
          <w:sz w:val="28"/>
          <w:szCs w:val="28"/>
        </w:rPr>
      </w:pPr>
    </w:p>
    <w:p w:rsidR="00704875" w:rsidRPr="007638E8" w:rsidRDefault="00704875" w:rsidP="00DA24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7638E8">
        <w:rPr>
          <w:b/>
          <w:sz w:val="28"/>
          <w:szCs w:val="28"/>
        </w:rPr>
        <w:t>АДМИНИСТРАЦИЯ</w:t>
      </w:r>
    </w:p>
    <w:p w:rsidR="00704875" w:rsidRPr="007638E8" w:rsidRDefault="00704875" w:rsidP="00DA24F0">
      <w:pPr>
        <w:jc w:val="center"/>
        <w:rPr>
          <w:b/>
          <w:sz w:val="28"/>
          <w:szCs w:val="28"/>
        </w:rPr>
      </w:pPr>
      <w:r w:rsidRPr="007638E8">
        <w:rPr>
          <w:b/>
          <w:sz w:val="28"/>
          <w:szCs w:val="28"/>
        </w:rPr>
        <w:t>МУНИЦИПАЛЬНОГО ОБРАЗОВАНИЯ</w:t>
      </w:r>
    </w:p>
    <w:p w:rsidR="00704875" w:rsidRPr="007638E8" w:rsidRDefault="00704875" w:rsidP="00DA24F0">
      <w:pPr>
        <w:jc w:val="center"/>
        <w:rPr>
          <w:b/>
          <w:sz w:val="28"/>
          <w:szCs w:val="28"/>
        </w:rPr>
      </w:pPr>
      <w:r w:rsidRPr="007638E8">
        <w:rPr>
          <w:b/>
          <w:sz w:val="28"/>
          <w:szCs w:val="28"/>
        </w:rPr>
        <w:t>ВЫНДИНООСТРОВСКОЕ СЕЛЬСКОЕ  ПОСЕЛЕНИЕ</w:t>
      </w:r>
    </w:p>
    <w:p w:rsidR="00704875" w:rsidRPr="007638E8" w:rsidRDefault="00704875" w:rsidP="00DA24F0">
      <w:pPr>
        <w:rPr>
          <w:sz w:val="28"/>
          <w:szCs w:val="28"/>
        </w:rPr>
      </w:pPr>
      <w:r w:rsidRPr="007638E8">
        <w:rPr>
          <w:b/>
          <w:sz w:val="28"/>
          <w:szCs w:val="28"/>
        </w:rPr>
        <w:t xml:space="preserve">                                   </w:t>
      </w:r>
      <w:r w:rsidRPr="007638E8">
        <w:rPr>
          <w:sz w:val="28"/>
          <w:szCs w:val="28"/>
        </w:rPr>
        <w:t>Волховский муниципальный район</w:t>
      </w:r>
    </w:p>
    <w:p w:rsidR="00704875" w:rsidRPr="007638E8" w:rsidRDefault="00704875" w:rsidP="00DA24F0">
      <w:pPr>
        <w:jc w:val="center"/>
        <w:rPr>
          <w:sz w:val="28"/>
          <w:szCs w:val="28"/>
        </w:rPr>
      </w:pPr>
      <w:r w:rsidRPr="007638E8">
        <w:rPr>
          <w:sz w:val="28"/>
          <w:szCs w:val="28"/>
        </w:rPr>
        <w:t>Ленинградская область</w:t>
      </w:r>
    </w:p>
    <w:p w:rsidR="00704875" w:rsidRPr="007638E8" w:rsidRDefault="00704875" w:rsidP="00DA24F0">
      <w:pPr>
        <w:rPr>
          <w:sz w:val="28"/>
          <w:szCs w:val="28"/>
        </w:rPr>
      </w:pPr>
      <w:r w:rsidRPr="007638E8">
        <w:rPr>
          <w:sz w:val="28"/>
          <w:szCs w:val="28"/>
        </w:rPr>
        <w:t xml:space="preserve">                                                </w:t>
      </w:r>
      <w:r w:rsidRPr="007638E8">
        <w:t>деревня Вындин Остров</w:t>
      </w:r>
    </w:p>
    <w:p w:rsidR="00704875" w:rsidRPr="007638E8" w:rsidRDefault="00704875" w:rsidP="00DA24F0">
      <w:r w:rsidRPr="007638E8">
        <w:t xml:space="preserve">                                                             ул. Школьная, д.1 а</w:t>
      </w:r>
    </w:p>
    <w:p w:rsidR="00704875" w:rsidRDefault="00704875" w:rsidP="0054760A">
      <w:pPr>
        <w:jc w:val="center"/>
        <w:rPr>
          <w:sz w:val="28"/>
          <w:szCs w:val="28"/>
        </w:rPr>
      </w:pPr>
    </w:p>
    <w:p w:rsidR="00704875" w:rsidRPr="00C475AF" w:rsidRDefault="00704875" w:rsidP="005476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75AF">
        <w:rPr>
          <w:b/>
          <w:sz w:val="28"/>
          <w:szCs w:val="28"/>
        </w:rPr>
        <w:t>ПОСТАНОВЛЕНИЕ</w:t>
      </w:r>
    </w:p>
    <w:p w:rsidR="00704875" w:rsidRDefault="00704875" w:rsidP="0054760A">
      <w:pPr>
        <w:rPr>
          <w:sz w:val="28"/>
          <w:szCs w:val="28"/>
        </w:rPr>
      </w:pPr>
      <w:r>
        <w:rPr>
          <w:sz w:val="28"/>
          <w:szCs w:val="28"/>
        </w:rPr>
        <w:t xml:space="preserve">от «_23_»  января  2013    года                                                                № 3                                                                                           </w:t>
      </w:r>
    </w:p>
    <w:p w:rsidR="00704875" w:rsidRDefault="00704875" w:rsidP="0054760A">
      <w:pPr>
        <w:ind w:right="5165"/>
        <w:rPr>
          <w:sz w:val="28"/>
          <w:szCs w:val="28"/>
        </w:rPr>
      </w:pPr>
    </w:p>
    <w:p w:rsidR="00704875" w:rsidRDefault="00704875" w:rsidP="0054760A">
      <w:pPr>
        <w:ind w:right="5165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«Молодежь муниципального образования Вындиноостровское сельское поселение» на 2013-2014 годы.</w:t>
      </w:r>
    </w:p>
    <w:p w:rsidR="00704875" w:rsidRDefault="00704875" w:rsidP="0054760A">
      <w:pPr>
        <w:rPr>
          <w:sz w:val="28"/>
          <w:szCs w:val="28"/>
        </w:rPr>
      </w:pPr>
    </w:p>
    <w:p w:rsidR="00704875" w:rsidRPr="0054760A" w:rsidRDefault="00704875" w:rsidP="0054760A">
      <w:pPr>
        <w:jc w:val="both"/>
        <w:rPr>
          <w:b/>
        </w:rPr>
      </w:pPr>
      <w:r>
        <w:rPr>
          <w:sz w:val="28"/>
          <w:szCs w:val="28"/>
        </w:rPr>
        <w:tab/>
        <w:t xml:space="preserve">В целях реализации комплексных мер, направленных на профилактику асоциальных явлений и пропаганду здорового образа жизни среди несовершеннолетних и молодежи на территории муниципального образования Вындиноостровское сельское поселение, руководствуясь статьей 179 Бюджетного кодекса Российской Федерации, Уставом муниципального образования администрация муниципального образования Вындиноостровское сельское поселение </w:t>
      </w:r>
      <w:r w:rsidRPr="0054760A">
        <w:rPr>
          <w:b/>
          <w:sz w:val="28"/>
          <w:szCs w:val="28"/>
        </w:rPr>
        <w:t>постановляет:</w:t>
      </w:r>
    </w:p>
    <w:p w:rsidR="00704875" w:rsidRDefault="00704875" w:rsidP="0054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875" w:rsidRDefault="00704875" w:rsidP="00547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долгосрочную целевую программу «Молодежь муниципального образования Вындиноостровское сельское поселение на 2013-2014 годы» согласно приложению.</w:t>
      </w:r>
    </w:p>
    <w:p w:rsidR="00704875" w:rsidRDefault="00704875" w:rsidP="00547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долгосрочной целевой программы «Молодежь муниципального образования Вындиноостровское сельское поселение на 2013-2014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704875" w:rsidRDefault="00704875" w:rsidP="00547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Постановления оставляю за собой.</w:t>
      </w:r>
    </w:p>
    <w:p w:rsidR="00704875" w:rsidRDefault="00704875" w:rsidP="00547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подлежит официальному опубликованию в средствах массовой информации-газете «Провинция»</w:t>
      </w:r>
    </w:p>
    <w:p w:rsidR="00704875" w:rsidRDefault="00704875" w:rsidP="0054760A">
      <w:pPr>
        <w:pStyle w:val="PlainText"/>
        <w:jc w:val="both"/>
        <w:rPr>
          <w:sz w:val="28"/>
          <w:szCs w:val="28"/>
        </w:rPr>
      </w:pPr>
    </w:p>
    <w:p w:rsidR="00704875" w:rsidRDefault="00704875" w:rsidP="0054760A">
      <w:pPr>
        <w:pStyle w:val="PlainText"/>
        <w:jc w:val="both"/>
        <w:rPr>
          <w:sz w:val="28"/>
          <w:szCs w:val="28"/>
        </w:rPr>
      </w:pPr>
    </w:p>
    <w:p w:rsidR="00704875" w:rsidRDefault="00704875" w:rsidP="0054760A">
      <w:pPr>
        <w:pStyle w:val="PlainText"/>
        <w:jc w:val="both"/>
        <w:rPr>
          <w:sz w:val="28"/>
          <w:szCs w:val="28"/>
        </w:rPr>
      </w:pPr>
    </w:p>
    <w:p w:rsidR="00704875" w:rsidRPr="00DA24F0" w:rsidRDefault="00704875" w:rsidP="0054760A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администрации                                                                    М.Тимофеева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p w:rsidR="00704875" w:rsidRDefault="00704875" w:rsidP="0054760A">
      <w:pPr>
        <w:rPr>
          <w:color w:val="000000"/>
          <w:spacing w:val="-3"/>
        </w:rPr>
      </w:pPr>
    </w:p>
    <w:p w:rsidR="00704875" w:rsidRDefault="00704875" w:rsidP="0054760A">
      <w:pPr>
        <w:rPr>
          <w:color w:val="000000"/>
          <w:spacing w:val="-3"/>
        </w:rPr>
      </w:pPr>
    </w:p>
    <w:p w:rsidR="00704875" w:rsidRDefault="00704875" w:rsidP="0054760A">
      <w:pPr>
        <w:rPr>
          <w:color w:val="000000"/>
          <w:spacing w:val="-3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04875" w:rsidTr="0054760A">
        <w:tc>
          <w:tcPr>
            <w:tcW w:w="4927" w:type="dxa"/>
          </w:tcPr>
          <w:p w:rsidR="00704875" w:rsidRDefault="007048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04875" w:rsidRDefault="00704875"/>
          <w:p w:rsidR="00704875" w:rsidRDefault="0070487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1"/>
            </w:tblGrid>
            <w:tr w:rsidR="00704875">
              <w:tc>
                <w:tcPr>
                  <w:tcW w:w="4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875" w:rsidRDefault="00704875">
                  <w:pPr>
                    <w:ind w:firstLine="480"/>
                    <w:jc w:val="right"/>
                  </w:pPr>
                  <w:r>
                    <w:t xml:space="preserve">Приложение </w:t>
                  </w:r>
                </w:p>
                <w:p w:rsidR="00704875" w:rsidRDefault="00704875">
                  <w:pPr>
                    <w:ind w:left="-640" w:firstLine="480"/>
                    <w:jc w:val="right"/>
                  </w:pPr>
                  <w:r>
                    <w:t>к постановлению Администрации МО Вындиноостровское сельское поселение</w:t>
                  </w:r>
                </w:p>
                <w:p w:rsidR="00704875" w:rsidRDefault="00704875" w:rsidP="005476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от « 23 » января  2013 г. № 3                </w:t>
                  </w:r>
                </w:p>
              </w:tc>
            </w:tr>
          </w:tbl>
          <w:p w:rsidR="00704875" w:rsidRDefault="007048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875" w:rsidRDefault="00704875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ПРОГРАММА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 муниципального образования Вындиноостровское сельское поселение» на 2013-2014 годы  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75" w:rsidRDefault="00704875" w:rsidP="0054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ЦЕЛЕВОЙ ПРОГРАММЫ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поселение» на 2013-2014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570"/>
      </w:tblGrid>
      <w:tr w:rsidR="00704875" w:rsidTr="0054760A">
        <w:tc>
          <w:tcPr>
            <w:tcW w:w="3284" w:type="dxa"/>
          </w:tcPr>
          <w:p w:rsidR="00704875" w:rsidRDefault="007048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0" w:type="dxa"/>
          </w:tcPr>
          <w:p w:rsidR="00704875" w:rsidRPr="0054760A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60A">
              <w:rPr>
                <w:rFonts w:ascii="Times New Roman" w:hAnsi="Times New Roman" w:cs="Times New Roman"/>
                <w:sz w:val="22"/>
                <w:szCs w:val="22"/>
              </w:rPr>
              <w:t>Целевая программа «Молодежь муниципального образования Вындиноостровское сельское поселение на 2013-2014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54760A">
              <w:rPr>
                <w:rFonts w:ascii="Times New Roman" w:hAnsi="Times New Roman" w:cs="Times New Roman"/>
                <w:sz w:val="22"/>
                <w:szCs w:val="22"/>
              </w:rPr>
              <w:t xml:space="preserve"> (далее - Программа)</w:t>
            </w:r>
          </w:p>
          <w:p w:rsidR="00704875" w:rsidRDefault="007048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для включения молодежи МО Вындиноостровское сельское поселение как активного субъекта в процессы социально-экономического, общественно-политического и социально-культурного развития муниципального образования Вындиноостровское сельское поселение.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Заказчики Программы</w:t>
            </w:r>
          </w:p>
        </w:tc>
        <w:tc>
          <w:tcPr>
            <w:tcW w:w="6570" w:type="dxa"/>
          </w:tcPr>
          <w:p w:rsidR="00704875" w:rsidRDefault="00704875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-  координатор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</w:tcPr>
          <w:p w:rsidR="00704875" w:rsidRDefault="00704875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    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0" w:type="dxa"/>
          </w:tcPr>
          <w:p w:rsidR="00704875" w:rsidRDefault="00704875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молодежной политики на территории муниципального образования Вындиноостровское сельское поселение, создание условий для включения молодежи  поселения как активного субъекта в процессы социально-экономического, общественно-политического, социально-культурного развития муниципального образования Вындиноостровское сельское поселение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Программы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Интеграция молодежи в социально-экономические отношения: 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граждан, содействие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молодежи, развитие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профориентации, подготовки и переподготовке квалифицированных молодых кадров.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Интеграция молодежи в общественно-политические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политической грамотности, правовой культуры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электоральной активности молодежи,                   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интеллектуального и научно-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потенциала молодежи,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детских и молодежных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молодежи.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Интеграция молодежи в социально- культурные отношения: развитие молодежного информационного пространства: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эстетического, физического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содержательного досуга молодежи, поддержка молодых семей,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молодежи по приобретению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жилья, профилактика асоциальных явлений в молодежной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среде, формирование толерантности, профилактика</w:t>
            </w:r>
          </w:p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в молодежной среде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- 2013 год.</w:t>
            </w:r>
          </w:p>
          <w:p w:rsidR="00704875" w:rsidRDefault="00704875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- 2014 год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50,0 тыс.рублей, в том числе: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-  50,0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– 25,0 тыс.рублей;</w:t>
            </w:r>
          </w:p>
          <w:p w:rsidR="00704875" w:rsidRDefault="00704875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25,0 тыс.рублей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трудоустроенных молодых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граждан;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активности молодых избирателей,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голосовании на выборах в органы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всех уровней, - на 1,5 процента;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молодежи, охваченной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воспитательными и просветительскими акциями и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мероприятиями, вовлечение в реализацию социально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значимых проектов, - не менее  50 человек ежегодно;</w:t>
            </w:r>
          </w:p>
          <w:p w:rsidR="00704875" w:rsidRDefault="00704875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подростков и молодежи, охваченных профилактическими акциями и мероприятиями, не менее 50 человек ежегодно</w:t>
            </w:r>
          </w:p>
        </w:tc>
      </w:tr>
      <w:tr w:rsidR="00704875" w:rsidTr="0054760A">
        <w:tc>
          <w:tcPr>
            <w:tcW w:w="3284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  Программой и контроль за ходом ее реализации</w:t>
            </w:r>
          </w:p>
        </w:tc>
        <w:tc>
          <w:tcPr>
            <w:tcW w:w="6570" w:type="dxa"/>
          </w:tcPr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Программой осуществляет администрация муниципального образования Вындиноостровское сельское поселение        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осуществляют</w:t>
            </w:r>
          </w:p>
          <w:p w:rsidR="00704875" w:rsidRDefault="007048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поселение, </w:t>
            </w:r>
          </w:p>
          <w:p w:rsidR="00704875" w:rsidRDefault="00704875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 МО Вындиноостровское сельское поселение.</w:t>
            </w:r>
          </w:p>
        </w:tc>
      </w:tr>
    </w:tbl>
    <w:p w:rsidR="00704875" w:rsidRDefault="00704875" w:rsidP="005476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программа «Молодежь муниципального образования Вындиноостровское сельское поселение» на 2013-2014 годы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Вындиноостровском сельском поселении Волховского района  Ленинградской  области.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 Программы - молодые граждане, в том числе молодые семьи, молодежные и детские общественные объединения МО Вындиноостровское сельское поселение.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Решающим условием успешного развития МО Вындиноостровское сельское поселение является укрепление  позиции муниципального образования в социально-экономическом развитии Волховского  района Ленинградской  области, на рынке труда, и культуре, повышение качества жизни, эффективности муниципального управления.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роли молодой семьи в процессе социального воспроизводства;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криминализацию молодежной среды, ее наркоманизацию, влияние деструктивных субкультур и сообществ на молодежную среду;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влияния деструктивных информационных потоков в молодежной среде.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Вындиноостровском сельском поселении,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704875" w:rsidRDefault="00704875" w:rsidP="0054760A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ЦЕЛЬ, ЗАДАЧИ И НАПРАВЛЕНИЯ РЕАЛИЗАЦИИ ПРОГРАММЫ</w:t>
      </w:r>
    </w:p>
    <w:p w:rsidR="00704875" w:rsidRDefault="00704875" w:rsidP="005476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 целевой программы «Молодежь муниципального образования Вындиноостровское сельское поселение» на 2013-2014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поселения 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A7">
        <w:rPr>
          <w:rFonts w:ascii="Times New Roman" w:hAnsi="Times New Roman" w:cs="Times New Roman"/>
          <w:b/>
          <w:sz w:val="24"/>
          <w:szCs w:val="24"/>
        </w:rPr>
        <w:t>Интеграция молодежи в социально-экономические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решает вопросы профессиональной ориентации, трудоустройства и занятости молодежи, повышения уровня ее благосостояния.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A7">
        <w:rPr>
          <w:rFonts w:ascii="Times New Roman" w:hAnsi="Times New Roman" w:cs="Times New Roman"/>
          <w:b/>
          <w:sz w:val="24"/>
          <w:szCs w:val="24"/>
        </w:rPr>
        <w:t>Интеграция молодежи в общественно-политические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решает вопросы участия молодежи в общественных организациях, органах власти и избирательных процессах.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A7">
        <w:rPr>
          <w:rFonts w:ascii="Times New Roman" w:hAnsi="Times New Roman" w:cs="Times New Roman"/>
          <w:b/>
          <w:sz w:val="24"/>
          <w:szCs w:val="24"/>
        </w:rPr>
        <w:t>Интеграция молодежи в социально-культурные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1. Интеграция молодежи в социально-экономические отношения.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решаются следующие задачи: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трудовой мобильности и сезонной занятости молодежи;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постоянному трудоустройству молодых граждан;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предпринимательской деятельности молодежи, в том числе через ведение личных подсобных хозяйств;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стажировок молодых граждан в организациях и на предприятиях Вындиноостровского сельского поселения 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профориентации, подготовки и переподготовки квалифицированных молодежных кадров.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2. Интеграция молодежи в общественно-политические отношения.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решаются следующие задачи: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моделей участия молодежи в управленческой и нормотворческой деятельности;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3. Интеграция молодежи в социально-культурные отношения.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решаются следующие задачи: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молодежной рубрики в районных СМИ, размещение информации на сайте муниципального образования;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социальной рекламы, ориентированной на молодежь;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содержательного досуга для молодежи:  оздоровления, приобщение молодежи к массовой физической культуре и спорту;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молодежного художественного творчества;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оказанию государственной поддержки молодежи в приобретении жилья;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идей толерантности и профилактика экстремизма в молодежной среде.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4B2DA7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704875" w:rsidRDefault="00704875" w:rsidP="0054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2013-2014 годах в три этапа.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реализуется в течение 2013 года. В ходе реализации I этапа будет сформирована система эффективного взаимодействия муниципальных и общественных структур, осуществляющих работу с молодежью. По итогам первого этапа будут проведены социологические исследования, систематизированы и проанализированы статистические данные, выявлены дополнительные финансовые, материальные, человеческие и организационные ресурсы, на базе которых продолжится реализация задач по трем направлениям, формирование и отработка систем управления и информационного обеспечения Программы.</w:t>
      </w:r>
    </w:p>
    <w:p w:rsidR="00704875" w:rsidRDefault="00704875" w:rsidP="0039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этап осуществляется в течение 2013 года. В ходе реализации этапа завершаются программные мероприятия, подводятся итоги по решению задач Программы. На основе обобщения полученных результатов выстраивается стратегия развития государственной поддержки молодежи в  сельском поселении  на последующий период.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практической реализации Программы разработан перечень мероприятий (прилагается), предусматривающий финансирование из местного бюджета.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Общий объем финансирования Программы –    50,0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рублей, в том числе: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 год –    25,0 тыс. рублей;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2013 год  -    </w:t>
      </w:r>
      <w:r w:rsidRPr="0054760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5,0 тыс. рублей;</w:t>
      </w:r>
    </w:p>
    <w:p w:rsidR="00704875" w:rsidRPr="003942FF" w:rsidRDefault="00704875" w:rsidP="0039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бюджета, объемы и направления финансирования мероприятий Программы определяются решением Совета депутатов МО Вындиноостровское сельское поселение. Объемы финансирования Программы на 2013-2014 годы носят прогнозный характер.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бюджетных средств ежегодно уточняются в соответствии с решением Совета депутатов МО Вындиноостровское сельское поселение.</w:t>
      </w:r>
    </w:p>
    <w:p w:rsidR="00704875" w:rsidRDefault="00704875" w:rsidP="0054760A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 поселения  является организационное, информационное   методическое и финансовое обеспечение реализации программных мероприятий.</w:t>
      </w:r>
    </w:p>
    <w:p w:rsidR="00704875" w:rsidRDefault="00704875" w:rsidP="003942FF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ПРОГРАММОЙ И КОНТРОЛЬ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предусматривает координацию деятельности всех заинтересованных служб, общественных объединений. Администрация поселения осуществляет управление Программой, отчет по ее реализации представляет в Совет депутатов МО Вындиноостровское сельское поселение.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 - координатор Программы, определяет основное содержание направлений и мероприятий Программы, их соответствие программным целям и задачам.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 Совет депутатов МО Вындиноостровское сельское поселение.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местного бюджета Администрация поселения ежегодно представляет в Совет депутатов  поселения  отчет о реализации Программы в отчетном финансовом году.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завершенных в течение года мероприятий по районной целевой программе;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не завершенных в течение года мероприятий районной целевой программы и процент их незавершенности; 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 несвоевременного завершения программных мероприятий;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районной целевой программы.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отчет о реализации целевой программы в целом представляется в Совет депутатов  поселения на утверждение не позднее 1 марта года, следующего за последним годом реализации, указанным в целевой программе.</w:t>
      </w:r>
    </w:p>
    <w:p w:rsidR="00704875" w:rsidRDefault="00704875" w:rsidP="0054760A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</w:t>
      </w: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направлению "Интеграция молодежи в социально-экономические отношения":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организаций, оказывающих содействие в трудоустройстве молодежи;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безработной молодежи в поселении;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численности молодежи, прошедшей стажировку в организациях и на предприятиях поселения;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численности молодежи, прошедшей курсы профориентации, подготовки и переподготовки кадров;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направлению "Интеграция молодежи в общественно-политические отношения":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электоральной активности молодежи;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 реализация молодежных инновационных проектов (программ);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нормативных актов, затрагивающих интересы молодежи;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направлению "Интеграция молодежи в социально-культурные отношения»:</w:t>
      </w:r>
    </w:p>
    <w:p w:rsidR="00704875" w:rsidRDefault="00704875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молодежи, вовлеченной в развивающие формы досуга;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704875" w:rsidRDefault="00704875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муниципального образования:</w:t>
      </w:r>
    </w:p>
    <w:p w:rsidR="00704875" w:rsidRDefault="00704875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повышение уровня активности молодых избирателей, принимающих участие в голосовании на выборах в органы власти всех уровней, - на   1,0  процента;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количества молодых людей, вовлеченных в деятельность общественных объединений, - не менее   50    в 2014 году;</w:t>
      </w:r>
    </w:p>
    <w:p w:rsidR="00704875" w:rsidRDefault="00704875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числа подростков и молодежи, охваченных профилактическими акциями и мероприятиями, - не менее  50 человек ежегодно</w:t>
      </w: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sectPr w:rsidR="00704875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704875" w:rsidRDefault="00704875" w:rsidP="0054760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04875" w:rsidRDefault="00704875" w:rsidP="0054760A">
      <w:pPr>
        <w:ind w:firstLine="480"/>
        <w:jc w:val="right"/>
      </w:pPr>
      <w:r>
        <w:t xml:space="preserve">к целевой программе </w:t>
      </w:r>
    </w:p>
    <w:p w:rsidR="00704875" w:rsidRDefault="00704875" w:rsidP="0054760A">
      <w:pPr>
        <w:ind w:firstLine="480"/>
        <w:jc w:val="right"/>
      </w:pPr>
      <w:r>
        <w:t>«Молодежь муниципального образования Вындиноостровское сельское поселение » на 2013 – 2014 годы</w:t>
      </w:r>
    </w:p>
    <w:p w:rsidR="00704875" w:rsidRDefault="00704875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875" w:rsidRDefault="00704875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ПО РЕАЛИЗАЦИИ ПРОГРАММЫ</w:t>
      </w:r>
    </w:p>
    <w:p w:rsidR="00704875" w:rsidRDefault="00704875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7"/>
        <w:gridCol w:w="3274"/>
        <w:gridCol w:w="40"/>
        <w:gridCol w:w="3050"/>
        <w:gridCol w:w="94"/>
        <w:gridCol w:w="1768"/>
        <w:gridCol w:w="962"/>
        <w:gridCol w:w="46"/>
        <w:gridCol w:w="50"/>
        <w:gridCol w:w="928"/>
        <w:gridCol w:w="64"/>
        <w:gridCol w:w="261"/>
        <w:gridCol w:w="448"/>
        <w:gridCol w:w="66"/>
        <w:gridCol w:w="359"/>
        <w:gridCol w:w="851"/>
        <w:gridCol w:w="33"/>
        <w:gridCol w:w="1910"/>
        <w:gridCol w:w="41"/>
      </w:tblGrid>
      <w:tr w:rsidR="00704875" w:rsidTr="00BA33D7">
        <w:trPr>
          <w:gridAfter w:val="1"/>
          <w:wAfter w:w="41" w:type="dxa"/>
          <w:trHeight w:val="345"/>
        </w:trPr>
        <w:tc>
          <w:tcPr>
            <w:tcW w:w="639" w:type="dxa"/>
            <w:gridSpan w:val="2"/>
            <w:vMerge w:val="restart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14" w:type="dxa"/>
            <w:gridSpan w:val="2"/>
            <w:vMerge w:val="restart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44" w:type="dxa"/>
            <w:gridSpan w:val="2"/>
            <w:vMerge w:val="restart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768" w:type="dxa"/>
            <w:vMerge w:val="restart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035" w:type="dxa"/>
            <w:gridSpan w:val="10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943" w:type="dxa"/>
            <w:gridSpan w:val="2"/>
            <w:vMerge w:val="restart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704875" w:rsidTr="00BA33D7">
        <w:trPr>
          <w:gridAfter w:val="1"/>
          <w:wAfter w:w="41" w:type="dxa"/>
          <w:trHeight w:val="330"/>
        </w:trPr>
        <w:tc>
          <w:tcPr>
            <w:tcW w:w="639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3314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3144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1768" w:type="dxa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962" w:type="dxa"/>
            <w:vMerge w:val="restart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073" w:type="dxa"/>
            <w:gridSpan w:val="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943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</w:tr>
      <w:tr w:rsidR="00704875" w:rsidTr="00BA33D7">
        <w:trPr>
          <w:gridAfter w:val="1"/>
          <w:wAfter w:w="41" w:type="dxa"/>
          <w:trHeight w:val="690"/>
        </w:trPr>
        <w:tc>
          <w:tcPr>
            <w:tcW w:w="639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3314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3144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1768" w:type="dxa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962" w:type="dxa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  <w:tc>
          <w:tcPr>
            <w:tcW w:w="1349" w:type="dxa"/>
            <w:gridSpan w:val="5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1724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43" w:type="dxa"/>
            <w:gridSpan w:val="2"/>
            <w:vMerge/>
            <w:vAlign w:val="center"/>
          </w:tcPr>
          <w:p w:rsidR="00704875" w:rsidRDefault="00704875">
            <w:pPr>
              <w:rPr>
                <w:bCs/>
              </w:rPr>
            </w:pP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ИНТЕГРАЦИЯ МОЛОДЕЖИ В СОЦИАЛЬНО-ЭКОНОМИЧЕСКИЕ ОТНОШЕНИЯ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трудоустройству молодых граждан  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8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78" w:type="dxa"/>
            <w:gridSpan w:val="1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2. Содействие предпринимательской деятельности молодежи                                       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ЦЗН</w:t>
            </w:r>
          </w:p>
        </w:tc>
        <w:tc>
          <w:tcPr>
            <w:tcW w:w="1768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78" w:type="dxa"/>
            <w:gridSpan w:val="1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8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8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ИНТЕГРАЦИЯ МОЛОДЕЖИ В ОБЩЕСТВЕННО-ПОЛИТИЧЕСКИЕ ОТНОШЕНИЯ              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совет молодежи</w:t>
            </w:r>
          </w:p>
        </w:tc>
        <w:tc>
          <w:tcPr>
            <w:tcW w:w="1768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4875" w:rsidTr="00BA33D7">
        <w:trPr>
          <w:gridAfter w:val="1"/>
          <w:wAfter w:w="41" w:type="dxa"/>
          <w:trHeight w:val="1508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8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Государственная поддержка детских и молодежных общественных объединений                              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делегаций  МО Вындиноостровское сельское поселение в районных,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совет молодежи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04875" w:rsidRPr="00525201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Дню Победы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совместно с МБОУ«Вындиноостровский Цент Досугаы», МОУ Гостинопольская школа, совет молодежи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памяти  и скорби погибших в ВОВ.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:rsidR="00704875" w:rsidRDefault="00704875" w:rsidP="00F74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совместно с МБОУ«Вындиноостровский Цент Досугаы», МОУ Гостинопольская школа, совет молодежи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875" w:rsidRPr="00AD3C10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704875" w:rsidRPr="00525201" w:rsidRDefault="00704875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875" w:rsidRPr="00AD3C10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1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молодежного спортивного праздника</w:t>
            </w:r>
          </w:p>
        </w:tc>
        <w:tc>
          <w:tcPr>
            <w:tcW w:w="3144" w:type="dxa"/>
            <w:gridSpan w:val="2"/>
          </w:tcPr>
          <w:p w:rsidR="00704875" w:rsidRDefault="00704875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совет молодежи, МБУКС «Вындиноостровский ЦД»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04875" w:rsidTr="00BA33D7"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сельского поселения, совет молодежи, МБУКС «Вындиноостровский ЦД»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04875" w:rsidTr="00BA33D7"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семьи</w:t>
            </w:r>
          </w:p>
        </w:tc>
        <w:tc>
          <w:tcPr>
            <w:tcW w:w="3144" w:type="dxa"/>
            <w:gridSpan w:val="2"/>
          </w:tcPr>
          <w:p w:rsidR="00704875" w:rsidRDefault="00704875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совместно с отделом ЗАГС Волховского района, МБУКС «Вындиноостровский Центр Досуга»,  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защиты детей</w:t>
            </w:r>
          </w:p>
        </w:tc>
        <w:tc>
          <w:tcPr>
            <w:tcW w:w="314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Гостинопольская школа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 Дню России</w:t>
            </w:r>
          </w:p>
        </w:tc>
        <w:tc>
          <w:tcPr>
            <w:tcW w:w="3144" w:type="dxa"/>
            <w:gridSpan w:val="2"/>
          </w:tcPr>
          <w:p w:rsidR="00704875" w:rsidRDefault="00704875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совместно с МБУКС «Вындиноостровский центр досуга»,  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</w:t>
            </w:r>
          </w:p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:rsidR="00704875" w:rsidRDefault="00704875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</w:tc>
      </w:tr>
      <w:tr w:rsidR="00704875" w:rsidTr="00BA33D7"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- Граждане России!» (торжественное  вручение паспортов гражданам РФ достигшим 14-летия)</w:t>
            </w:r>
          </w:p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:rsidR="00704875" w:rsidRDefault="00704875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04875" w:rsidRDefault="00704875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на празднике «День России»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защитника Отечества</w:t>
            </w:r>
          </w:p>
          <w:p w:rsidR="00704875" w:rsidRDefault="00704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</w:t>
            </w:r>
          </w:p>
        </w:tc>
        <w:tc>
          <w:tcPr>
            <w:tcW w:w="27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ИНТЕГРАЦИЯ МОЛОДЕЖИ В СОЦИОКУЛЬТУРНЫЕ ОТНОШЕНИЯ  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704875" w:rsidTr="00BA33D7">
        <w:trPr>
          <w:gridAfter w:val="1"/>
          <w:wAfter w:w="41" w:type="dxa"/>
          <w:trHeight w:val="425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4" w:type="dxa"/>
            <w:gridSpan w:val="2"/>
          </w:tcPr>
          <w:p w:rsidR="00704875" w:rsidRDefault="00704875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районных соревнований  </w:t>
            </w:r>
          </w:p>
        </w:tc>
        <w:tc>
          <w:tcPr>
            <w:tcW w:w="3144" w:type="dxa"/>
            <w:gridSpan w:val="2"/>
          </w:tcPr>
          <w:p w:rsidR="00704875" w:rsidRDefault="00704875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совет молодежи</w:t>
            </w:r>
          </w:p>
        </w:tc>
        <w:tc>
          <w:tcPr>
            <w:tcW w:w="2826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районных игр КВН </w:t>
            </w:r>
          </w:p>
        </w:tc>
        <w:tc>
          <w:tcPr>
            <w:tcW w:w="3144" w:type="dxa"/>
            <w:gridSpan w:val="2"/>
          </w:tcPr>
          <w:p w:rsidR="00704875" w:rsidRDefault="00704875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  </w:t>
            </w:r>
          </w:p>
        </w:tc>
        <w:tc>
          <w:tcPr>
            <w:tcW w:w="2826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rPr>
          <w:gridAfter w:val="1"/>
          <w:wAfter w:w="41" w:type="dxa"/>
          <w:trHeight w:val="140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команды в районном спортивном туристическом слете</w:t>
            </w:r>
          </w:p>
        </w:tc>
        <w:tc>
          <w:tcPr>
            <w:tcW w:w="314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826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5" w:rsidTr="00BA33D7">
        <w:trPr>
          <w:gridAfter w:val="1"/>
          <w:wAfter w:w="41" w:type="dxa"/>
          <w:trHeight w:val="140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«Молодежь против наркотиков»</w:t>
            </w:r>
          </w:p>
        </w:tc>
        <w:tc>
          <w:tcPr>
            <w:tcW w:w="314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6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rPr>
          <w:gridAfter w:val="1"/>
          <w:wAfter w:w="41" w:type="dxa"/>
          <w:trHeight w:val="140"/>
        </w:trPr>
        <w:tc>
          <w:tcPr>
            <w:tcW w:w="639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314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спортивных площадок</w:t>
            </w:r>
          </w:p>
        </w:tc>
        <w:tc>
          <w:tcPr>
            <w:tcW w:w="3144" w:type="dxa"/>
            <w:gridSpan w:val="2"/>
          </w:tcPr>
          <w:p w:rsidR="00704875" w:rsidRDefault="00704875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Вындиноостровское СП</w:t>
            </w:r>
          </w:p>
        </w:tc>
        <w:tc>
          <w:tcPr>
            <w:tcW w:w="2826" w:type="dxa"/>
            <w:gridSpan w:val="4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709" w:type="dxa"/>
            <w:gridSpan w:val="2"/>
          </w:tcPr>
          <w:p w:rsidR="00704875" w:rsidRDefault="00704875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10,5</w:t>
            </w:r>
          </w:p>
        </w:tc>
        <w:tc>
          <w:tcPr>
            <w:tcW w:w="1276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14843" w:type="dxa"/>
            <w:gridSpan w:val="19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Профилактика асоциальных явлений в молодежной среде</w:t>
            </w:r>
          </w:p>
        </w:tc>
      </w:tr>
      <w:tr w:rsidR="00704875" w:rsidTr="00BA33D7">
        <w:trPr>
          <w:gridAfter w:val="1"/>
          <w:wAfter w:w="41" w:type="dxa"/>
        </w:trPr>
        <w:tc>
          <w:tcPr>
            <w:tcW w:w="632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1" w:type="dxa"/>
            <w:gridSpan w:val="2"/>
          </w:tcPr>
          <w:p w:rsidR="00704875" w:rsidRDefault="0070487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Участие в проведении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704875" w:rsidRDefault="00704875" w:rsidP="00F74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920" w:type="dxa"/>
            <w:gridSpan w:val="5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704875" w:rsidRPr="00AD3C10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704875" w:rsidRPr="00AD3C10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gridSpan w:val="2"/>
          </w:tcPr>
          <w:p w:rsidR="00704875" w:rsidRPr="00AD3C10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04875" w:rsidTr="00BA33D7">
        <w:tc>
          <w:tcPr>
            <w:tcW w:w="9923" w:type="dxa"/>
            <w:gridSpan w:val="10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gridSpan w:val="6"/>
          </w:tcPr>
          <w:p w:rsidR="00704875" w:rsidRDefault="00704875" w:rsidP="00BA33D7">
            <w:pPr>
              <w:pStyle w:val="ConsPlusNormal"/>
              <w:widowControl/>
              <w:tabs>
                <w:tab w:val="left" w:pos="1425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25,0</w:t>
            </w:r>
          </w:p>
        </w:tc>
        <w:tc>
          <w:tcPr>
            <w:tcW w:w="851" w:type="dxa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  <w:gridSpan w:val="3"/>
          </w:tcPr>
          <w:p w:rsidR="00704875" w:rsidRDefault="00704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4875" w:rsidRDefault="00704875" w:rsidP="0054760A"/>
    <w:p w:rsidR="00704875" w:rsidRDefault="00704875" w:rsidP="0054760A"/>
    <w:p w:rsidR="00704875" w:rsidRDefault="00704875" w:rsidP="0054760A"/>
    <w:p w:rsidR="00704875" w:rsidRDefault="00704875" w:rsidP="0054760A"/>
    <w:p w:rsidR="00704875" w:rsidRDefault="00704875" w:rsidP="0054760A">
      <w:pPr>
        <w:rPr>
          <w:sz w:val="16"/>
          <w:szCs w:val="16"/>
        </w:rPr>
        <w:sectPr w:rsidR="0070487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04875" w:rsidRDefault="00704875" w:rsidP="0054760A">
      <w:pPr>
        <w:jc w:val="both"/>
        <w:rPr>
          <w:sz w:val="16"/>
          <w:szCs w:val="16"/>
        </w:rPr>
      </w:pPr>
    </w:p>
    <w:p w:rsidR="00704875" w:rsidRDefault="00704875"/>
    <w:sectPr w:rsidR="00704875" w:rsidSect="00E4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0A"/>
    <w:rsid w:val="000411DD"/>
    <w:rsid w:val="000A5973"/>
    <w:rsid w:val="00190F12"/>
    <w:rsid w:val="001A7868"/>
    <w:rsid w:val="001D08E4"/>
    <w:rsid w:val="00233DD1"/>
    <w:rsid w:val="00267008"/>
    <w:rsid w:val="003942FF"/>
    <w:rsid w:val="004B2DA7"/>
    <w:rsid w:val="00525201"/>
    <w:rsid w:val="0054760A"/>
    <w:rsid w:val="005D115F"/>
    <w:rsid w:val="005E4CEC"/>
    <w:rsid w:val="006424EA"/>
    <w:rsid w:val="006B7050"/>
    <w:rsid w:val="00704875"/>
    <w:rsid w:val="007638E8"/>
    <w:rsid w:val="007957FB"/>
    <w:rsid w:val="00A10134"/>
    <w:rsid w:val="00A264FA"/>
    <w:rsid w:val="00A3051C"/>
    <w:rsid w:val="00A7393A"/>
    <w:rsid w:val="00AD3C10"/>
    <w:rsid w:val="00BA33D7"/>
    <w:rsid w:val="00C4574A"/>
    <w:rsid w:val="00C475AF"/>
    <w:rsid w:val="00DA24F0"/>
    <w:rsid w:val="00E45525"/>
    <w:rsid w:val="00EB3561"/>
    <w:rsid w:val="00F7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54760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760A"/>
    <w:rPr>
      <w:rFonts w:ascii="Courier New" w:hAnsi="Courier New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4760A"/>
    <w:rPr>
      <w:rFonts w:eastAsia="Times New Roman"/>
    </w:rPr>
  </w:style>
  <w:style w:type="paragraph" w:customStyle="1" w:styleId="ConsPlusNormal">
    <w:name w:val="ConsPlusNormal"/>
    <w:uiPriority w:val="99"/>
    <w:rsid w:val="005476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76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7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4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14</Pages>
  <Words>3746</Words>
  <Characters>21356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Конева Наталия Викторовна</cp:lastModifiedBy>
  <cp:revision>7</cp:revision>
  <cp:lastPrinted>2013-01-25T04:28:00Z</cp:lastPrinted>
  <dcterms:created xsi:type="dcterms:W3CDTF">2013-01-03T06:03:00Z</dcterms:created>
  <dcterms:modified xsi:type="dcterms:W3CDTF">2013-01-28T12:40:00Z</dcterms:modified>
</cp:coreProperties>
</file>