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0129" w:rsidRDefault="00577AD7" w:rsidP="00540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</w:t>
      </w:r>
      <w:r w:rsidR="00FF6E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540129">
        <w:rPr>
          <w:rFonts w:ascii="Times New Roman" w:hAnsi="Times New Roman"/>
          <w:sz w:val="28"/>
          <w:szCs w:val="28"/>
        </w:rPr>
        <w:t xml:space="preserve">»  сентября 2013 года                           № </w:t>
      </w:r>
      <w:r>
        <w:rPr>
          <w:rFonts w:ascii="Times New Roman" w:hAnsi="Times New Roman"/>
          <w:sz w:val="28"/>
          <w:szCs w:val="28"/>
        </w:rPr>
        <w:t>133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</w:t>
      </w:r>
      <w:r w:rsidR="00577AD7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МО Вындиноостровское сельское поселение от 29 июля 2013 года № 114 «Об утверждении муниципальной целевой программы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129" w:rsidRDefault="00540129" w:rsidP="00540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 Вындиноостровское сельское поселение п</w:t>
      </w:r>
      <w:r>
        <w:rPr>
          <w:rFonts w:ascii="Times New Roman" w:hAnsi="Times New Roman"/>
          <w:b/>
          <w:sz w:val="28"/>
          <w:szCs w:val="28"/>
        </w:rPr>
        <w:t>остановляет: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МО Вындиноостровское сельское поселение от 29 июля 2013 года № 114 «Об утверждении муниципальной целевой программы «Устойчивое развитие территорий сельских населенных пунктов муниципального образования Вындиноостровское сельское поселение на 2013-2014 </w:t>
      </w:r>
      <w:proofErr w:type="gramStart"/>
      <w:r>
        <w:rPr>
          <w:rFonts w:ascii="Times New Roman" w:hAnsi="Times New Roman"/>
          <w:sz w:val="28"/>
          <w:szCs w:val="28"/>
        </w:rPr>
        <w:t>годы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изменения</w:t>
      </w:r>
    </w:p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1.пункт паспорта муниципальной целевой программы  «Устойчивое развитие территорий сельских населенных пунктов муниципального образования Вындиноостровское сельское поселение на 2013-2014 годы» «объем финансовых ресурсов на исполнение мероприятий Программы на 2013-2014 годы» читать в следующей редакции:</w:t>
      </w:r>
    </w:p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540129" w:rsidTr="0054012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2013-2014 годы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 год – 232783,36  рублей,</w:t>
            </w:r>
          </w:p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0D694E">
              <w:rPr>
                <w:rFonts w:ascii="Times New Roman" w:hAnsi="Times New Roman"/>
                <w:sz w:val="28"/>
                <w:szCs w:val="28"/>
              </w:rPr>
              <w:t xml:space="preserve">1 783,0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 из средств местного бюджета</w:t>
            </w:r>
          </w:p>
          <w:p w:rsidR="00540129" w:rsidRDefault="005401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2014 год </w:t>
            </w:r>
            <w:r w:rsidR="000D694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840</w:t>
            </w:r>
            <w:r w:rsidR="000D694E">
              <w:rPr>
                <w:rFonts w:ascii="Times New Roman" w:hAnsi="Times New Roman"/>
                <w:b/>
                <w:sz w:val="28"/>
                <w:szCs w:val="28"/>
              </w:rPr>
              <w:t xml:space="preserve"> 000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рублей, </w:t>
            </w:r>
          </w:p>
          <w:p w:rsidR="00540129" w:rsidRDefault="000D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129" w:rsidRDefault="00540129" w:rsidP="000D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  <w:r w:rsidR="000D694E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 из средств местного бюджета</w:t>
            </w:r>
          </w:p>
        </w:tc>
      </w:tr>
    </w:tbl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1.</w:t>
      </w:r>
    </w:p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приложение 2 к  плану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долгосрочной целевой программы </w:t>
      </w:r>
      <w:r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на 2013-2014 годы», и читать его в следующей редакции:</w:t>
      </w:r>
    </w:p>
    <w:p w:rsidR="00540129" w:rsidRDefault="00540129" w:rsidP="0054012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</w:p>
    <w:p w:rsidR="00540129" w:rsidRDefault="00540129" w:rsidP="00540129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долгосрочной целевой программы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80"/>
        <w:gridCol w:w="1440"/>
        <w:gridCol w:w="2922"/>
        <w:gridCol w:w="1311"/>
        <w:gridCol w:w="1347"/>
      </w:tblGrid>
      <w:tr w:rsidR="00540129" w:rsidTr="00540129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540129" w:rsidTr="00540129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540129" w:rsidTr="00540129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Очиска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пожарного водоема, обустройство подъезда к пожарному водоему для забора воды в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29" w:rsidRDefault="000D694E" w:rsidP="000D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частичный ремонт дороги в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201 3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0D694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общественного колодца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E" w:rsidRDefault="000D694E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540129" w:rsidRDefault="000D694E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42,483,36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540129" w:rsidRDefault="000D694E" w:rsidP="000D694E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1,783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232783,36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40129" w:rsidRDefault="00540129" w:rsidP="000D694E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D694E">
              <w:rPr>
                <w:b/>
                <w:sz w:val="28"/>
                <w:szCs w:val="28"/>
                <w:lang w:eastAsia="en-US"/>
              </w:rPr>
              <w:t xml:space="preserve"> 11,783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Обустройство подъезда и пирса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пожарному водоему в дер. Хотово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0D694E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  <w:r w:rsidR="00540129">
              <w:rPr>
                <w:sz w:val="28"/>
                <w:szCs w:val="28"/>
                <w:lang w:eastAsia="en-US"/>
              </w:rPr>
              <w:t xml:space="preserve">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5,0 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0D694E" w:rsidP="000D694E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5,0 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0D694E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  <w:r w:rsidR="00540129">
              <w:rPr>
                <w:sz w:val="28"/>
                <w:szCs w:val="28"/>
                <w:lang w:eastAsia="en-US"/>
              </w:rPr>
              <w:t xml:space="preserve">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5,0 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общественного колодца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0D694E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  <w:r w:rsidR="00540129">
              <w:rPr>
                <w:sz w:val="28"/>
                <w:szCs w:val="28"/>
                <w:lang w:eastAsia="en-US"/>
              </w:rPr>
              <w:t xml:space="preserve">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5,0 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0D694E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  <w:r w:rsidR="0054012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</w:tr>
    </w:tbl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изменения в приложение 4  и читать смету расходов на выполнение плана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долгосрочной целевой программы </w:t>
      </w:r>
      <w:r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2013-2014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Вындиноостровское сельское поселение в следующей редакции:</w:t>
      </w:r>
    </w:p>
    <w:p w:rsidR="00540129" w:rsidRDefault="00540129" w:rsidP="00540129">
      <w:pPr>
        <w:pStyle w:val="a3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 приложение</w:t>
      </w:r>
      <w:proofErr w:type="gramStart"/>
      <w:r>
        <w:rPr>
          <w:rFonts w:ascii="Times New Roman" w:hAnsi="Times New Roman"/>
          <w:szCs w:val="28"/>
        </w:rPr>
        <w:t>4</w:t>
      </w:r>
      <w:proofErr w:type="gramEnd"/>
      <w:r>
        <w:rPr>
          <w:rFonts w:ascii="Times New Roman" w:hAnsi="Times New Roman"/>
          <w:szCs w:val="28"/>
        </w:rPr>
        <w:t>)</w:t>
      </w:r>
    </w:p>
    <w:p w:rsidR="00540129" w:rsidRDefault="00540129" w:rsidP="005401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РАСХОДОВ</w:t>
      </w:r>
    </w:p>
    <w:p w:rsidR="00540129" w:rsidRDefault="00540129" w:rsidP="0054012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выполнение Плана мероприятий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долгосрочной целевой программы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2013-2014 годы»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средств бюджета муниципального образования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</w:p>
    <w:p w:rsidR="00540129" w:rsidRDefault="00540129" w:rsidP="00540129">
      <w:pPr>
        <w:jc w:val="center"/>
        <w:rPr>
          <w:sz w:val="28"/>
          <w:szCs w:val="28"/>
        </w:rPr>
      </w:pPr>
    </w:p>
    <w:p w:rsidR="00540129" w:rsidRDefault="00540129" w:rsidP="0054012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1741"/>
        <w:gridCol w:w="1656"/>
        <w:gridCol w:w="1695"/>
        <w:gridCol w:w="1596"/>
      </w:tblGrid>
      <w:tr w:rsidR="00540129" w:rsidTr="00540129">
        <w:trPr>
          <w:trHeight w:val="7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(т.р.)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Ассигнования</w:t>
            </w:r>
          </w:p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бюджета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 w:rsidP="000D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0D694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D694E">
              <w:rPr>
                <w:rFonts w:ascii="Times New Roman" w:hAnsi="Times New Roman"/>
                <w:sz w:val="28"/>
                <w:szCs w:val="28"/>
              </w:rPr>
              <w:t>783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Ассигнования из областного бюджета долгосрочной целевой программы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0D69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23</w:t>
            </w:r>
            <w:r w:rsidR="00540129">
              <w:rPr>
                <w:rFonts w:ascii="Times New Roman" w:hAnsi="Times New Roman"/>
                <w:b/>
                <w:sz w:val="28"/>
                <w:szCs w:val="28"/>
              </w:rPr>
              <w:t>2,783,36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Долгосрочная целевая программа «Содействие созданию условий для эффективного выполнения органами местного самоуправления своих полномочий в 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0D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4012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795 01 15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Долгосрочная целевая программа «Содействие созданию условий для эффективного выполнения органами местного самоуправления своих полномочий в 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0D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4012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Долгосрочная целевая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«Содействие созданию условий для эффективного выполнения органами местного самоуправления своих полномочий в 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0D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42 ,783,36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0D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1,783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40129" w:rsidRDefault="00540129" w:rsidP="00540129">
      <w:pPr>
        <w:jc w:val="center"/>
        <w:rPr>
          <w:rFonts w:ascii="Times New Roman" w:hAnsi="Times New Roman"/>
          <w:sz w:val="28"/>
          <w:szCs w:val="28"/>
        </w:rPr>
      </w:pP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80"/>
        <w:gridCol w:w="1440"/>
        <w:gridCol w:w="2922"/>
        <w:gridCol w:w="2658"/>
      </w:tblGrid>
      <w:tr w:rsidR="00540129" w:rsidTr="00540129">
        <w:trPr>
          <w:trHeight w:val="1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540129" w:rsidTr="00540129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Очистка пожарного водоема, обустройство подъезда к пожарному водоему для забора воды в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29" w:rsidRDefault="00540129" w:rsidP="000D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D69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Частичный Ремонт дороги в дер. 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 w:rsidP="000D694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D694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общественного колодца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1783,0</w:t>
            </w:r>
          </w:p>
        </w:tc>
      </w:tr>
    </w:tbl>
    <w:p w:rsidR="00540129" w:rsidRDefault="00540129" w:rsidP="005401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129" w:rsidRDefault="00540129" w:rsidP="0054012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подлежит официальному опубликованию в газете «Провинция» и размещению на официальном сайте муниципального образования в сети Интернет.</w:t>
      </w:r>
    </w:p>
    <w:p w:rsidR="00540129" w:rsidRDefault="00540129" w:rsidP="0054012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40129" w:rsidRDefault="00540129" w:rsidP="005401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540129" w:rsidRDefault="00540129" w:rsidP="005401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540129" w:rsidRDefault="00540129" w:rsidP="00540129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129"/>
    <w:rsid w:val="0004510A"/>
    <w:rsid w:val="000D694E"/>
    <w:rsid w:val="00255951"/>
    <w:rsid w:val="00377974"/>
    <w:rsid w:val="00540129"/>
    <w:rsid w:val="00577AD7"/>
    <w:rsid w:val="005943AA"/>
    <w:rsid w:val="00766792"/>
    <w:rsid w:val="00AC2219"/>
    <w:rsid w:val="00E5099F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Внутренний адрес"/>
    <w:basedOn w:val="a"/>
    <w:rsid w:val="005401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2013-09-11T04:19:00Z</cp:lastPrinted>
  <dcterms:created xsi:type="dcterms:W3CDTF">2013-09-10T15:56:00Z</dcterms:created>
  <dcterms:modified xsi:type="dcterms:W3CDTF">2013-09-16T10:38:00Z</dcterms:modified>
</cp:coreProperties>
</file>