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A8" w:rsidRPr="002C1EA8" w:rsidRDefault="00AB4AFE" w:rsidP="002C1EA8">
      <w:pPr>
        <w:shd w:val="clear" w:color="auto" w:fill="FFFFFF"/>
        <w:spacing w:line="600" w:lineRule="atLeast"/>
        <w:outlineLvl w:val="1"/>
        <w:rPr>
          <w:rFonts w:ascii="Arial" w:eastAsia="Times New Roman" w:hAnsi="Arial" w:cs="Arial"/>
          <w:color w:val="999999"/>
          <w:sz w:val="45"/>
          <w:szCs w:val="45"/>
        </w:rPr>
      </w:pPr>
      <w:r w:rsidRPr="002C1EA8">
        <w:rPr>
          <w:rFonts w:ascii="Arial" w:eastAsia="Times New Roman" w:hAnsi="Arial" w:cs="Arial"/>
          <w:color w:val="999999"/>
          <w:sz w:val="45"/>
          <w:szCs w:val="45"/>
        </w:rPr>
        <w:fldChar w:fldCharType="begin"/>
      </w:r>
      <w:r w:rsidR="002C1EA8" w:rsidRPr="002C1EA8">
        <w:rPr>
          <w:rFonts w:ascii="Arial" w:eastAsia="Times New Roman" w:hAnsi="Arial" w:cs="Arial"/>
          <w:color w:val="999999"/>
          <w:sz w:val="45"/>
          <w:szCs w:val="45"/>
        </w:rPr>
        <w:instrText xml:space="preserve"> HYPERLINK "http://mkousosh66.ru/index.php/vospitatelnaya-rabota/141-pamatka" </w:instrText>
      </w:r>
      <w:r w:rsidRPr="002C1EA8">
        <w:rPr>
          <w:rFonts w:ascii="Arial" w:eastAsia="Times New Roman" w:hAnsi="Arial" w:cs="Arial"/>
          <w:color w:val="999999"/>
          <w:sz w:val="45"/>
          <w:szCs w:val="45"/>
        </w:rPr>
        <w:fldChar w:fldCharType="separate"/>
      </w:r>
      <w:r w:rsidR="002C1EA8" w:rsidRPr="002C1EA8">
        <w:rPr>
          <w:rFonts w:ascii="Arial" w:eastAsia="Times New Roman" w:hAnsi="Arial" w:cs="Arial"/>
          <w:color w:val="0095FE"/>
          <w:sz w:val="45"/>
          <w:u w:val="single"/>
        </w:rPr>
        <w:t>Памятка "Правила поведения при угрозе взрыва" (в целях повышения организованности и бдительности в сфере противодействия терроризму)</w:t>
      </w:r>
      <w:r w:rsidRPr="002C1EA8">
        <w:rPr>
          <w:rFonts w:ascii="Arial" w:eastAsia="Times New Roman" w:hAnsi="Arial" w:cs="Arial"/>
          <w:color w:val="999999"/>
          <w:sz w:val="45"/>
          <w:szCs w:val="45"/>
        </w:rPr>
        <w:fldChar w:fldCharType="end"/>
      </w:r>
    </w:p>
    <w:p w:rsidR="002C1EA8" w:rsidRPr="002C1EA8" w:rsidRDefault="00D73FD3" w:rsidP="002C1EA8">
      <w:pPr>
        <w:shd w:val="clear" w:color="auto" w:fill="FFFFFF"/>
        <w:spacing w:line="360" w:lineRule="atLeast"/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2C1EA8" w:rsidRPr="002C1EA8" w:rsidRDefault="002C1EA8" w:rsidP="002C1EA8">
      <w:pPr>
        <w:shd w:val="clear" w:color="auto" w:fill="FFFFFF"/>
        <w:spacing w:after="0" w:line="600" w:lineRule="atLeast"/>
        <w:jc w:val="center"/>
        <w:outlineLvl w:val="0"/>
        <w:rPr>
          <w:rFonts w:ascii="Arial" w:eastAsia="Times New Roman" w:hAnsi="Arial" w:cs="Arial"/>
          <w:color w:val="666666"/>
          <w:kern w:val="36"/>
          <w:sz w:val="54"/>
          <w:szCs w:val="54"/>
        </w:rPr>
      </w:pPr>
      <w:r w:rsidRPr="002C1EA8">
        <w:rPr>
          <w:rFonts w:ascii="Times New Roman" w:eastAsia="Times New Roman" w:hAnsi="Times New Roman" w:cs="Times New Roman"/>
          <w:caps/>
          <w:color w:val="000000"/>
          <w:kern w:val="36"/>
          <w:sz w:val="36"/>
          <w:szCs w:val="36"/>
        </w:rPr>
        <w:t>ПАМЯТКА</w:t>
      </w:r>
    </w:p>
    <w:p w:rsidR="002C1EA8" w:rsidRDefault="002C1EA8" w:rsidP="002C1EA8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</w:rPr>
      </w:pPr>
      <w:r w:rsidRPr="002C1EA8"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</w:rPr>
        <w:t xml:space="preserve">РАЗЪЯСНЕНИЯ </w:t>
      </w:r>
      <w:r w:rsidR="00D73FD3"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</w:rPr>
        <w:t>АДМИНИСТРАЦИИ</w:t>
      </w:r>
    </w:p>
    <w:p w:rsidR="00D73FD3" w:rsidRPr="002C1EA8" w:rsidRDefault="00D73FD3" w:rsidP="002C1EA8">
      <w:pPr>
        <w:shd w:val="clear" w:color="auto" w:fill="FFFFFF"/>
        <w:spacing w:after="0" w:line="600" w:lineRule="atLeast"/>
        <w:jc w:val="center"/>
        <w:outlineLvl w:val="0"/>
        <w:rPr>
          <w:rFonts w:ascii="Arial" w:eastAsia="Times New Roman" w:hAnsi="Arial" w:cs="Arial"/>
          <w:color w:val="666666"/>
          <w:kern w:val="36"/>
          <w:sz w:val="54"/>
          <w:szCs w:val="54"/>
        </w:rPr>
      </w:pPr>
      <w:r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</w:rPr>
        <w:t>МО ВЫНДИНООСТРОВСКОЕ СЕЛЬСКОЕ ПОСЕЛЕНИЕ</w:t>
      </w:r>
    </w:p>
    <w:p w:rsidR="002C1EA8" w:rsidRPr="002C1EA8" w:rsidRDefault="002C1EA8" w:rsidP="002C1EA8">
      <w:pPr>
        <w:shd w:val="clear" w:color="auto" w:fill="FFFFFF"/>
        <w:spacing w:after="0" w:line="600" w:lineRule="atLeast"/>
        <w:jc w:val="center"/>
        <w:outlineLvl w:val="0"/>
        <w:rPr>
          <w:rFonts w:ascii="Arial" w:eastAsia="Times New Roman" w:hAnsi="Arial" w:cs="Arial"/>
          <w:color w:val="666666"/>
          <w:kern w:val="36"/>
          <w:sz w:val="54"/>
          <w:szCs w:val="54"/>
        </w:rPr>
      </w:pPr>
      <w:r w:rsidRPr="002C1EA8">
        <w:rPr>
          <w:rFonts w:ascii="Times New Roman" w:eastAsia="Times New Roman" w:hAnsi="Times New Roman" w:cs="Times New Roman"/>
          <w:color w:val="000000"/>
          <w:kern w:val="36"/>
          <w:sz w:val="54"/>
          <w:szCs w:val="54"/>
        </w:rPr>
        <w:t> </w:t>
      </w:r>
    </w:p>
    <w:p w:rsidR="002C1EA8" w:rsidRPr="002C1EA8" w:rsidRDefault="002C1EA8" w:rsidP="002C1EA8">
      <w:pPr>
        <w:shd w:val="clear" w:color="auto" w:fill="FFFFFF"/>
        <w:spacing w:after="0" w:line="240" w:lineRule="atLeast"/>
        <w:jc w:val="center"/>
        <w:outlineLvl w:val="0"/>
        <w:rPr>
          <w:rFonts w:ascii="Arial" w:eastAsia="Times New Roman" w:hAnsi="Arial" w:cs="Arial"/>
          <w:color w:val="666666"/>
          <w:kern w:val="36"/>
          <w:sz w:val="54"/>
          <w:szCs w:val="54"/>
        </w:rPr>
      </w:pPr>
      <w:r w:rsidRPr="002C1EA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в целях повышения организованности и бдительности в сфере противодействия терроризму</w:t>
      </w:r>
    </w:p>
    <w:p w:rsidR="002C1EA8" w:rsidRPr="002C1EA8" w:rsidRDefault="002C1EA8" w:rsidP="002C1E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Arial" w:eastAsia="Times New Roman" w:hAnsi="Arial" w:cs="Arial"/>
          <w:color w:val="666666"/>
          <w:sz w:val="21"/>
          <w:szCs w:val="21"/>
        </w:rPr>
        <w:t> </w:t>
      </w:r>
    </w:p>
    <w:p w:rsidR="002C1EA8" w:rsidRPr="002C1EA8" w:rsidRDefault="002C1EA8" w:rsidP="002C1EA8">
      <w:pPr>
        <w:shd w:val="clear" w:color="auto" w:fill="FFFFFF"/>
        <w:spacing w:after="0" w:line="240" w:lineRule="atLeast"/>
        <w:jc w:val="center"/>
        <w:outlineLvl w:val="0"/>
        <w:rPr>
          <w:rFonts w:ascii="Arial" w:eastAsia="Times New Roman" w:hAnsi="Arial" w:cs="Arial"/>
          <w:color w:val="666666"/>
          <w:kern w:val="36"/>
          <w:sz w:val="54"/>
          <w:szCs w:val="54"/>
        </w:rPr>
      </w:pPr>
      <w:r w:rsidRPr="002C1EA8">
        <w:rPr>
          <w:rFonts w:ascii="Arial" w:eastAsia="Times New Roman" w:hAnsi="Arial" w:cs="Arial"/>
          <w:color w:val="666666"/>
          <w:kern w:val="36"/>
          <w:sz w:val="54"/>
          <w:szCs w:val="54"/>
        </w:rPr>
        <w:t> </w:t>
      </w:r>
    </w:p>
    <w:p w:rsidR="002C1EA8" w:rsidRPr="002C1EA8" w:rsidRDefault="002C1EA8" w:rsidP="002C1EA8">
      <w:pPr>
        <w:shd w:val="clear" w:color="auto" w:fill="FFFFFF"/>
        <w:spacing w:after="0" w:line="240" w:lineRule="atLeast"/>
        <w:jc w:val="center"/>
        <w:outlineLvl w:val="0"/>
        <w:rPr>
          <w:rFonts w:ascii="Arial" w:eastAsia="Times New Roman" w:hAnsi="Arial" w:cs="Arial"/>
          <w:color w:val="666666"/>
          <w:kern w:val="36"/>
          <w:sz w:val="54"/>
          <w:szCs w:val="54"/>
        </w:rPr>
      </w:pPr>
      <w:r w:rsidRPr="002C1EA8">
        <w:rPr>
          <w:rFonts w:ascii="Times New Roman" w:eastAsia="Times New Roman" w:hAnsi="Times New Roman" w:cs="Times New Roman"/>
          <w:color w:val="666666"/>
          <w:kern w:val="36"/>
          <w:sz w:val="54"/>
          <w:szCs w:val="54"/>
        </w:rPr>
        <w:t> 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Правила поведения при угрозе взрыва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уберечься от угрозы взрыва?</w:t>
      </w:r>
    </w:p>
    <w:p w:rsidR="002C1EA8" w:rsidRPr="002C1EA8" w:rsidRDefault="002C1EA8" w:rsidP="002C1E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принимать от неизвестных лиц подарки, посылки, букеты цветов и другие предметы, позволяющие укрыть взрывное устройство.</w:t>
      </w:r>
    </w:p>
    <w:p w:rsidR="002C1EA8" w:rsidRPr="002C1EA8" w:rsidRDefault="002C1EA8" w:rsidP="002C1E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 внимание на "забытые" предметы: чемоданы, свертки, книги.</w:t>
      </w:r>
    </w:p>
    <w:p w:rsidR="002C1EA8" w:rsidRPr="002C1EA8" w:rsidRDefault="002C1EA8" w:rsidP="002C1E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"забытые" вещи не перемещать и не осматривать самостоятельно, обязательно вызвать специалистов.</w:t>
      </w:r>
    </w:p>
    <w:p w:rsidR="002C1EA8" w:rsidRPr="002C1EA8" w:rsidRDefault="002C1EA8" w:rsidP="002C1E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Взрывные устройства типа "бомба в письме" обычно имеют толщину 5-10 мм, письма такого рода довольно тяжелые. При получении подозрительного письма следует вызвать специалистов.</w:t>
      </w:r>
    </w:p>
    <w:p w:rsidR="002C1EA8" w:rsidRPr="002C1EA8" w:rsidRDefault="002C1EA8" w:rsidP="002C1E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обнаружении взрывного устройства отойти от опасного места, не курить, не пытаться самостоятельно обезвредить, сообщить о находке правоохранительным органам.</w:t>
      </w:r>
    </w:p>
    <w:p w:rsidR="002C1EA8" w:rsidRPr="002C1EA8" w:rsidRDefault="002C1EA8" w:rsidP="002C1EA8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Рекомендуемые безопасные расстояния удаления и оцепления при обнаружении взрывного устройства или предмета, похожего на взрывное устройство: 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b/>
          <w:bCs/>
          <w:color w:val="000000"/>
          <w:sz w:val="28"/>
        </w:rPr>
        <w:t>Если взрыв произошел:</w:t>
      </w:r>
    </w:p>
    <w:p w:rsidR="002C1EA8" w:rsidRPr="002C1EA8" w:rsidRDefault="002C1EA8" w:rsidP="002C1E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Упасть на пол, закрыв голову руками и поджав под себя ноги.</w:t>
      </w:r>
    </w:p>
    <w:p w:rsidR="002C1EA8" w:rsidRPr="002C1EA8" w:rsidRDefault="002C1EA8" w:rsidP="002C1E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скорее покинуть это здание и помещение.</w:t>
      </w:r>
    </w:p>
    <w:p w:rsidR="002C1EA8" w:rsidRPr="002C1EA8" w:rsidRDefault="002C1EA8" w:rsidP="002C1E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Ни в коем случае не пользоваться лифтом.</w:t>
      </w:r>
    </w:p>
    <w:p w:rsidR="002C1EA8" w:rsidRPr="002C1EA8" w:rsidRDefault="002C1EA8" w:rsidP="002C1E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завала, образовавшегося после взрыва: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 - не старайтесь самостоятельно выбраться;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 - постарайтесь укрепить "потолок" находящимися рядом обломками мебели и здания;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 - отодвиньте от себя острые предметы;</w:t>
      </w:r>
    </w:p>
    <w:p w:rsidR="002C1EA8" w:rsidRPr="00D73FD3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если у вас есть мобильный телефон – позвоните спасателям по </w:t>
      </w:r>
      <w:r w:rsidRPr="00D73F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номеру "112";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закройте нос и рот носовым платком и одеждой, по возможности </w:t>
      </w:r>
      <w:proofErr w:type="gramStart"/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влажными</w:t>
      </w:r>
      <w:proofErr w:type="gramEnd"/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 - стучать с целью привлечения внимания спасателей лучше по трубам;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 - кричите только тогда, когда услышали голоса спасателей – иначе есть риск задохнуться от пыли;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 - ни в коем случае не разжигайте огонь.</w:t>
      </w:r>
    </w:p>
    <w:p w:rsidR="002C1EA8" w:rsidRPr="00D73FD3" w:rsidRDefault="002C1EA8" w:rsidP="002C1E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b/>
          <w:color w:val="666666"/>
          <w:sz w:val="21"/>
          <w:szCs w:val="21"/>
        </w:rPr>
      </w:pPr>
      <w:r w:rsidRPr="00D73F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Часто при взрыве может возникнуть пожар, тогда следует: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 - пригнуться как можно ниже, стараясь выбраться из здания как можно быстрее;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 - обмотать лицо влажными тряпками или одеждой, чтобы дышать через них;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 - если в здании пожар, а перед вами закрытая дверь, предварительно потрогайте ручку тыльной стороной ладони. Если она не горячая, откройте дверь и проверьте, есть ли в соседнем помещении дым или огонь, после этого проходите. Если ручка двери или сама дверь горячая, никогда не открывайте ее;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Times New Roman" w:eastAsia="Times New Roman" w:hAnsi="Times New Roman" w:cs="Times New Roman"/>
          <w:color w:val="000000"/>
          <w:sz w:val="28"/>
          <w:szCs w:val="28"/>
        </w:rPr>
        <w:t> - если вы не можете выбраться из здания, необходимо подать сигнал спасателям, кричать при этом следует только в крайнем случае, т.к. вы можете задохнуться от дыма. Лучше всего размахивать из окна каким-либо предметом или одеждой.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581650" cy="6806209"/>
            <wp:effectExtent l="19050" t="0" r="0" b="0"/>
            <wp:docPr id="1" name="Рисунок 1" descr="http://mkousosh66.ru/images/t1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kousosh66.ru/images/t1-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80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057900" cy="6953250"/>
            <wp:effectExtent l="19050" t="0" r="0" b="0"/>
            <wp:docPr id="2" name="Рисунок 2" descr="http://mkousosh66.ru/images/t2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kousosh66.ru/images/t2-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 w:rsidRPr="002C1EA8">
        <w:rPr>
          <w:rFonts w:ascii="Arial" w:eastAsia="Times New Roman" w:hAnsi="Arial" w:cs="Arial"/>
          <w:color w:val="666666"/>
          <w:sz w:val="21"/>
          <w:szCs w:val="21"/>
        </w:rPr>
        <w:t> </w:t>
      </w:r>
    </w:p>
    <w:p w:rsidR="002C1EA8" w:rsidRPr="002C1EA8" w:rsidRDefault="002C1EA8" w:rsidP="002C1E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sz w:val="21"/>
          <w:szCs w:val="21"/>
        </w:rPr>
      </w:pPr>
      <w:r>
        <w:rPr>
          <w:rFonts w:ascii="Arial" w:eastAsia="Times New Roman" w:hAnsi="Arial" w:cs="Arial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4029075" cy="5667375"/>
            <wp:effectExtent l="19050" t="0" r="9525" b="0"/>
            <wp:docPr id="3" name="Рисунок 3" descr="http://mkousosh66.ru/images/t5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kousosh66.ru/images/t5-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6096000" cy="10048850"/>
            <wp:effectExtent l="19050" t="0" r="0" b="0"/>
            <wp:docPr id="4" name="Рисунок 4" descr="http://mkousosh66.ru/images/t6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kousosh66.ru/images/t6-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15" cy="1004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AFE" w:rsidRDefault="00AB4AFE"/>
    <w:sectPr w:rsidR="00AB4AFE" w:rsidSect="00AB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51F4"/>
    <w:multiLevelType w:val="multilevel"/>
    <w:tmpl w:val="947A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F5A9B"/>
    <w:multiLevelType w:val="multilevel"/>
    <w:tmpl w:val="587C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D6228"/>
    <w:multiLevelType w:val="multilevel"/>
    <w:tmpl w:val="DCCE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1EA8"/>
    <w:rsid w:val="002C1EA8"/>
    <w:rsid w:val="00AB4AFE"/>
    <w:rsid w:val="00D7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FE"/>
  </w:style>
  <w:style w:type="paragraph" w:styleId="1">
    <w:name w:val="heading 1"/>
    <w:basedOn w:val="a"/>
    <w:link w:val="10"/>
    <w:uiPriority w:val="9"/>
    <w:qFormat/>
    <w:rsid w:val="002C1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C1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E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C1EA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C1E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C1E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1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88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4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ashed" w:sz="6" w:space="0" w:color="DDDDDD"/>
            <w:right w:val="none" w:sz="0" w:space="0" w:color="auto"/>
          </w:divBdr>
          <w:divsChild>
            <w:div w:id="15331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</dc:creator>
  <cp:keywords/>
  <dc:description/>
  <cp:lastModifiedBy>User</cp:lastModifiedBy>
  <cp:revision>3</cp:revision>
  <dcterms:created xsi:type="dcterms:W3CDTF">2017-04-04T05:06:00Z</dcterms:created>
  <dcterms:modified xsi:type="dcterms:W3CDTF">2017-04-04T05:53:00Z</dcterms:modified>
</cp:coreProperties>
</file>