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A" w:rsidRDefault="00755ABA" w:rsidP="0024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5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5A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A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BA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5ABA">
        <w:rPr>
          <w:rFonts w:ascii="Times New Roman" w:hAnsi="Times New Roman" w:cs="Times New Roman"/>
          <w:sz w:val="28"/>
          <w:szCs w:val="28"/>
        </w:rPr>
        <w:t>Волховский муниципальный район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5AB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5AB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55ABA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755ABA">
        <w:rPr>
          <w:rFonts w:ascii="Times New Roman" w:hAnsi="Times New Roman" w:cs="Times New Roman"/>
          <w:sz w:val="28"/>
          <w:szCs w:val="28"/>
        </w:rPr>
        <w:t xml:space="preserve"> Остров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5ABA">
        <w:rPr>
          <w:rFonts w:ascii="Times New Roman" w:hAnsi="Times New Roman" w:cs="Times New Roman"/>
          <w:sz w:val="28"/>
          <w:szCs w:val="28"/>
        </w:rPr>
        <w:t>ул. Школьная, д. 1 а</w:t>
      </w: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5ABA" w:rsidRPr="00755ABA" w:rsidRDefault="00755ABA" w:rsidP="00755AB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- </w:t>
      </w:r>
      <w:proofErr w:type="gramStart"/>
      <w:r w:rsidRPr="00755A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5ABA"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Е</w:t>
      </w:r>
    </w:p>
    <w:p w:rsidR="00755ABA" w:rsidRPr="00755ABA" w:rsidRDefault="00755ABA" w:rsidP="00755ABA">
      <w:pPr>
        <w:jc w:val="right"/>
        <w:rPr>
          <w:rFonts w:ascii="Times New Roman" w:hAnsi="Times New Roman" w:cs="Times New Roman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BA">
        <w:rPr>
          <w:rFonts w:ascii="Times New Roman" w:hAnsi="Times New Roman" w:cs="Times New Roman"/>
          <w:sz w:val="28"/>
          <w:szCs w:val="28"/>
        </w:rPr>
        <w:t xml:space="preserve">от  «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BA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B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общественного обсуждения проекта Правил 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территории муниципального образования 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поселение»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21.07.2017г.  № 212-ФЗ «Об основах  общественного контроля в российской Федерации»,  постановлением правительства РФ от 10.02.2017г. № 169 «Об утверждении Правил предоставления  и распределения субсидии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среды», Уставом МО Вындиноостровское сельское поселение Волховского муниципального района Ленинградской области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755ABA" w:rsidRDefault="00755ABA" w:rsidP="00755ABA">
      <w:pPr>
        <w:numPr>
          <w:ilvl w:val="0"/>
          <w:numId w:val="1"/>
        </w:numPr>
        <w:spacing w:after="0" w:line="240" w:lineRule="auto"/>
        <w:ind w:left="-851" w:firstLine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Правил благоустройства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Вындиноостровское сельское поселение»  Волховского муниципального района Ленинградской области</w:t>
      </w:r>
      <w:r w:rsidR="00245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1.</w:t>
      </w:r>
    </w:p>
    <w:p w:rsidR="00245B3E" w:rsidRDefault="00245B3E" w:rsidP="00245B3E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755ABA">
        <w:rPr>
          <w:rFonts w:cs="Times New Roman"/>
          <w:sz w:val="28"/>
          <w:szCs w:val="28"/>
        </w:rPr>
        <w:t>Утвердить график проведения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общественных обсуждений проекта Правил   приложение 2. </w:t>
      </w:r>
    </w:p>
    <w:p w:rsidR="00755ABA" w:rsidRPr="00245B3E" w:rsidRDefault="00245B3E" w:rsidP="0024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ABA" w:rsidRPr="0024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информации.</w:t>
      </w:r>
    </w:p>
    <w:p w:rsidR="00755ABA" w:rsidRDefault="00245B3E" w:rsidP="00245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755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оставляю за собой</w:t>
      </w:r>
    </w:p>
    <w:p w:rsidR="00755ABA" w:rsidRDefault="00755ABA" w:rsidP="0075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3E" w:rsidRDefault="00755ABA" w:rsidP="0024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Тимофеев</w:t>
      </w:r>
      <w:r w:rsidR="00245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55ABA" w:rsidRPr="00245B3E" w:rsidRDefault="00755ABA" w:rsidP="0024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 Сысоева Н.Н</w:t>
      </w:r>
    </w:p>
    <w:p w:rsidR="00755ABA" w:rsidRDefault="00755ABA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3E" w:rsidRDefault="00245B3E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3E" w:rsidRDefault="00245B3E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5ABA" w:rsidRDefault="00755ABA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5ABA" w:rsidRDefault="00755ABA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Вындиноостровское сельское поселение</w:t>
      </w:r>
    </w:p>
    <w:p w:rsidR="00755ABA" w:rsidRDefault="00755ABA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</w:t>
      </w:r>
    </w:p>
    <w:p w:rsidR="00755ABA" w:rsidRDefault="00755ABA" w:rsidP="00755ABA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__________2017г. № _____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общественного обсуждения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форму, порядок и сроки проведения общественного обсуждения проекта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Правила).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обсуждения проекта Правил проводятся в целях: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информирования граждан, организаций и общественных объединений на территории МО Вындиноостровское сельское поселение Волховского муниципального района Ленинградской области о разработанном проекте Правил;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 и учета мнения граждан, организаций, объединений о разработанном проекте Правил;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3)подготовки предложений по результатам общественного обсуждения проекта Правил</w:t>
      </w:r>
    </w:p>
    <w:p w:rsidR="00755ABA" w:rsidRDefault="00755ABA" w:rsidP="00755AB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и проведение общественного обсуждения осуществляет администрация МО Вындиноостровское сельское поселение Волховского муниципального района Ленинградской области.</w:t>
      </w:r>
    </w:p>
    <w:p w:rsidR="00755ABA" w:rsidRDefault="00755ABA" w:rsidP="00755ABA">
      <w:pPr>
        <w:spacing w:after="1" w:line="28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Общественное обсуждение проекта Правил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755ABA" w:rsidRDefault="00755ABA" w:rsidP="00755ABA">
      <w:pPr>
        <w:spacing w:after="1" w:line="28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Общественное обсуждение проводится  через средства массовой информации, в том числе через информационно-телекоммуникационную сеть «Интернет».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6. С целью организации проведения общественного обсуждения на официальном сайте </w:t>
      </w:r>
      <w:r>
        <w:rPr>
          <w:rFonts w:cs="Times New Roman"/>
          <w:sz w:val="28"/>
          <w:szCs w:val="28"/>
        </w:rPr>
        <w:t xml:space="preserve">муниципального образования Вындиноостровское сельское поселение  Волховского муниципального района Ленинградской области </w:t>
      </w:r>
      <w:r>
        <w:rPr>
          <w:rFonts w:cs="Times New Roman"/>
          <w:bCs/>
          <w:sz w:val="28"/>
          <w:szCs w:val="28"/>
        </w:rPr>
        <w:t>за 1 день до начала обсуждения размещается:</w:t>
      </w:r>
    </w:p>
    <w:p w:rsidR="00755ABA" w:rsidRDefault="00755ABA" w:rsidP="00755AB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оекта Правил, вынесенных на общественное обсуждение;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2) информация о сроках общественного обсуждения проекта Правил;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3) информация о сроке приема замечаний и предложений по проекту Правил  и способах их предоставления;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4) контактный телефон, электронный и почтовый адреса ответственного лица, осуществляющего прием замечаний и предложений, их обобщение по проекту Правил (далее - ответственное лицо).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>
        <w:rPr>
          <w:rFonts w:cs="Times New Roman"/>
          <w:bCs/>
          <w:sz w:val="28"/>
          <w:szCs w:val="28"/>
        </w:rPr>
        <w:t xml:space="preserve">) график проведения общественных обсуждений проекта Правил 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7. Срок общественного обсуждения проекта Правил - не менее 30 дней со дня опубликования на официальном сайте </w:t>
      </w:r>
      <w:r>
        <w:rPr>
          <w:rFonts w:cs="Times New Roman"/>
          <w:sz w:val="28"/>
          <w:szCs w:val="28"/>
        </w:rPr>
        <w:t xml:space="preserve">муниципального образования Вындиноостровское сельское поселение; </w:t>
      </w:r>
    </w:p>
    <w:p w:rsidR="00755ABA" w:rsidRDefault="00755ABA" w:rsidP="00755ABA">
      <w:pPr>
        <w:pStyle w:val="ConsPlusNormal"/>
        <w:ind w:left="-851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8. Предложения и замечания по проекту Правил  принимаются в электронной форме по электронной почте и (или) в письменной форме на бумажном носителе.</w:t>
      </w:r>
    </w:p>
    <w:p w:rsidR="00755ABA" w:rsidRDefault="00755ABA" w:rsidP="00755ABA">
      <w:pPr>
        <w:spacing w:after="1" w:line="280" w:lineRule="atLeast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контактный телефон, почтовый адрес, адрес электронной почты (при наличии).</w:t>
      </w:r>
      <w:proofErr w:type="gramEnd"/>
    </w:p>
    <w:p w:rsidR="00755ABA" w:rsidRDefault="00755ABA" w:rsidP="00755ABA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 Не подлежат рассмотрению замечания и предложения:</w:t>
      </w:r>
    </w:p>
    <w:p w:rsidR="00755ABA" w:rsidRDefault="00755ABA" w:rsidP="00755ABA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1) в </w:t>
      </w:r>
      <w:proofErr w:type="gramStart"/>
      <w:r>
        <w:rPr>
          <w:rFonts w:cs="Times New Roman"/>
          <w:bCs/>
          <w:sz w:val="28"/>
          <w:szCs w:val="28"/>
        </w:rPr>
        <w:t>которых</w:t>
      </w:r>
      <w:proofErr w:type="gramEnd"/>
      <w:r>
        <w:rPr>
          <w:rFonts w:cs="Times New Roman"/>
          <w:bCs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755ABA" w:rsidRDefault="00755ABA" w:rsidP="00755ABA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2) </w:t>
      </w:r>
      <w:proofErr w:type="gramStart"/>
      <w:r>
        <w:rPr>
          <w:rFonts w:cs="Times New Roman"/>
          <w:bCs/>
          <w:sz w:val="28"/>
          <w:szCs w:val="28"/>
        </w:rPr>
        <w:t>неподдающиеся</w:t>
      </w:r>
      <w:proofErr w:type="gramEnd"/>
      <w:r>
        <w:rPr>
          <w:rFonts w:cs="Times New Roman"/>
          <w:bCs/>
          <w:sz w:val="28"/>
          <w:szCs w:val="28"/>
        </w:rPr>
        <w:t xml:space="preserve"> прочтению;</w:t>
      </w:r>
    </w:p>
    <w:p w:rsidR="00755ABA" w:rsidRDefault="00755ABA" w:rsidP="00755ABA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755ABA" w:rsidRDefault="00755ABA" w:rsidP="00755ABA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755ABA" w:rsidRDefault="00755ABA" w:rsidP="00755ABA">
      <w:pPr>
        <w:pStyle w:val="ConsPlusNormal"/>
        <w:ind w:left="-851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5) </w:t>
      </w:r>
      <w:proofErr w:type="gramStart"/>
      <w:r>
        <w:rPr>
          <w:rFonts w:cs="Times New Roman"/>
          <w:bCs/>
          <w:sz w:val="28"/>
          <w:szCs w:val="28"/>
        </w:rPr>
        <w:t>поступившие</w:t>
      </w:r>
      <w:proofErr w:type="gramEnd"/>
      <w:r>
        <w:rPr>
          <w:rFonts w:cs="Times New Roman"/>
          <w:bCs/>
          <w:sz w:val="28"/>
          <w:szCs w:val="28"/>
        </w:rPr>
        <w:t xml:space="preserve"> по истечении установленного срока настоящего Порядка. </w:t>
      </w:r>
    </w:p>
    <w:p w:rsidR="00755ABA" w:rsidRDefault="00755ABA" w:rsidP="00755ABA">
      <w:pPr>
        <w:spacing w:after="1" w:line="28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Все замечания или предложения, поступившие в электронной или письменной форме в результате общественных обсуждений по проекту Правил  вносятся в сводный перечень замечаний и предложений, оформляемый ответственным лицом, и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поселение.</w:t>
      </w:r>
    </w:p>
    <w:p w:rsidR="00755ABA" w:rsidRDefault="00755ABA" w:rsidP="00755ABA">
      <w:pPr>
        <w:spacing w:after="1" w:line="280" w:lineRule="atLeas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 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Итоги общественного обсуждения проекта Правил в течение 7 рабочих дней после завершения срока общественного обсуждения формируются ответственным исполнителем в виде итогового документа (протокола), который 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Вындиноостровское сельское поселение</w:t>
      </w: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</w:t>
      </w: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__________2017г. № _____</w:t>
      </w:r>
    </w:p>
    <w:p w:rsidR="00245B3E" w:rsidRDefault="00245B3E" w:rsidP="00245B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3E" w:rsidRPr="00245B3E" w:rsidRDefault="00245B3E" w:rsidP="00245B3E">
      <w:pPr>
        <w:pStyle w:val="ConsPlusNormal"/>
        <w:ind w:left="-851" w:firstLine="851"/>
        <w:jc w:val="center"/>
        <w:rPr>
          <w:rFonts w:cs="Times New Roman"/>
          <w:b/>
          <w:bCs/>
          <w:sz w:val="28"/>
          <w:szCs w:val="28"/>
        </w:rPr>
      </w:pPr>
      <w:r w:rsidRPr="00245B3E">
        <w:rPr>
          <w:rFonts w:cs="Times New Roman"/>
          <w:b/>
          <w:sz w:val="28"/>
          <w:szCs w:val="28"/>
        </w:rPr>
        <w:t xml:space="preserve">График </w:t>
      </w:r>
      <w:proofErr w:type="gramStart"/>
      <w:r w:rsidRPr="00245B3E">
        <w:rPr>
          <w:rFonts w:cs="Times New Roman"/>
          <w:b/>
          <w:sz w:val="28"/>
          <w:szCs w:val="28"/>
        </w:rPr>
        <w:t xml:space="preserve">проведения </w:t>
      </w:r>
      <w:r w:rsidRPr="00245B3E">
        <w:rPr>
          <w:rFonts w:cs="Times New Roman"/>
          <w:b/>
          <w:bCs/>
          <w:sz w:val="28"/>
          <w:szCs w:val="28"/>
        </w:rPr>
        <w:t>общественных обсуждений проекта Правил    благоустройства</w:t>
      </w:r>
      <w:proofErr w:type="gramEnd"/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-709" w:type="dxa"/>
        <w:tblLook w:val="04A0"/>
      </w:tblPr>
      <w:tblGrid>
        <w:gridCol w:w="817"/>
        <w:gridCol w:w="3067"/>
        <w:gridCol w:w="1970"/>
        <w:gridCol w:w="1998"/>
        <w:gridCol w:w="1998"/>
      </w:tblGrid>
      <w:tr w:rsidR="00245B3E" w:rsidTr="00245B3E">
        <w:tc>
          <w:tcPr>
            <w:tcW w:w="817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67" w:type="dxa"/>
          </w:tcPr>
          <w:p w:rsidR="00245B3E" w:rsidRDefault="00245B3E" w:rsidP="00245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общественных обсуждений</w:t>
            </w:r>
          </w:p>
        </w:tc>
        <w:tc>
          <w:tcPr>
            <w:tcW w:w="1970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общественных обсуждений</w:t>
            </w:r>
          </w:p>
        </w:tc>
        <w:tc>
          <w:tcPr>
            <w:tcW w:w="1998" w:type="dxa"/>
          </w:tcPr>
          <w:p w:rsidR="00245B3E" w:rsidRDefault="00245B3E" w:rsidP="00245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245B3E" w:rsidRDefault="00245B3E" w:rsidP="00245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обсуждений</w:t>
            </w:r>
          </w:p>
        </w:tc>
        <w:tc>
          <w:tcPr>
            <w:tcW w:w="1998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общественных обсуждений</w:t>
            </w:r>
          </w:p>
        </w:tc>
      </w:tr>
      <w:tr w:rsidR="00245B3E" w:rsidTr="00245B3E">
        <w:tc>
          <w:tcPr>
            <w:tcW w:w="817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7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МБУКС «Вындиноостровский Центр Досуга» по адресу:</w:t>
            </w:r>
          </w:p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д.22</w:t>
            </w:r>
          </w:p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2017 года</w:t>
            </w:r>
          </w:p>
        </w:tc>
        <w:tc>
          <w:tcPr>
            <w:tcW w:w="1998" w:type="dxa"/>
          </w:tcPr>
          <w:p w:rsidR="00245B3E" w:rsidRDefault="00245B3E" w:rsidP="004F23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=00 часов</w:t>
            </w:r>
          </w:p>
        </w:tc>
        <w:tc>
          <w:tcPr>
            <w:tcW w:w="1998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Н.Н</w:t>
            </w:r>
          </w:p>
        </w:tc>
      </w:tr>
      <w:tr w:rsidR="00245B3E" w:rsidTr="00245B3E">
        <w:tc>
          <w:tcPr>
            <w:tcW w:w="817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7" w:type="dxa"/>
          </w:tcPr>
          <w:p w:rsidR="00245B3E" w:rsidRDefault="00245B3E" w:rsidP="00245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Вындиноостровское сельское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зал) по адресу:</w:t>
            </w:r>
          </w:p>
          <w:p w:rsidR="00245B3E" w:rsidRDefault="00245B3E" w:rsidP="00245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д.1-а</w:t>
            </w:r>
          </w:p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 2017 года</w:t>
            </w:r>
          </w:p>
        </w:tc>
        <w:tc>
          <w:tcPr>
            <w:tcW w:w="1998" w:type="dxa"/>
          </w:tcPr>
          <w:p w:rsidR="00245B3E" w:rsidRDefault="00245B3E" w:rsidP="00755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15=00 часов</w:t>
            </w:r>
          </w:p>
        </w:tc>
        <w:tc>
          <w:tcPr>
            <w:tcW w:w="1998" w:type="dxa"/>
          </w:tcPr>
          <w:p w:rsidR="00245B3E" w:rsidRDefault="00245B3E" w:rsidP="004F23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Н.Н</w:t>
            </w:r>
          </w:p>
        </w:tc>
      </w:tr>
    </w:tbl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3E" w:rsidRDefault="00245B3E" w:rsidP="00245B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BA" w:rsidRDefault="00245B3E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BA" w:rsidRDefault="00755ABA" w:rsidP="00755AB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B13" w:rsidRDefault="000B7B13"/>
    <w:sectPr w:rsidR="000B7B13" w:rsidSect="000B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29F"/>
    <w:multiLevelType w:val="hybridMultilevel"/>
    <w:tmpl w:val="6F3E09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CF4"/>
    <w:multiLevelType w:val="hybridMultilevel"/>
    <w:tmpl w:val="4FE2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BA"/>
    <w:rsid w:val="000B7B13"/>
    <w:rsid w:val="00245B3E"/>
    <w:rsid w:val="005D412F"/>
    <w:rsid w:val="0075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5A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5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55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55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A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5A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5B3E"/>
    <w:pPr>
      <w:ind w:left="720"/>
      <w:contextualSpacing/>
    </w:pPr>
  </w:style>
  <w:style w:type="table" w:styleId="a9">
    <w:name w:val="Table Grid"/>
    <w:basedOn w:val="a1"/>
    <w:uiPriority w:val="59"/>
    <w:rsid w:val="0024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2017-09-08T11:17:00Z</dcterms:created>
  <dcterms:modified xsi:type="dcterms:W3CDTF">2017-09-08T12:11:00Z</dcterms:modified>
</cp:coreProperties>
</file>