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2016 года                              № 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2B7" w:rsidRPr="003462B7" w:rsidRDefault="003462B7" w:rsidP="003462B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от 23 марта 2015 года №47 «Об утверждении административного регламента </w:t>
      </w:r>
      <w:proofErr w:type="gramStart"/>
      <w:r w:rsidRPr="003462B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462B7" w:rsidRPr="003462B7" w:rsidRDefault="003462B7" w:rsidP="0034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7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услуги:</w:t>
      </w:r>
    </w:p>
    <w:p w:rsidR="003462B7" w:rsidRPr="003462B7" w:rsidRDefault="003462B7" w:rsidP="0034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7">
        <w:rPr>
          <w:rFonts w:ascii="Times New Roman" w:hAnsi="Times New Roman" w:cs="Times New Roman"/>
          <w:b/>
          <w:sz w:val="28"/>
          <w:szCs w:val="28"/>
        </w:rPr>
        <w:t>«Прием в эксплуатацию после переустройства и (или) перепланировки жилого помещения</w:t>
      </w:r>
      <w:r w:rsidRPr="003462B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462B7">
        <w:rPr>
          <w:rFonts w:ascii="Times New Roman" w:hAnsi="Times New Roman" w:cs="Times New Roman"/>
          <w:b/>
          <w:sz w:val="28"/>
          <w:szCs w:val="28"/>
        </w:rPr>
        <w:t>.</w:t>
      </w:r>
    </w:p>
    <w:p w:rsidR="003462B7" w:rsidRPr="003462B7" w:rsidRDefault="003462B7" w:rsidP="0034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B7" w:rsidRDefault="003462B7" w:rsidP="003462B7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527E">
        <w:rPr>
          <w:rFonts w:ascii="Times New Roman" w:hAnsi="Times New Roman"/>
          <w:sz w:val="28"/>
          <w:szCs w:val="28"/>
        </w:rPr>
        <w:t xml:space="preserve"> </w:t>
      </w:r>
      <w:r w:rsidRPr="005D527E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r w:rsidRPr="005D527E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Волховского муниципального района Ленинградской области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 муниципального образования  Вындиноостровское сельское поселение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462B7" w:rsidRPr="002426E7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7E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муниципального образования Вындиноостровское сельское поселение   от 23 марта 2015 года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527E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по предоставлению муниципальной услуги:  </w:t>
      </w:r>
      <w:r w:rsidRPr="002426E7">
        <w:rPr>
          <w:rFonts w:ascii="Times New Roman" w:hAnsi="Times New Roman" w:cs="Times New Roman"/>
          <w:sz w:val="28"/>
          <w:szCs w:val="28"/>
        </w:rPr>
        <w:t>«Прием в эксплуатацию после переустройства и (или) перепланировки жилого помещения</w:t>
      </w:r>
      <w:r w:rsidRPr="002426E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3462B7" w:rsidRPr="003462B7" w:rsidRDefault="003462B7" w:rsidP="003462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2B7" w:rsidRPr="003462B7" w:rsidRDefault="003462B7" w:rsidP="003462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1.1.пункты 2.14 и 2.15 настоящего регламента читать в новой редакции: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1"/>
      <w:r>
        <w:rPr>
          <w:rFonts w:ascii="Times New Roman" w:hAnsi="Times New Roman" w:cs="Times New Roman"/>
          <w:sz w:val="28"/>
          <w:szCs w:val="28"/>
        </w:rPr>
        <w:t>«</w:t>
      </w:r>
      <w:r w:rsidRPr="005D52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27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27E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27E">
        <w:rPr>
          <w:rFonts w:ascii="Times New Roman" w:hAnsi="Times New Roman" w:cs="Times New Roman"/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</w:t>
      </w:r>
      <w:r w:rsidRPr="005D527E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.6. При необходимости инвалиду предоставляется помощник из числа работников ОМС</w:t>
      </w:r>
      <w:proofErr w:type="gramStart"/>
      <w:r w:rsidRPr="005D527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D527E">
        <w:rPr>
          <w:rFonts w:ascii="Times New Roman" w:hAnsi="Times New Roman" w:cs="Times New Roman"/>
          <w:sz w:val="28"/>
          <w:szCs w:val="28"/>
        </w:rPr>
        <w:t>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 xml:space="preserve">.8. Наличие визуальной, текстовой и </w:t>
      </w:r>
      <w:proofErr w:type="spellStart"/>
      <w:r w:rsidRPr="005D527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D527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муниципальных услуг, знаков, выполненных рельефно-точечным шрифтом Брайля.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.9. Оборудование мест повышенного удобства с дополнительным местом для собаки – поводыря и устройства для передвижения инвалида (костылей, ходунков).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 xml:space="preserve">.11. Помещения приема и выдачи документов должны предусматривать места для ожидания, информирования и приема заявителей. 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5D527E">
        <w:rPr>
          <w:rFonts w:ascii="Times New Roman" w:hAnsi="Times New Roman" w:cs="Times New Roman"/>
          <w:sz w:val="28"/>
          <w:szCs w:val="28"/>
        </w:rPr>
        <w:t>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Pr="005D527E">
        <w:rPr>
          <w:rFonts w:ascii="Times New Roman" w:hAnsi="Times New Roman" w:cs="Times New Roman"/>
          <w:sz w:val="28"/>
          <w:szCs w:val="28"/>
        </w:rPr>
        <w:t>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5D527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5D527E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ЕПГУ, либо ПГУ ЛО;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ЕПГУ либо на ПГУ ЛО, а также получить результат;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5D527E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5D527E">
        <w:rPr>
          <w:rFonts w:ascii="Times New Roman" w:hAnsi="Times New Roman" w:cs="Times New Roman"/>
          <w:sz w:val="28"/>
          <w:szCs w:val="28"/>
        </w:rPr>
        <w:t>.3. Показатели качества муниципальной услуги: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 должностных лиц ОМСУ, МФЦ при предоставлении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27E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ОМСУ, поданных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527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462B7" w:rsidRPr="005D527E" w:rsidRDefault="003462B7" w:rsidP="003462B7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3462B7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462B7" w:rsidRDefault="003462B7" w:rsidP="0034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2B7" w:rsidRDefault="003462B7" w:rsidP="0034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2B7" w:rsidRDefault="003462B7" w:rsidP="0034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/>
    <w:p w:rsidR="00D762C3" w:rsidRDefault="00D762C3"/>
    <w:sectPr w:rsidR="00D762C3" w:rsidSect="0040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B7"/>
    <w:rsid w:val="00034E2E"/>
    <w:rsid w:val="002426E7"/>
    <w:rsid w:val="003462B7"/>
    <w:rsid w:val="00D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2B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3462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3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62B7"/>
  </w:style>
  <w:style w:type="paragraph" w:styleId="a4">
    <w:name w:val="Balloon Text"/>
    <w:basedOn w:val="a"/>
    <w:link w:val="a5"/>
    <w:uiPriority w:val="99"/>
    <w:semiHidden/>
    <w:unhideWhenUsed/>
    <w:rsid w:val="003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2016-03-14T20:12:00Z</dcterms:created>
  <dcterms:modified xsi:type="dcterms:W3CDTF">2016-03-14T20:16:00Z</dcterms:modified>
</cp:coreProperties>
</file>