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0" w:rsidRDefault="00A95600" w:rsidP="00A956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0" w:rsidRDefault="00A95600" w:rsidP="00A9560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 СЕЛЬСКОЕ ПОСЕЛЕНИЕ</w:t>
      </w: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A95600" w:rsidRDefault="00A95600" w:rsidP="00A95600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95600" w:rsidRDefault="00A95600" w:rsidP="00A95600">
      <w:pPr>
        <w:jc w:val="center"/>
        <w:rPr>
          <w:b/>
          <w:sz w:val="28"/>
          <w:szCs w:val="28"/>
        </w:rPr>
      </w:pPr>
    </w:p>
    <w:p w:rsidR="00A95600" w:rsidRDefault="00A95600" w:rsidP="00A95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</w:t>
      </w:r>
    </w:p>
    <w:p w:rsidR="00A95600" w:rsidRDefault="00A95600" w:rsidP="00A95600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дер. </w:t>
      </w:r>
      <w:proofErr w:type="spellStart"/>
      <w:r>
        <w:rPr>
          <w:sz w:val="22"/>
          <w:szCs w:val="22"/>
        </w:rPr>
        <w:t>Вындин</w:t>
      </w:r>
      <w:proofErr w:type="spellEnd"/>
      <w:r>
        <w:rPr>
          <w:sz w:val="22"/>
          <w:szCs w:val="22"/>
        </w:rPr>
        <w:t xml:space="preserve"> Остров</w:t>
      </w:r>
    </w:p>
    <w:p w:rsidR="00A95600" w:rsidRDefault="00A95600" w:rsidP="00A95600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Волховский район, Ленинградская область</w:t>
      </w: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 10  »  июля  2015 года                                                     №    137                           </w:t>
      </w:r>
    </w:p>
    <w:p w:rsidR="00A95600" w:rsidRDefault="00A95600" w:rsidP="00A95600"/>
    <w:p w:rsidR="00A95600" w:rsidRDefault="00A95600" w:rsidP="00A95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 МО Вындиноостровское сельское поселение от 3 марта 2015 года № 32 «Утверждение плана мероприятий комиссии по противодействию коррупции в администрации МО Вындиноостровское сельское поселение на2015 год» (с изменениями от 30 июня 2015 года № 125)</w:t>
      </w:r>
    </w:p>
    <w:p w:rsidR="00A95600" w:rsidRPr="00A95600" w:rsidRDefault="00A95600" w:rsidP="00A9560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5600" w:rsidRPr="00A95600" w:rsidRDefault="00A95600" w:rsidP="00A95600">
      <w:pPr>
        <w:ind w:firstLine="708"/>
        <w:jc w:val="both"/>
        <w:rPr>
          <w:bCs/>
          <w:sz w:val="28"/>
          <w:szCs w:val="28"/>
        </w:rPr>
      </w:pPr>
      <w:r w:rsidRPr="00D674E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 с подпунктом «г» пункта 3 Указа Президента Российской Федерации от 11 апреля 2014 года № 226 «О национальном плане противодействия коррупции на 2014-2015 годы», </w:t>
      </w:r>
      <w:r w:rsidRPr="00A95600">
        <w:rPr>
          <w:bCs/>
          <w:sz w:val="28"/>
          <w:szCs w:val="28"/>
        </w:rPr>
        <w:t>в</w:t>
      </w:r>
      <w:r w:rsidRPr="00A95600">
        <w:rPr>
          <w:sz w:val="28"/>
          <w:szCs w:val="28"/>
        </w:rPr>
        <w:t xml:space="preserve">о исполнение методических рекомендаций по организации работы подразделений кадровых служб по профилактике коррупционных и иных правонарушений, подготовленных аппаратом полномочного представителя Президента Российской Федерации в Северо-Западном федеральном округе, </w:t>
      </w:r>
      <w:r>
        <w:rPr>
          <w:sz w:val="28"/>
          <w:szCs w:val="28"/>
        </w:rPr>
        <w:t xml:space="preserve">                </w:t>
      </w:r>
      <w:proofErr w:type="spellStart"/>
      <w:proofErr w:type="gramStart"/>
      <w:r w:rsidRPr="00A95600">
        <w:rPr>
          <w:sz w:val="28"/>
          <w:szCs w:val="28"/>
        </w:rPr>
        <w:t>п</w:t>
      </w:r>
      <w:proofErr w:type="spellEnd"/>
      <w:proofErr w:type="gramEnd"/>
      <w:r w:rsidRPr="00A95600">
        <w:rPr>
          <w:sz w:val="28"/>
          <w:szCs w:val="28"/>
        </w:rPr>
        <w:t xml:space="preserve"> о с т а </w:t>
      </w:r>
      <w:proofErr w:type="spellStart"/>
      <w:r w:rsidRPr="00A95600">
        <w:rPr>
          <w:sz w:val="28"/>
          <w:szCs w:val="28"/>
        </w:rPr>
        <w:t>н</w:t>
      </w:r>
      <w:proofErr w:type="spellEnd"/>
      <w:r w:rsidRPr="00A95600">
        <w:rPr>
          <w:sz w:val="28"/>
          <w:szCs w:val="28"/>
        </w:rPr>
        <w:t xml:space="preserve"> о в </w:t>
      </w:r>
      <w:proofErr w:type="gramStart"/>
      <w:r w:rsidRPr="00A95600">
        <w:rPr>
          <w:sz w:val="28"/>
          <w:szCs w:val="28"/>
        </w:rPr>
        <w:t>л</w:t>
      </w:r>
      <w:proofErr w:type="gramEnd"/>
      <w:r w:rsidRPr="00A95600">
        <w:rPr>
          <w:sz w:val="28"/>
          <w:szCs w:val="28"/>
        </w:rPr>
        <w:t xml:space="preserve"> я ю:</w:t>
      </w:r>
    </w:p>
    <w:p w:rsidR="00A95600" w:rsidRPr="00A95600" w:rsidRDefault="00A95600" w:rsidP="00A95600">
      <w:pPr>
        <w:ind w:firstLine="708"/>
        <w:jc w:val="both"/>
        <w:rPr>
          <w:sz w:val="28"/>
          <w:szCs w:val="28"/>
        </w:rPr>
      </w:pPr>
      <w:r w:rsidRPr="00A95600">
        <w:rPr>
          <w:sz w:val="28"/>
          <w:szCs w:val="28"/>
        </w:rPr>
        <w:t xml:space="preserve"> 1. </w:t>
      </w:r>
      <w:proofErr w:type="gramStart"/>
      <w:r w:rsidRPr="00A95600">
        <w:rPr>
          <w:sz w:val="28"/>
          <w:szCs w:val="28"/>
        </w:rPr>
        <w:t xml:space="preserve">Внести в приложение Плана противодействия коррупции на территории МО Вындиноостровское сельское поселение на 2015 год, утвержденного постановлением администрации Вындиноостровское сельское поселение Волховского муниципального района Ленинградской области от 3 марта 2015 года № 32, (с изменениями от 30 июня 2015 года № 125), изменения, дополнив приложение подпунктами 5.2 и 5.3 раздела 5 и разделом 8 согласно приложению к настоящему постановлению. </w:t>
      </w:r>
      <w:proofErr w:type="gramEnd"/>
    </w:p>
    <w:p w:rsidR="00A95600" w:rsidRPr="00A95600" w:rsidRDefault="00A95600" w:rsidP="00A95600">
      <w:pPr>
        <w:ind w:firstLine="708"/>
        <w:jc w:val="both"/>
        <w:rPr>
          <w:sz w:val="28"/>
          <w:szCs w:val="28"/>
        </w:rPr>
      </w:pPr>
      <w:r w:rsidRPr="00A95600">
        <w:rPr>
          <w:sz w:val="28"/>
          <w:szCs w:val="28"/>
        </w:rPr>
        <w:t xml:space="preserve">2. </w:t>
      </w:r>
      <w:proofErr w:type="gramStart"/>
      <w:r w:rsidRPr="00A95600">
        <w:rPr>
          <w:sz w:val="28"/>
          <w:szCs w:val="28"/>
        </w:rPr>
        <w:t>Контроль за</w:t>
      </w:r>
      <w:proofErr w:type="gramEnd"/>
      <w:r w:rsidRPr="00A9560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5600" w:rsidRPr="00A95600" w:rsidRDefault="00A95600" w:rsidP="00A95600">
      <w:pPr>
        <w:ind w:firstLine="708"/>
        <w:jc w:val="both"/>
        <w:rPr>
          <w:sz w:val="28"/>
          <w:szCs w:val="28"/>
        </w:rPr>
      </w:pPr>
    </w:p>
    <w:p w:rsidR="00A95600" w:rsidRDefault="00A95600" w:rsidP="00A95600">
      <w:pPr>
        <w:ind w:firstLine="708"/>
        <w:jc w:val="both"/>
      </w:pPr>
      <w:r>
        <w:t xml:space="preserve"> </w:t>
      </w:r>
    </w:p>
    <w:p w:rsidR="00A95600" w:rsidRDefault="00A95600" w:rsidP="00A95600">
      <w:pPr>
        <w:ind w:firstLine="708"/>
        <w:jc w:val="both"/>
      </w:pPr>
    </w:p>
    <w:p w:rsidR="00A95600" w:rsidRDefault="00A95600" w:rsidP="00A95600">
      <w:pPr>
        <w:ind w:firstLine="708"/>
        <w:jc w:val="both"/>
      </w:pPr>
    </w:p>
    <w:p w:rsidR="00A95600" w:rsidRDefault="00A95600" w:rsidP="00A95600">
      <w:pPr>
        <w:ind w:firstLine="708"/>
        <w:jc w:val="both"/>
        <w:rPr>
          <w:sz w:val="28"/>
          <w:szCs w:val="28"/>
          <w:lang w:eastAsia="en-US"/>
        </w:rPr>
      </w:pPr>
      <w:r>
        <w:t xml:space="preserve"> </w:t>
      </w:r>
    </w:p>
    <w:p w:rsidR="00A95600" w:rsidRDefault="00A95600" w:rsidP="00A9560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администрации                              М.Тимофеева</w:t>
      </w:r>
    </w:p>
    <w:p w:rsidR="00A95600" w:rsidRDefault="00A95600" w:rsidP="00A95600">
      <w:pPr>
        <w:ind w:firstLine="708"/>
        <w:jc w:val="both"/>
        <w:rPr>
          <w:sz w:val="28"/>
          <w:szCs w:val="28"/>
          <w:lang w:eastAsia="en-US"/>
        </w:rPr>
      </w:pPr>
    </w:p>
    <w:p w:rsidR="00A95600" w:rsidRDefault="00A95600" w:rsidP="00A95600">
      <w:pPr>
        <w:ind w:firstLine="708"/>
        <w:jc w:val="both"/>
        <w:rPr>
          <w:sz w:val="28"/>
          <w:szCs w:val="28"/>
          <w:lang w:eastAsia="en-US"/>
        </w:rPr>
      </w:pPr>
    </w:p>
    <w:p w:rsidR="00A95600" w:rsidRDefault="00A95600" w:rsidP="00A95600">
      <w:pPr>
        <w:jc w:val="both"/>
        <w:rPr>
          <w:sz w:val="28"/>
          <w:szCs w:val="28"/>
          <w:lang w:eastAsia="en-US"/>
        </w:rPr>
      </w:pPr>
    </w:p>
    <w:p w:rsidR="00A95600" w:rsidRDefault="00A95600" w:rsidP="00A95600">
      <w:pPr>
        <w:jc w:val="both"/>
        <w:rPr>
          <w:sz w:val="28"/>
          <w:szCs w:val="28"/>
          <w:lang w:eastAsia="en-US"/>
        </w:rPr>
      </w:pPr>
    </w:p>
    <w:p w:rsidR="00A95600" w:rsidRDefault="00A95600" w:rsidP="00A95600">
      <w:pPr>
        <w:ind w:firstLine="708"/>
        <w:jc w:val="both"/>
        <w:rPr>
          <w:sz w:val="28"/>
          <w:szCs w:val="28"/>
          <w:lang w:eastAsia="en-US"/>
        </w:rPr>
      </w:pPr>
    </w:p>
    <w:p w:rsidR="00A95600" w:rsidRDefault="00A95600" w:rsidP="00A95600">
      <w:pPr>
        <w:ind w:firstLine="708"/>
        <w:jc w:val="both"/>
        <w:rPr>
          <w:sz w:val="28"/>
          <w:szCs w:val="28"/>
          <w:lang w:eastAsia="en-US"/>
        </w:rPr>
      </w:pPr>
    </w:p>
    <w:p w:rsidR="00A95600" w:rsidRDefault="00A95600" w:rsidP="00A95600">
      <w:pPr>
        <w:pStyle w:val="a3"/>
        <w:jc w:val="right"/>
        <w:rPr>
          <w:szCs w:val="24"/>
        </w:rPr>
      </w:pPr>
      <w:r>
        <w:rPr>
          <w:szCs w:val="24"/>
        </w:rPr>
        <w:t>Утвержден</w:t>
      </w:r>
    </w:p>
    <w:p w:rsidR="00A95600" w:rsidRDefault="00A95600" w:rsidP="00A95600">
      <w:pPr>
        <w:pStyle w:val="a3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:rsidR="00A95600" w:rsidRDefault="00A95600" w:rsidP="00A95600">
      <w:pPr>
        <w:pStyle w:val="a3"/>
        <w:jc w:val="right"/>
        <w:rPr>
          <w:szCs w:val="24"/>
        </w:rPr>
      </w:pPr>
      <w:r>
        <w:rPr>
          <w:szCs w:val="24"/>
        </w:rPr>
        <w:t>МО Вындиноостровское сельское поселение</w:t>
      </w:r>
    </w:p>
    <w:p w:rsidR="00A95600" w:rsidRDefault="00A95600" w:rsidP="00A95600">
      <w:pPr>
        <w:pStyle w:val="a3"/>
        <w:jc w:val="right"/>
        <w:rPr>
          <w:szCs w:val="24"/>
        </w:rPr>
      </w:pPr>
      <w:r>
        <w:rPr>
          <w:szCs w:val="24"/>
        </w:rPr>
        <w:t>от «___»  июля 2015 года   № ___</w:t>
      </w:r>
    </w:p>
    <w:p w:rsidR="00A95600" w:rsidRDefault="00A95600" w:rsidP="00A95600">
      <w:pPr>
        <w:pStyle w:val="a3"/>
        <w:jc w:val="right"/>
        <w:rPr>
          <w:szCs w:val="24"/>
        </w:rPr>
      </w:pPr>
      <w:r>
        <w:rPr>
          <w:szCs w:val="24"/>
        </w:rPr>
        <w:t>Приложение</w:t>
      </w:r>
    </w:p>
    <w:p w:rsidR="00A95600" w:rsidRDefault="00A95600" w:rsidP="00A95600">
      <w:pPr>
        <w:pStyle w:val="a3"/>
        <w:jc w:val="right"/>
        <w:rPr>
          <w:szCs w:val="24"/>
        </w:rPr>
      </w:pP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План мероприятий  комиссии по противодействию коррупции в администрации</w:t>
      </w:r>
    </w:p>
    <w:p w:rsidR="00A95600" w:rsidRDefault="00A95600" w:rsidP="00A9560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Вындиноостровское сельское поселение на 2015 год</w:t>
      </w:r>
    </w:p>
    <w:p w:rsidR="00A95600" w:rsidRDefault="00A95600" w:rsidP="00A95600">
      <w:pPr>
        <w:pStyle w:val="a3"/>
        <w:jc w:val="right"/>
        <w:rPr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11"/>
        <w:gridCol w:w="4525"/>
        <w:gridCol w:w="2835"/>
        <w:gridCol w:w="1842"/>
      </w:tblGrid>
      <w:tr w:rsidR="00A95600" w:rsidTr="00A95600">
        <w:trPr>
          <w:trHeight w:val="1137"/>
        </w:trPr>
        <w:tc>
          <w:tcPr>
            <w:tcW w:w="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>
            <w:pPr>
              <w:pStyle w:val="a3"/>
              <w:jc w:val="right"/>
              <w:rPr>
                <w:rFonts w:eastAsiaTheme="minorEastAsia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Cs w:val="24"/>
                <w:lang w:eastAsia="en-US"/>
              </w:rPr>
              <w:t>п\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>
            <w:pPr>
              <w:pStyle w:val="a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>
            <w:pPr>
              <w:pStyle w:val="a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>
            <w:pPr>
              <w:pStyle w:val="a3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A95600" w:rsidTr="007678E1">
        <w:trPr>
          <w:trHeight w:val="1137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tabs>
                <w:tab w:val="left" w:pos="46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  <w:r w:rsidRPr="00A95600">
              <w:rPr>
                <w:b/>
                <w:sz w:val="28"/>
                <w:szCs w:val="28"/>
                <w:lang w:eastAsia="en-US"/>
              </w:rPr>
              <w:t xml:space="preserve">организация мероприятий направленных на выполнение требований Указа Президента РФ от 11 апреля 2014 года №226 «О национальном плане противодействия коррупции на 2014-2015 </w:t>
            </w:r>
            <w:proofErr w:type="spellStart"/>
            <w:proofErr w:type="gramStart"/>
            <w:r w:rsidRPr="00A95600">
              <w:rPr>
                <w:b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  <w:r w:rsidRPr="00A95600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95600" w:rsidTr="00A95600">
        <w:trPr>
          <w:trHeight w:val="1137"/>
        </w:trPr>
        <w:tc>
          <w:tcPr>
            <w:tcW w:w="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177A35" w:rsidRDefault="00A95600" w:rsidP="00A95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действующую систему учета муниципального имущества (в том числе земельных участков), эффективность его использования, использование бюджетных средств, организацию и последующий контроль проведения государственных закупок для муниципальных нужд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специалисты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полгода</w:t>
            </w:r>
          </w:p>
        </w:tc>
      </w:tr>
      <w:tr w:rsidR="00A95600" w:rsidTr="00A95600">
        <w:trPr>
          <w:trHeight w:val="1137"/>
        </w:trPr>
        <w:tc>
          <w:tcPr>
            <w:tcW w:w="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5.3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регулярные выступления (отчеты) перед населением, через СМИ по вопросам профилактики коррупции в наиболее коррупционных сферах деятельности органов местного самоуправления: дошкольное образование, муниципальная служба, жилищно-коммунальное хозяйство, землепользование,  муниципальные закупки.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специалисты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полгода</w:t>
            </w:r>
          </w:p>
        </w:tc>
      </w:tr>
      <w:tr w:rsidR="00A95600" w:rsidTr="00EB10EF">
        <w:tc>
          <w:tcPr>
            <w:tcW w:w="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right"/>
              <w:rPr>
                <w:b/>
                <w:sz w:val="28"/>
                <w:szCs w:val="28"/>
                <w:lang w:eastAsia="en-US"/>
              </w:rPr>
            </w:pPr>
            <w:r w:rsidRPr="00A95600">
              <w:rPr>
                <w:b/>
                <w:sz w:val="28"/>
                <w:szCs w:val="28"/>
              </w:rPr>
              <w:t>Организация правового просвещения граждан, поступающих на муниципальную службу и муниципальных служащих в формах:</w:t>
            </w:r>
          </w:p>
        </w:tc>
      </w:tr>
      <w:tr w:rsidR="00A95600" w:rsidTr="00A95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sz w:val="28"/>
                <w:szCs w:val="28"/>
              </w:rPr>
              <w:t>-обязательный вводный тренинг для граждан;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F73A63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ответственный специалист кадровой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rFonts w:eastAsiaTheme="minorEastAsia"/>
                <w:sz w:val="28"/>
                <w:szCs w:val="28"/>
                <w:lang w:eastAsia="en-US"/>
              </w:rPr>
              <w:t>пор мере необходимости</w:t>
            </w:r>
          </w:p>
        </w:tc>
      </w:tr>
      <w:tr w:rsidR="00A95600" w:rsidTr="00A95600">
        <w:trPr>
          <w:trHeight w:val="5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sz w:val="28"/>
                <w:szCs w:val="28"/>
              </w:rPr>
              <w:t xml:space="preserve"> -тренинг для всех служащих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ответственный специалист кадровой 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1 раз в год</w:t>
            </w:r>
          </w:p>
        </w:tc>
      </w:tr>
      <w:tr w:rsidR="00A95600" w:rsidTr="00A95600">
        <w:trPr>
          <w:trHeight w:val="5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sz w:val="28"/>
                <w:szCs w:val="28"/>
              </w:rPr>
            </w:pPr>
            <w:r w:rsidRPr="00A95600">
              <w:rPr>
                <w:sz w:val="28"/>
                <w:szCs w:val="28"/>
              </w:rPr>
              <w:t>-специальный тренинг для всех служащих в случае существенных изменений законодательства в сфере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ответственный специалист кадровой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rFonts w:eastAsiaTheme="minorEastAsia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A95600" w:rsidTr="00A95600">
        <w:trPr>
          <w:trHeight w:val="5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sz w:val="28"/>
                <w:szCs w:val="28"/>
              </w:rPr>
            </w:pPr>
            <w:r w:rsidRPr="00A95600">
              <w:rPr>
                <w:sz w:val="28"/>
                <w:szCs w:val="28"/>
              </w:rPr>
              <w:t>-собеседование со служащими, увольняющимися с муниципальной службы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ответственный специалист кадровой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sz w:val="28"/>
                <w:szCs w:val="28"/>
              </w:rPr>
              <w:t>В день увольнения</w:t>
            </w:r>
          </w:p>
        </w:tc>
      </w:tr>
      <w:tr w:rsidR="00A95600" w:rsidTr="00A95600">
        <w:trPr>
          <w:trHeight w:val="5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sz w:val="28"/>
                <w:szCs w:val="28"/>
              </w:rPr>
            </w:pPr>
            <w:r w:rsidRPr="00A95600">
              <w:rPr>
                <w:sz w:val="28"/>
                <w:szCs w:val="28"/>
              </w:rPr>
              <w:t>Создание на сайте администрации страницы по противодействию коррупции и обеспечение её качественного наполнения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rFonts w:eastAsiaTheme="minorEastAsia"/>
                <w:sz w:val="28"/>
                <w:szCs w:val="28"/>
                <w:lang w:eastAsia="en-US"/>
              </w:rPr>
              <w:t>ответственный специалист кадровой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center"/>
              <w:rPr>
                <w:sz w:val="28"/>
                <w:szCs w:val="28"/>
              </w:rPr>
            </w:pPr>
            <w:r w:rsidRPr="00A95600">
              <w:rPr>
                <w:sz w:val="28"/>
                <w:szCs w:val="28"/>
              </w:rPr>
              <w:t>постоянно</w:t>
            </w:r>
          </w:p>
        </w:tc>
      </w:tr>
      <w:tr w:rsidR="00A95600" w:rsidTr="00A95600">
        <w:trPr>
          <w:trHeight w:val="36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sz w:val="28"/>
                <w:szCs w:val="28"/>
              </w:rPr>
            </w:pPr>
            <w:r w:rsidRPr="00A95600">
              <w:rPr>
                <w:sz w:val="28"/>
                <w:szCs w:val="28"/>
              </w:rPr>
              <w:t>Разработка перечня коррупционных рисков, т.е. определение функций муниципальных органов и связанных с их реализацией должностные обязанности служащих, при выполнении которых наиболее высока вероятность возникновения коррупционных правонарушений и конфликта интересов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A95600">
              <w:rPr>
                <w:rFonts w:eastAsiaTheme="minorEastAsia"/>
                <w:sz w:val="28"/>
                <w:szCs w:val="28"/>
                <w:lang w:eastAsia="en-US"/>
              </w:rPr>
              <w:t>ответственный специалист кадровой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Pr="00A95600" w:rsidRDefault="00A95600" w:rsidP="00A95600">
            <w:pPr>
              <w:pStyle w:val="a3"/>
              <w:jc w:val="center"/>
              <w:rPr>
                <w:sz w:val="28"/>
                <w:szCs w:val="28"/>
              </w:rPr>
            </w:pPr>
            <w:r w:rsidRPr="00A95600">
              <w:rPr>
                <w:sz w:val="28"/>
                <w:szCs w:val="28"/>
              </w:rPr>
              <w:t>4 кв. 2015 г. – 2016 г.</w:t>
            </w:r>
          </w:p>
        </w:tc>
      </w:tr>
      <w:tr w:rsidR="00A95600" w:rsidTr="00A95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A95600" w:rsidTr="00A956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600" w:rsidRDefault="00A95600" w:rsidP="00A95600">
            <w:pPr>
              <w:pStyle w:val="a3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A95600" w:rsidRDefault="00A95600" w:rsidP="00A95600">
      <w:pPr>
        <w:pStyle w:val="a3"/>
        <w:jc w:val="right"/>
        <w:rPr>
          <w:rFonts w:eastAsiaTheme="minorEastAsia"/>
          <w:szCs w:val="24"/>
        </w:rPr>
      </w:pPr>
    </w:p>
    <w:p w:rsidR="00A95600" w:rsidRDefault="00A95600" w:rsidP="00A95600">
      <w:pPr>
        <w:rPr>
          <w:rFonts w:asciiTheme="minorHAnsi" w:hAnsiTheme="minorHAnsi" w:cstheme="minorBidi"/>
          <w:sz w:val="22"/>
          <w:szCs w:val="22"/>
        </w:rPr>
      </w:pPr>
    </w:p>
    <w:p w:rsidR="00A95600" w:rsidRDefault="00A95600" w:rsidP="00A95600">
      <w:pPr>
        <w:jc w:val="both"/>
        <w:rPr>
          <w:b/>
          <w:sz w:val="28"/>
          <w:szCs w:val="28"/>
        </w:rPr>
      </w:pPr>
    </w:p>
    <w:p w:rsidR="00A95600" w:rsidRDefault="00A95600" w:rsidP="00A956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600" w:rsidRDefault="00A95600" w:rsidP="00A95600">
      <w:pPr>
        <w:jc w:val="center"/>
        <w:rPr>
          <w:b/>
          <w:sz w:val="28"/>
          <w:szCs w:val="28"/>
        </w:rPr>
      </w:pPr>
    </w:p>
    <w:p w:rsidR="00A95600" w:rsidRDefault="00A95600" w:rsidP="00A95600">
      <w:pPr>
        <w:jc w:val="center"/>
        <w:rPr>
          <w:b/>
          <w:sz w:val="28"/>
          <w:szCs w:val="28"/>
        </w:rPr>
      </w:pPr>
    </w:p>
    <w:p w:rsidR="00A95600" w:rsidRDefault="00A95600" w:rsidP="00A95600">
      <w:pPr>
        <w:jc w:val="center"/>
        <w:rPr>
          <w:b/>
          <w:sz w:val="28"/>
          <w:szCs w:val="28"/>
        </w:rPr>
      </w:pPr>
    </w:p>
    <w:p w:rsidR="00A95600" w:rsidRDefault="00A95600" w:rsidP="00A95600">
      <w:pPr>
        <w:pStyle w:val="Style1"/>
        <w:widowControl/>
        <w:spacing w:before="53" w:line="274" w:lineRule="exact"/>
        <w:jc w:val="right"/>
        <w:rPr>
          <w:sz w:val="28"/>
          <w:szCs w:val="28"/>
        </w:rPr>
        <w:sectPr w:rsidR="00A95600" w:rsidSect="00452353">
          <w:pgSz w:w="11909" w:h="16834"/>
          <w:pgMar w:top="975" w:right="357" w:bottom="975" w:left="1134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</w:t>
      </w:r>
    </w:p>
    <w:p w:rsidR="00A95600" w:rsidRDefault="00A95600" w:rsidP="00A95600">
      <w:pPr>
        <w:pStyle w:val="Style1"/>
        <w:widowControl/>
        <w:spacing w:before="53" w:line="274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95600" w:rsidRDefault="00A95600" w:rsidP="00A956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600" w:rsidRDefault="00A95600" w:rsidP="00A95600"/>
    <w:p w:rsidR="00A95600" w:rsidRDefault="00A95600" w:rsidP="00A95600"/>
    <w:p w:rsidR="00A95600" w:rsidRDefault="00A95600" w:rsidP="00A95600">
      <w:pPr>
        <w:ind w:firstLine="708"/>
        <w:jc w:val="both"/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7A4"/>
    <w:multiLevelType w:val="hybridMultilevel"/>
    <w:tmpl w:val="F642C6FE"/>
    <w:lvl w:ilvl="0" w:tplc="DFCAF58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7B3453"/>
    <w:multiLevelType w:val="hybridMultilevel"/>
    <w:tmpl w:val="522A6548"/>
    <w:lvl w:ilvl="0" w:tplc="F6BAD2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493192"/>
    <w:multiLevelType w:val="hybridMultilevel"/>
    <w:tmpl w:val="AB88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00"/>
    <w:rsid w:val="00255951"/>
    <w:rsid w:val="00607E10"/>
    <w:rsid w:val="00766792"/>
    <w:rsid w:val="00A95600"/>
    <w:rsid w:val="00CB470B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6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A9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6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6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A95600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2015-07-15T11:07:00Z</cp:lastPrinted>
  <dcterms:created xsi:type="dcterms:W3CDTF">2015-07-15T09:32:00Z</dcterms:created>
  <dcterms:modified xsi:type="dcterms:W3CDTF">2015-07-15T11:09:00Z</dcterms:modified>
</cp:coreProperties>
</file>