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ED" w:rsidRDefault="007D68ED" w:rsidP="007D68ED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ED" w:rsidRDefault="007D68ED" w:rsidP="007D68ED">
      <w:pPr>
        <w:jc w:val="center"/>
        <w:rPr>
          <w:b/>
          <w:sz w:val="28"/>
          <w:szCs w:val="28"/>
        </w:rPr>
      </w:pPr>
    </w:p>
    <w:p w:rsidR="007D68ED" w:rsidRDefault="007D68ED" w:rsidP="007D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</w:t>
      </w:r>
    </w:p>
    <w:p w:rsidR="007D68ED" w:rsidRDefault="007D68ED" w:rsidP="007D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D68ED" w:rsidRDefault="007D68ED" w:rsidP="007D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ВЫНДИНООСТРОВСКОЕ СЕЛЬСКОЕ  ПОСЕЛЕНИЕ</w:t>
      </w:r>
    </w:p>
    <w:p w:rsidR="007D68ED" w:rsidRDefault="007D68ED" w:rsidP="007D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7D68ED" w:rsidRDefault="007D68ED" w:rsidP="007D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D68ED" w:rsidRDefault="007D68ED" w:rsidP="007D68E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Второго созыва</w:t>
      </w:r>
    </w:p>
    <w:p w:rsidR="007D68ED" w:rsidRDefault="007D68ED" w:rsidP="007D68ED">
      <w:pPr>
        <w:jc w:val="center"/>
        <w:rPr>
          <w:b/>
          <w:sz w:val="28"/>
          <w:szCs w:val="28"/>
        </w:rPr>
      </w:pPr>
    </w:p>
    <w:p w:rsidR="007D68ED" w:rsidRDefault="007D68ED" w:rsidP="007D6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FA7C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 Е Ш Е Н И Е </w:t>
      </w:r>
    </w:p>
    <w:p w:rsidR="007D68ED" w:rsidRDefault="007D68ED" w:rsidP="007D68ED">
      <w:pPr>
        <w:rPr>
          <w:b/>
          <w:sz w:val="28"/>
          <w:szCs w:val="28"/>
        </w:rPr>
      </w:pPr>
    </w:p>
    <w:p w:rsidR="007D68ED" w:rsidRDefault="007D68ED" w:rsidP="007D6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«_</w:t>
      </w:r>
      <w:r w:rsidR="00C9362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_»     октября 2015 года                                                              №___</w:t>
      </w:r>
      <w:r w:rsidR="00C9362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_</w:t>
      </w:r>
    </w:p>
    <w:p w:rsidR="007D68ED" w:rsidRDefault="007D68ED" w:rsidP="007D68ED">
      <w:pPr>
        <w:rPr>
          <w:b/>
          <w:sz w:val="28"/>
          <w:szCs w:val="28"/>
        </w:rPr>
      </w:pPr>
    </w:p>
    <w:p w:rsidR="007D68ED" w:rsidRDefault="007D68ED" w:rsidP="007D68ED"/>
    <w:p w:rsidR="007D68ED" w:rsidRDefault="007D68ED" w:rsidP="007D6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депутатов от 18 марта 2010 года № 9 «Об утверждении Положения о муниципальной службе в муниципальном образовании Вындиноостровское сельское поселение Волховского муниципального района Ленинградской области с изменениями от 9 ноября 2012 года № </w:t>
      </w:r>
      <w:r w:rsidR="00D02EAB">
        <w:rPr>
          <w:b/>
          <w:sz w:val="28"/>
          <w:szCs w:val="28"/>
        </w:rPr>
        <w:t>42</w:t>
      </w:r>
    </w:p>
    <w:p w:rsidR="007D68ED" w:rsidRDefault="007D68ED" w:rsidP="007D68ED">
      <w:pPr>
        <w:jc w:val="center"/>
        <w:rPr>
          <w:b/>
          <w:sz w:val="28"/>
          <w:szCs w:val="28"/>
        </w:rPr>
      </w:pPr>
    </w:p>
    <w:p w:rsidR="007D68ED" w:rsidRPr="007D68ED" w:rsidRDefault="007D68ED" w:rsidP="007D68ED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 от 2 марта 2007 года № 25-ФЗ «О  муниципальной службе в Российской Федерации», законом Ленинградской области от 11 марта 2008 года № 14-ОЗ «О правовом регулировании муниципальной службы в Ленинградской области», руководствуясь Уставом муниципального образования Вындиноостровское сельское поселение совет депутатов муниципального образования Вындиноостровское сельское поселение </w:t>
      </w:r>
      <w:proofErr w:type="spellStart"/>
      <w:proofErr w:type="gramStart"/>
      <w:r w:rsidRPr="007D68E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D68E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D68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D68ED">
        <w:rPr>
          <w:rFonts w:ascii="Times New Roman" w:hAnsi="Times New Roman" w:cs="Times New Roman"/>
          <w:sz w:val="28"/>
          <w:szCs w:val="28"/>
        </w:rPr>
        <w:t xml:space="preserve"> и л :</w:t>
      </w:r>
    </w:p>
    <w:p w:rsidR="000F43CA" w:rsidRPr="007D68ED" w:rsidRDefault="007D68ED" w:rsidP="00D02EAB">
      <w:pPr>
        <w:ind w:firstLine="708"/>
        <w:jc w:val="both"/>
        <w:rPr>
          <w:sz w:val="28"/>
          <w:szCs w:val="28"/>
        </w:rPr>
      </w:pPr>
      <w:r w:rsidRPr="007D68ED">
        <w:rPr>
          <w:sz w:val="28"/>
          <w:szCs w:val="28"/>
        </w:rPr>
        <w:t>1.Внести в Положение о муниципальной службе в муниципальном образовании Вындиноостровское сельское поселение Волховского муниципального района Ленинградской области, утвержденное решением совета депутатов МО Вындиноостровское сельское поселение  от 18 марта 2010 года № 9 (с изменениями  и дополнениями от 9  ноября 2012 года №</w:t>
      </w:r>
      <w:r w:rsidR="00D02EAB">
        <w:rPr>
          <w:sz w:val="28"/>
          <w:szCs w:val="28"/>
        </w:rPr>
        <w:t xml:space="preserve"> 42</w:t>
      </w:r>
      <w:r w:rsidRPr="007D68ED">
        <w:rPr>
          <w:sz w:val="28"/>
          <w:szCs w:val="28"/>
        </w:rPr>
        <w:t>) следующие изменения и дополнения:</w:t>
      </w:r>
    </w:p>
    <w:p w:rsidR="007D68ED" w:rsidRPr="007D68ED" w:rsidRDefault="007D68ED" w:rsidP="007D68ED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1.1.пункт 4 части первой статьи 13 читать в следующей редакции: «</w:t>
      </w:r>
      <w:r w:rsidRPr="007D68ED">
        <w:rPr>
          <w:color w:val="2D2D2D"/>
          <w:spacing w:val="2"/>
          <w:sz w:val="28"/>
          <w:szCs w:val="28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</w:t>
      </w:r>
      <w:r w:rsidRPr="007D68ED">
        <w:rPr>
          <w:b/>
          <w:color w:val="2D2D2D"/>
          <w:spacing w:val="2"/>
          <w:sz w:val="28"/>
          <w:szCs w:val="28"/>
        </w:rPr>
        <w:t>избирательной комиссии муниципального образования</w:t>
      </w:r>
      <w:r>
        <w:rPr>
          <w:b/>
          <w:color w:val="2D2D2D"/>
          <w:spacing w:val="2"/>
          <w:sz w:val="28"/>
          <w:szCs w:val="28"/>
        </w:rPr>
        <w:t>»</w:t>
      </w:r>
      <w:r w:rsidRPr="007D68ED">
        <w:rPr>
          <w:b/>
          <w:color w:val="2D2D2D"/>
          <w:spacing w:val="2"/>
          <w:sz w:val="28"/>
          <w:szCs w:val="28"/>
        </w:rPr>
        <w:t>;</w:t>
      </w:r>
    </w:p>
    <w:p w:rsidR="007D68ED" w:rsidRDefault="007D68ED" w:rsidP="007D68ED">
      <w:pPr>
        <w:jc w:val="both"/>
        <w:rPr>
          <w:sz w:val="28"/>
          <w:szCs w:val="28"/>
        </w:rPr>
      </w:pPr>
      <w:r>
        <w:rPr>
          <w:sz w:val="28"/>
          <w:szCs w:val="28"/>
        </w:rPr>
        <w:t>1.2.в пункте 9 части первой</w:t>
      </w:r>
      <w:r w:rsidRPr="007D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13 слова «повышение квалификации» заменить словами «получение дополнительного профессионального </w:t>
      </w:r>
      <w:r>
        <w:rPr>
          <w:sz w:val="28"/>
          <w:szCs w:val="28"/>
        </w:rPr>
        <w:lastRenderedPageBreak/>
        <w:t>образования»;</w:t>
      </w:r>
    </w:p>
    <w:p w:rsidR="007D68ED" w:rsidRDefault="007D68ED" w:rsidP="007D68ED">
      <w:pPr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1.3. пункт 3 части первой статьи 14 изложить в следующей редакции: </w:t>
      </w:r>
      <w:r w:rsidRPr="00A50525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  <w:r w:rsidRPr="007D68ED">
        <w:rPr>
          <w:color w:val="2D2D2D"/>
          <w:spacing w:val="2"/>
          <w:sz w:val="28"/>
          <w:szCs w:val="28"/>
        </w:rPr>
        <w:t>«соблюдать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организаций»;</w:t>
      </w:r>
    </w:p>
    <w:p w:rsidR="0097040B" w:rsidRDefault="0097040B" w:rsidP="007D68ED">
      <w:pPr>
        <w:ind w:firstLine="70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1.4.пункт 3 статьи 5 изложить в следующей редакции; «</w:t>
      </w:r>
      <w:r w:rsidRPr="0097040B">
        <w:rPr>
          <w:color w:val="2D2D2D"/>
          <w:spacing w:val="2"/>
          <w:sz w:val="28"/>
          <w:szCs w:val="28"/>
        </w:rPr>
        <w:t>3) единства требований к подготовке кадров для муниципальной и гражданской службы и дополнительному профессиональному образованию</w:t>
      </w:r>
      <w:r>
        <w:rPr>
          <w:color w:val="2D2D2D"/>
          <w:spacing w:val="2"/>
          <w:sz w:val="28"/>
          <w:szCs w:val="28"/>
        </w:rPr>
        <w:t>»;</w:t>
      </w:r>
    </w:p>
    <w:p w:rsidR="0097040B" w:rsidRDefault="0097040B" w:rsidP="007D68ED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1.5.Статью 15 «Ограничения, связанные с муниципальной службой»  дополнить новым пунктом 10 в следующей редакции: </w:t>
      </w:r>
      <w:r w:rsidRPr="0097040B">
        <w:rPr>
          <w:color w:val="2D2D2D"/>
          <w:spacing w:val="2"/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color w:val="2D2D2D"/>
          <w:spacing w:val="2"/>
          <w:sz w:val="28"/>
          <w:szCs w:val="28"/>
        </w:rPr>
        <w:t>»;</w:t>
      </w:r>
      <w:r w:rsidRPr="0097040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ab/>
        <w:t>1.6. пункт 1 части первой статьи 16 признать недействующим;</w:t>
      </w:r>
      <w:proofErr w:type="gramEnd"/>
    </w:p>
    <w:p w:rsidR="0097040B" w:rsidRDefault="0097040B" w:rsidP="007D68ED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gramStart"/>
      <w:r w:rsidRPr="0097040B">
        <w:rPr>
          <w:color w:val="2D2D2D"/>
          <w:spacing w:val="2"/>
          <w:sz w:val="28"/>
          <w:szCs w:val="28"/>
        </w:rPr>
        <w:t>1.7.пункт 3 статьи 16 изложить в следующей редакции: 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97040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97040B">
        <w:rPr>
          <w:color w:val="2D2D2D"/>
          <w:spacing w:val="2"/>
          <w:sz w:val="28"/>
          <w:szCs w:val="28"/>
        </w:rPr>
        <w:t>соответствии</w:t>
      </w:r>
      <w:proofErr w:type="gramEnd"/>
      <w:r w:rsidRPr="0097040B">
        <w:rPr>
          <w:color w:val="2D2D2D"/>
          <w:spacing w:val="2"/>
          <w:sz w:val="28"/>
          <w:szCs w:val="28"/>
        </w:rPr>
        <w:t xml:space="preserve"> с федеральными законами и законами субъекта Российской Федерации, ему не поручено участвовать</w:t>
      </w:r>
      <w:r>
        <w:rPr>
          <w:color w:val="2D2D2D"/>
          <w:spacing w:val="2"/>
          <w:sz w:val="28"/>
          <w:szCs w:val="28"/>
        </w:rPr>
        <w:t xml:space="preserve"> в управлении этой организацией»;</w:t>
      </w:r>
    </w:p>
    <w:p w:rsidR="0097040B" w:rsidRDefault="0097040B" w:rsidP="007D68ED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1.8.  пункт 1 части второй статьи 28 </w:t>
      </w:r>
      <w:r>
        <w:rPr>
          <w:sz w:val="28"/>
          <w:szCs w:val="28"/>
        </w:rPr>
        <w:t>слова «повышение квалификации и стажировки» заменить словами «получение дополнительного профессионального образования»;</w:t>
      </w:r>
    </w:p>
    <w:p w:rsidR="0097040B" w:rsidRDefault="0097040B" w:rsidP="007D6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пункт 3 часто второй статьи 28 слова «  в размере десяти должностных окладов» заменить словами « в размере до десяти должностных окладов»;</w:t>
      </w:r>
    </w:p>
    <w:p w:rsidR="0097040B" w:rsidRPr="0097040B" w:rsidRDefault="0097040B" w:rsidP="0097040B">
      <w:pPr>
        <w:pStyle w:val="a6"/>
        <w:jc w:val="both"/>
        <w:rPr>
          <w:sz w:val="28"/>
          <w:szCs w:val="28"/>
        </w:rPr>
      </w:pPr>
      <w:r w:rsidRPr="0097040B">
        <w:rPr>
          <w:sz w:val="28"/>
          <w:szCs w:val="28"/>
        </w:rPr>
        <w:t>1.10. пункт 11 статьи 33 слова «повышения квалификации» заменить словами «получения дополнительного профессионального образования»;</w:t>
      </w:r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</w:p>
    <w:p w:rsidR="0097040B" w:rsidRPr="0097040B" w:rsidRDefault="0097040B" w:rsidP="0097040B">
      <w:pPr>
        <w:pStyle w:val="a6"/>
        <w:jc w:val="both"/>
        <w:rPr>
          <w:sz w:val="28"/>
          <w:szCs w:val="28"/>
        </w:rPr>
      </w:pPr>
      <w:r w:rsidRPr="0097040B">
        <w:rPr>
          <w:color w:val="2D2D2D"/>
          <w:spacing w:val="2"/>
          <w:sz w:val="28"/>
          <w:szCs w:val="28"/>
        </w:rPr>
        <w:t>1.11. пункт 3 статьи 37  изложить в новой редакции: « получение дополнительного профессионального образования муниципальными служащими»;</w:t>
      </w:r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  <w:r w:rsidRPr="0097040B">
        <w:rPr>
          <w:color w:val="2D2D2D"/>
          <w:spacing w:val="2"/>
          <w:sz w:val="28"/>
          <w:szCs w:val="28"/>
        </w:rPr>
        <w:t xml:space="preserve">2. Данное решение подлежит официальному опубликованию в средствах массовой информации  </w:t>
      </w:r>
      <w:proofErr w:type="gramStart"/>
      <w:r w:rsidRPr="0097040B">
        <w:rPr>
          <w:color w:val="2D2D2D"/>
          <w:spacing w:val="2"/>
          <w:sz w:val="28"/>
          <w:szCs w:val="28"/>
        </w:rPr>
        <w:t>-г</w:t>
      </w:r>
      <w:proofErr w:type="gramEnd"/>
      <w:r w:rsidRPr="0097040B">
        <w:rPr>
          <w:color w:val="2D2D2D"/>
          <w:spacing w:val="2"/>
          <w:sz w:val="28"/>
          <w:szCs w:val="28"/>
        </w:rPr>
        <w:t>азете «Волховские Огни» и размещению на официальн</w:t>
      </w:r>
      <w:r>
        <w:rPr>
          <w:color w:val="2D2D2D"/>
          <w:spacing w:val="2"/>
          <w:sz w:val="28"/>
          <w:szCs w:val="28"/>
        </w:rPr>
        <w:t>ом сайте муниципального образов</w:t>
      </w:r>
      <w:r w:rsidRPr="0097040B">
        <w:rPr>
          <w:color w:val="2D2D2D"/>
          <w:spacing w:val="2"/>
          <w:sz w:val="28"/>
          <w:szCs w:val="28"/>
        </w:rPr>
        <w:t>ания.</w:t>
      </w:r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  <w:r w:rsidRPr="0097040B">
        <w:rPr>
          <w:color w:val="2D2D2D"/>
          <w:spacing w:val="2"/>
          <w:sz w:val="28"/>
          <w:szCs w:val="28"/>
        </w:rPr>
        <w:t xml:space="preserve">3. </w:t>
      </w:r>
      <w:proofErr w:type="spellStart"/>
      <w:r w:rsidRPr="0097040B">
        <w:rPr>
          <w:color w:val="2D2D2D"/>
          <w:spacing w:val="2"/>
          <w:sz w:val="28"/>
          <w:szCs w:val="28"/>
        </w:rPr>
        <w:t>Контрлль</w:t>
      </w:r>
      <w:proofErr w:type="spellEnd"/>
      <w:r w:rsidRPr="0097040B">
        <w:rPr>
          <w:color w:val="2D2D2D"/>
          <w:spacing w:val="2"/>
          <w:sz w:val="28"/>
          <w:szCs w:val="28"/>
        </w:rPr>
        <w:t xml:space="preserve"> за исполнением данного решения оставляю за собой.</w:t>
      </w:r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  <w:r w:rsidRPr="0097040B">
        <w:rPr>
          <w:color w:val="2D2D2D"/>
          <w:spacing w:val="2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Pr="0097040B">
        <w:rPr>
          <w:color w:val="2D2D2D"/>
          <w:spacing w:val="2"/>
          <w:sz w:val="28"/>
          <w:szCs w:val="28"/>
        </w:rPr>
        <w:t>А.Сенюшкин</w:t>
      </w:r>
      <w:proofErr w:type="spellEnd"/>
    </w:p>
    <w:p w:rsidR="0097040B" w:rsidRPr="0097040B" w:rsidRDefault="0097040B" w:rsidP="0097040B">
      <w:pPr>
        <w:pStyle w:val="a6"/>
        <w:jc w:val="both"/>
        <w:rPr>
          <w:color w:val="2D2D2D"/>
          <w:spacing w:val="2"/>
          <w:sz w:val="28"/>
          <w:szCs w:val="28"/>
        </w:rPr>
      </w:pPr>
      <w:r w:rsidRPr="0097040B">
        <w:rPr>
          <w:color w:val="2D2D2D"/>
          <w:spacing w:val="2"/>
          <w:sz w:val="28"/>
          <w:szCs w:val="28"/>
        </w:rPr>
        <w:lastRenderedPageBreak/>
        <w:br/>
      </w:r>
    </w:p>
    <w:p w:rsidR="007D68ED" w:rsidRPr="007D68ED" w:rsidRDefault="007D68ED" w:rsidP="007D68ED">
      <w:pPr>
        <w:ind w:firstLine="708"/>
        <w:jc w:val="both"/>
        <w:rPr>
          <w:sz w:val="28"/>
          <w:szCs w:val="28"/>
        </w:rPr>
      </w:pPr>
      <w:r w:rsidRPr="007D68ED">
        <w:rPr>
          <w:color w:val="2D2D2D"/>
          <w:spacing w:val="2"/>
          <w:sz w:val="28"/>
          <w:szCs w:val="28"/>
        </w:rPr>
        <w:br/>
      </w:r>
    </w:p>
    <w:sectPr w:rsidR="007D68ED" w:rsidRPr="007D68ED" w:rsidSect="000F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0BD0"/>
    <w:multiLevelType w:val="hybridMultilevel"/>
    <w:tmpl w:val="A436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ED"/>
    <w:rsid w:val="000F43CA"/>
    <w:rsid w:val="007160DB"/>
    <w:rsid w:val="007A7BF8"/>
    <w:rsid w:val="007D68ED"/>
    <w:rsid w:val="0097040B"/>
    <w:rsid w:val="00B778DE"/>
    <w:rsid w:val="00C93626"/>
    <w:rsid w:val="00D02EAB"/>
    <w:rsid w:val="00E94748"/>
    <w:rsid w:val="00FA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68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68ED"/>
    <w:pPr>
      <w:ind w:left="720"/>
      <w:contextualSpacing/>
    </w:pPr>
  </w:style>
  <w:style w:type="paragraph" w:styleId="a6">
    <w:name w:val="No Spacing"/>
    <w:uiPriority w:val="1"/>
    <w:qFormat/>
    <w:rsid w:val="00970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2015-10-12T11:46:00Z</cp:lastPrinted>
  <dcterms:created xsi:type="dcterms:W3CDTF">2015-10-06T14:50:00Z</dcterms:created>
  <dcterms:modified xsi:type="dcterms:W3CDTF">2015-10-13T07:00:00Z</dcterms:modified>
</cp:coreProperties>
</file>