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B" w:rsidRDefault="003030BB" w:rsidP="003030BB">
      <w:pPr>
        <w:pStyle w:val="a3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05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BB" w:rsidRDefault="003030BB" w:rsidP="003030BB">
      <w:pPr>
        <w:pStyle w:val="a3"/>
        <w:rPr>
          <w:b/>
          <w:szCs w:val="28"/>
        </w:rPr>
      </w:pPr>
    </w:p>
    <w:p w:rsidR="003030BB" w:rsidRDefault="003030BB" w:rsidP="003030BB">
      <w:pPr>
        <w:pStyle w:val="a3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3030BB" w:rsidRDefault="003030BB" w:rsidP="003030BB">
      <w:pPr>
        <w:pStyle w:val="a3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3030BB" w:rsidRDefault="003030BB" w:rsidP="003030BB">
      <w:pPr>
        <w:pStyle w:val="a3"/>
        <w:rPr>
          <w:b/>
          <w:szCs w:val="28"/>
        </w:rPr>
      </w:pPr>
      <w:r>
        <w:rPr>
          <w:b/>
          <w:szCs w:val="28"/>
        </w:rPr>
        <w:t>ВЫНДИНООСТРОВСКОЕ СЕЛЬСКОЕ  ПОСЕЛЕНИЕ</w:t>
      </w:r>
    </w:p>
    <w:p w:rsidR="003030BB" w:rsidRDefault="003030BB" w:rsidP="003030BB">
      <w:pPr>
        <w:pStyle w:val="a3"/>
        <w:rPr>
          <w:b/>
          <w:szCs w:val="28"/>
        </w:rPr>
      </w:pPr>
      <w:r>
        <w:rPr>
          <w:b/>
          <w:szCs w:val="28"/>
        </w:rPr>
        <w:t xml:space="preserve"> ВОЛХОВСКОГО МУНИЦИПАЛЬНОГО РАЙОНА </w:t>
      </w:r>
    </w:p>
    <w:p w:rsidR="003030BB" w:rsidRDefault="003030BB" w:rsidP="003030BB">
      <w:pPr>
        <w:pStyle w:val="a3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3030BB" w:rsidRDefault="003030BB" w:rsidP="003030BB">
      <w:pPr>
        <w:pStyle w:val="1"/>
        <w:rPr>
          <w:sz w:val="28"/>
          <w:szCs w:val="28"/>
        </w:rPr>
      </w:pPr>
    </w:p>
    <w:p w:rsidR="003030BB" w:rsidRDefault="003030BB" w:rsidP="003030BB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проект  ПОСТАНОВЛЕНИЕ</w:t>
      </w:r>
    </w:p>
    <w:p w:rsidR="003030BB" w:rsidRPr="00395E74" w:rsidRDefault="003030BB" w:rsidP="003030BB">
      <w:pPr>
        <w:pStyle w:val="2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д</w:t>
      </w:r>
      <w:r w:rsidRPr="00395E74">
        <w:rPr>
          <w:b w:val="0"/>
          <w:sz w:val="22"/>
          <w:szCs w:val="22"/>
        </w:rPr>
        <w:t xml:space="preserve">ер. </w:t>
      </w:r>
      <w:proofErr w:type="spellStart"/>
      <w:r w:rsidRPr="00395E74">
        <w:rPr>
          <w:b w:val="0"/>
          <w:sz w:val="22"/>
          <w:szCs w:val="22"/>
        </w:rPr>
        <w:t>Вындин</w:t>
      </w:r>
      <w:proofErr w:type="spellEnd"/>
      <w:r w:rsidRPr="00395E74">
        <w:rPr>
          <w:b w:val="0"/>
          <w:sz w:val="22"/>
          <w:szCs w:val="22"/>
        </w:rPr>
        <w:t xml:space="preserve"> Остров</w:t>
      </w:r>
    </w:p>
    <w:p w:rsidR="003030BB" w:rsidRDefault="003030BB" w:rsidP="003030BB">
      <w:pPr>
        <w:pStyle w:val="2"/>
        <w:jc w:val="center"/>
        <w:rPr>
          <w:szCs w:val="28"/>
        </w:rPr>
      </w:pPr>
    </w:p>
    <w:p w:rsidR="003030BB" w:rsidRDefault="003030BB" w:rsidP="003030BB">
      <w:pPr>
        <w:pStyle w:val="2"/>
        <w:jc w:val="center"/>
        <w:rPr>
          <w:szCs w:val="28"/>
        </w:rPr>
      </w:pPr>
      <w:r>
        <w:rPr>
          <w:szCs w:val="28"/>
        </w:rPr>
        <w:t xml:space="preserve">от «   »  марта  2016 года                                                         №    </w:t>
      </w:r>
    </w:p>
    <w:p w:rsidR="003030BB" w:rsidRDefault="003030BB" w:rsidP="003030BB">
      <w:pPr>
        <w:jc w:val="both"/>
        <w:rPr>
          <w:sz w:val="24"/>
          <w:szCs w:val="24"/>
        </w:rPr>
      </w:pPr>
    </w:p>
    <w:p w:rsidR="003030BB" w:rsidRDefault="003030BB" w:rsidP="003030B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нормативных правовых актов</w:t>
      </w:r>
    </w:p>
    <w:p w:rsidR="003030BB" w:rsidRDefault="003030BB" w:rsidP="003030BB">
      <w:pPr>
        <w:pStyle w:val="a5"/>
        <w:jc w:val="center"/>
        <w:rPr>
          <w:b/>
          <w:sz w:val="28"/>
          <w:szCs w:val="28"/>
        </w:rPr>
      </w:pPr>
    </w:p>
    <w:p w:rsidR="003030BB" w:rsidRDefault="003030BB" w:rsidP="003030BB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395E74">
        <w:rPr>
          <w:sz w:val="28"/>
          <w:szCs w:val="28"/>
        </w:rPr>
        <w:t xml:space="preserve">В соответствии с федеральным законом от 6 октября 2003 года «Об общих принципах организации местного самоуправления </w:t>
      </w:r>
      <w:r>
        <w:rPr>
          <w:sz w:val="28"/>
          <w:szCs w:val="28"/>
        </w:rPr>
        <w:t>в Российской Федерации», на основании областного закона от 30 сентября 2015 года № 99 « О внесении изменений в статью 1 областного закона «Об отдельных вопросах местного значения сельских поселений Ленинградской области», с целью приведения нормативных правовых актов администрации муниципального образования Вындиноостровское сельское поселение в соответствии</w:t>
      </w:r>
      <w:proofErr w:type="gramEnd"/>
      <w:r>
        <w:rPr>
          <w:sz w:val="28"/>
          <w:szCs w:val="28"/>
        </w:rPr>
        <w:t xml:space="preserve"> с действующим законодательством  постановляю:</w:t>
      </w:r>
    </w:p>
    <w:p w:rsidR="003030BB" w:rsidRDefault="003030BB" w:rsidP="003030B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30BB" w:rsidRDefault="003030BB" w:rsidP="003030B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1.Постановление администрации муниципального образования Вындиноостровское сельское поселение от 5 октября 2015 года№176 « Об утверждении административного регламента  </w:t>
      </w:r>
      <w:r w:rsidRPr="004C3838">
        <w:rPr>
          <w:sz w:val="28"/>
          <w:szCs w:val="28"/>
        </w:rPr>
        <w:t>по предоставлению муниципальной услуги по утверждению схемы расположения земельного участка на кадастровом плане или кадастровой карте соответствующей территории</w:t>
      </w:r>
      <w:r>
        <w:rPr>
          <w:sz w:val="28"/>
          <w:szCs w:val="28"/>
        </w:rPr>
        <w:t xml:space="preserve"> » считать недействующим;</w:t>
      </w:r>
    </w:p>
    <w:p w:rsidR="003030BB" w:rsidRDefault="003030BB" w:rsidP="003030B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подлежит официальному опубликованию в средствах массовой информации и размещению на официальном сайте МО Вындиноостровское сельское поселение.</w:t>
      </w:r>
    </w:p>
    <w:p w:rsidR="003030BB" w:rsidRDefault="003030BB" w:rsidP="003030B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постановления возлагаю на ведущего специалиста администрации МО Вындиноостровское сельское поселение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еремхину</w:t>
      </w:r>
      <w:proofErr w:type="spellEnd"/>
      <w:r>
        <w:rPr>
          <w:sz w:val="28"/>
          <w:szCs w:val="28"/>
        </w:rPr>
        <w:t xml:space="preserve"> Е.В.</w:t>
      </w:r>
    </w:p>
    <w:p w:rsidR="003030BB" w:rsidRDefault="003030BB" w:rsidP="003030BB">
      <w:pPr>
        <w:pStyle w:val="a5"/>
        <w:ind w:firstLine="708"/>
        <w:jc w:val="both"/>
        <w:rPr>
          <w:sz w:val="28"/>
          <w:szCs w:val="28"/>
        </w:rPr>
      </w:pPr>
    </w:p>
    <w:p w:rsidR="003030BB" w:rsidRDefault="003030BB" w:rsidP="003030BB">
      <w:pPr>
        <w:pStyle w:val="a5"/>
        <w:ind w:firstLine="708"/>
        <w:jc w:val="both"/>
        <w:rPr>
          <w:sz w:val="28"/>
          <w:szCs w:val="28"/>
        </w:rPr>
      </w:pPr>
    </w:p>
    <w:p w:rsidR="003030BB" w:rsidRPr="00395E74" w:rsidRDefault="003030BB" w:rsidP="003030BB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М.Тимофеева</w:t>
      </w:r>
    </w:p>
    <w:p w:rsidR="003030BB" w:rsidRPr="00395E74" w:rsidRDefault="003030BB" w:rsidP="003030BB">
      <w:pPr>
        <w:jc w:val="both"/>
      </w:pPr>
    </w:p>
    <w:p w:rsidR="00A149EA" w:rsidRDefault="00A149EA"/>
    <w:sectPr w:rsidR="00A149EA" w:rsidSect="00E7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BB"/>
    <w:rsid w:val="003030BB"/>
    <w:rsid w:val="00A1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0BB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030BB"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0B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030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030BB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03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03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2016-03-18T12:12:00Z</dcterms:created>
  <dcterms:modified xsi:type="dcterms:W3CDTF">2016-03-18T12:12:00Z</dcterms:modified>
</cp:coreProperties>
</file>