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3B" w:rsidRDefault="001D743B" w:rsidP="001D743B">
      <w:pPr>
        <w:jc w:val="center"/>
        <w:rPr>
          <w:caps/>
        </w:rPr>
      </w:pPr>
      <w:r>
        <w:rPr>
          <w:caps/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3B" w:rsidRDefault="001D743B" w:rsidP="001D743B">
      <w:pPr>
        <w:pStyle w:val="a7"/>
        <w:spacing w:line="240" w:lineRule="auto"/>
        <w:rPr>
          <w:caps/>
          <w:sz w:val="22"/>
          <w:szCs w:val="22"/>
        </w:rPr>
      </w:pPr>
    </w:p>
    <w:p w:rsidR="001D743B" w:rsidRDefault="001D743B" w:rsidP="001D743B">
      <w:pPr>
        <w:pStyle w:val="a7"/>
        <w:spacing w:line="240" w:lineRule="auto"/>
        <w:rPr>
          <w:b/>
          <w:caps/>
          <w:szCs w:val="28"/>
        </w:rPr>
      </w:pPr>
      <w:r>
        <w:rPr>
          <w:b/>
          <w:caps/>
          <w:szCs w:val="28"/>
        </w:rPr>
        <w:t>администрация</w:t>
      </w:r>
    </w:p>
    <w:p w:rsidR="001D743B" w:rsidRDefault="001D743B" w:rsidP="001D743B">
      <w:pPr>
        <w:pStyle w:val="a7"/>
        <w:spacing w:line="240" w:lineRule="auto"/>
        <w:rPr>
          <w:b/>
          <w:caps/>
          <w:szCs w:val="28"/>
        </w:rPr>
      </w:pPr>
      <w:r>
        <w:rPr>
          <w:b/>
          <w:caps/>
          <w:szCs w:val="28"/>
        </w:rPr>
        <w:t>муниципального образования</w:t>
      </w:r>
    </w:p>
    <w:p w:rsidR="001D743B" w:rsidRDefault="001D743B" w:rsidP="001D743B">
      <w:pPr>
        <w:pStyle w:val="a7"/>
        <w:spacing w:line="240" w:lineRule="auto"/>
        <w:rPr>
          <w:b/>
          <w:caps/>
          <w:szCs w:val="28"/>
        </w:rPr>
      </w:pPr>
      <w:r>
        <w:rPr>
          <w:b/>
          <w:caps/>
          <w:szCs w:val="28"/>
        </w:rPr>
        <w:t>ВЫНДИНООСТРОВСКОЕ сельскоЕ поселениЕ</w:t>
      </w:r>
    </w:p>
    <w:p w:rsidR="001D743B" w:rsidRDefault="001D743B" w:rsidP="001D743B">
      <w:pPr>
        <w:pStyle w:val="a7"/>
        <w:spacing w:line="240" w:lineRule="auto"/>
        <w:rPr>
          <w:b/>
          <w:caps/>
          <w:szCs w:val="28"/>
        </w:rPr>
      </w:pPr>
      <w:r>
        <w:rPr>
          <w:b/>
          <w:caps/>
          <w:szCs w:val="28"/>
        </w:rPr>
        <w:t>ВОЛХОВСКОГО муниципального района</w:t>
      </w:r>
    </w:p>
    <w:p w:rsidR="001D743B" w:rsidRDefault="001D743B" w:rsidP="001D743B">
      <w:pPr>
        <w:pStyle w:val="a7"/>
        <w:spacing w:line="240" w:lineRule="auto"/>
        <w:rPr>
          <w:b/>
          <w:szCs w:val="28"/>
        </w:rPr>
      </w:pPr>
      <w:r>
        <w:rPr>
          <w:b/>
          <w:caps/>
          <w:szCs w:val="28"/>
        </w:rPr>
        <w:t>ленинградской области</w:t>
      </w:r>
    </w:p>
    <w:p w:rsidR="001D743B" w:rsidRDefault="001D743B" w:rsidP="001D743B">
      <w:pPr>
        <w:pStyle w:val="msonormalbullet1gif"/>
        <w:shd w:val="clear" w:color="auto" w:fill="FFFFFF"/>
        <w:tabs>
          <w:tab w:val="center" w:pos="4394"/>
        </w:tabs>
        <w:ind w:right="567"/>
        <w:contextualSpacing/>
        <w:jc w:val="center"/>
        <w:rPr>
          <w:rFonts w:cstheme="minorBidi"/>
          <w:b/>
          <w:bCs/>
          <w:color w:val="000000"/>
          <w:sz w:val="32"/>
          <w:szCs w:val="32"/>
        </w:rPr>
      </w:pPr>
      <w:r>
        <w:rPr>
          <w:rFonts w:cstheme="minorBidi"/>
          <w:b/>
          <w:bCs/>
          <w:color w:val="000000"/>
          <w:sz w:val="32"/>
          <w:szCs w:val="32"/>
        </w:rPr>
        <w:t xml:space="preserve">  ПОСТАНОВЛЕНИЕ</w:t>
      </w:r>
    </w:p>
    <w:p w:rsidR="001D743B" w:rsidRPr="001D743B" w:rsidRDefault="001D743B" w:rsidP="001D743B">
      <w:pPr>
        <w:pStyle w:val="msonormalbullet1gif"/>
        <w:shd w:val="clear" w:color="auto" w:fill="FFFFFF"/>
        <w:tabs>
          <w:tab w:val="center" w:pos="4394"/>
        </w:tabs>
        <w:ind w:right="567"/>
        <w:contextualSpacing/>
        <w:jc w:val="center"/>
        <w:rPr>
          <w:rFonts w:cstheme="minorBidi"/>
          <w:bCs/>
          <w:color w:val="000000"/>
          <w:sz w:val="22"/>
          <w:szCs w:val="22"/>
        </w:rPr>
      </w:pPr>
      <w:r w:rsidRPr="001D743B">
        <w:rPr>
          <w:rFonts w:cstheme="minorBidi"/>
          <w:bCs/>
          <w:color w:val="000000"/>
          <w:sz w:val="22"/>
          <w:szCs w:val="22"/>
        </w:rPr>
        <w:t xml:space="preserve">дер. </w:t>
      </w:r>
      <w:proofErr w:type="spellStart"/>
      <w:r w:rsidRPr="001D743B">
        <w:rPr>
          <w:rFonts w:cstheme="minorBidi"/>
          <w:bCs/>
          <w:color w:val="000000"/>
          <w:sz w:val="22"/>
          <w:szCs w:val="22"/>
        </w:rPr>
        <w:t>Вындин</w:t>
      </w:r>
      <w:proofErr w:type="spellEnd"/>
      <w:r w:rsidRPr="001D743B">
        <w:rPr>
          <w:rFonts w:cstheme="minorBidi"/>
          <w:bCs/>
          <w:color w:val="000000"/>
          <w:sz w:val="22"/>
          <w:szCs w:val="22"/>
        </w:rPr>
        <w:t xml:space="preserve"> Остров</w:t>
      </w:r>
    </w:p>
    <w:p w:rsidR="001D743B" w:rsidRPr="001D743B" w:rsidRDefault="001D743B" w:rsidP="001D743B">
      <w:pPr>
        <w:pStyle w:val="msonormalbullet1gif"/>
        <w:shd w:val="clear" w:color="auto" w:fill="FFFFFF"/>
        <w:tabs>
          <w:tab w:val="center" w:pos="4394"/>
        </w:tabs>
        <w:ind w:right="567"/>
        <w:contextualSpacing/>
        <w:jc w:val="center"/>
        <w:rPr>
          <w:rFonts w:cstheme="minorBidi"/>
          <w:bCs/>
          <w:color w:val="000000"/>
          <w:sz w:val="22"/>
          <w:szCs w:val="22"/>
        </w:rPr>
      </w:pPr>
      <w:r w:rsidRPr="001D743B">
        <w:rPr>
          <w:rFonts w:cstheme="minorBidi"/>
          <w:bCs/>
          <w:color w:val="000000"/>
          <w:sz w:val="22"/>
          <w:szCs w:val="22"/>
        </w:rPr>
        <w:t>Волховский район, Ленинградская область</w:t>
      </w:r>
    </w:p>
    <w:p w:rsidR="001D743B" w:rsidRDefault="001D743B" w:rsidP="001D743B">
      <w:pPr>
        <w:pStyle w:val="msonormalbullet1gif"/>
        <w:shd w:val="clear" w:color="auto" w:fill="FFFFFF"/>
        <w:tabs>
          <w:tab w:val="center" w:pos="4394"/>
        </w:tabs>
        <w:ind w:right="567"/>
        <w:contextualSpacing/>
        <w:jc w:val="center"/>
        <w:rPr>
          <w:rFonts w:cstheme="minorBidi"/>
          <w:bCs/>
          <w:color w:val="000000"/>
          <w:sz w:val="28"/>
          <w:szCs w:val="28"/>
        </w:rPr>
      </w:pPr>
    </w:p>
    <w:p w:rsidR="004020CC" w:rsidRPr="001D743B" w:rsidRDefault="001D743B" w:rsidP="001D743B">
      <w:pPr>
        <w:pStyle w:val="msonormalbullet1gif"/>
        <w:shd w:val="clear" w:color="auto" w:fill="FFFFFF"/>
        <w:tabs>
          <w:tab w:val="center" w:pos="4394"/>
        </w:tabs>
        <w:ind w:right="567"/>
        <w:contextualSpacing/>
        <w:jc w:val="center"/>
        <w:rPr>
          <w:rFonts w:cstheme="minorBidi"/>
          <w:b/>
          <w:bCs/>
          <w:color w:val="000000"/>
          <w:sz w:val="32"/>
          <w:szCs w:val="32"/>
        </w:rPr>
      </w:pPr>
      <w:r>
        <w:rPr>
          <w:rFonts w:cstheme="minorBidi"/>
          <w:bCs/>
          <w:color w:val="000000"/>
          <w:sz w:val="28"/>
          <w:szCs w:val="28"/>
        </w:rPr>
        <w:t xml:space="preserve"> «_28»  декабря   2017 года</w:t>
      </w:r>
      <w:r>
        <w:rPr>
          <w:rFonts w:cstheme="minorBidi"/>
          <w:bCs/>
          <w:color w:val="000000"/>
          <w:sz w:val="28"/>
          <w:szCs w:val="28"/>
        </w:rPr>
        <w:tab/>
        <w:t xml:space="preserve">                                                         №    209</w:t>
      </w:r>
      <w:r w:rsidR="004020CC">
        <w:rPr>
          <w:sz w:val="32"/>
          <w:szCs w:val="32"/>
        </w:rPr>
        <w:t xml:space="preserve">         </w:t>
      </w:r>
      <w:r>
        <w:rPr>
          <w:b/>
          <w:sz w:val="28"/>
        </w:rPr>
        <w:t xml:space="preserve"> </w:t>
      </w:r>
    </w:p>
    <w:p w:rsidR="001D743B" w:rsidRDefault="001D743B" w:rsidP="004020CC">
      <w:pPr>
        <w:jc w:val="center"/>
        <w:rPr>
          <w:b/>
          <w:sz w:val="28"/>
        </w:rPr>
      </w:pPr>
    </w:p>
    <w:p w:rsidR="004020CC" w:rsidRDefault="001D743B" w:rsidP="004020CC">
      <w:pPr>
        <w:jc w:val="center"/>
        <w:rPr>
          <w:b/>
          <w:sz w:val="28"/>
        </w:rPr>
      </w:pPr>
      <w:r>
        <w:rPr>
          <w:b/>
          <w:sz w:val="28"/>
        </w:rPr>
        <w:t>О содействии</w:t>
      </w:r>
      <w:r w:rsidR="004020CC">
        <w:rPr>
          <w:b/>
          <w:sz w:val="28"/>
        </w:rPr>
        <w:t xml:space="preserve">  избирательной комиссии  </w:t>
      </w:r>
      <w:r w:rsidR="004020CC">
        <w:rPr>
          <w:b/>
          <w:sz w:val="28"/>
          <w:szCs w:val="28"/>
        </w:rPr>
        <w:t>в подготовке</w:t>
      </w: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  <w:szCs w:val="28"/>
        </w:rPr>
        <w:t>и проведени</w:t>
      </w:r>
      <w:r w:rsidR="001D743B">
        <w:rPr>
          <w:sz w:val="28"/>
          <w:szCs w:val="28"/>
        </w:rPr>
        <w:t>е</w:t>
      </w:r>
      <w:r>
        <w:rPr>
          <w:sz w:val="28"/>
          <w:szCs w:val="28"/>
        </w:rPr>
        <w:t xml:space="preserve"> выборов Президента Российской Федерации</w:t>
      </w: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в   муниципальном образовании Вындиноостровское сельское поселение</w:t>
      </w: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Волховского муниципального района Ленинградской области</w:t>
      </w:r>
    </w:p>
    <w:p w:rsidR="004020CC" w:rsidRDefault="004020CC" w:rsidP="004020CC">
      <w:pPr>
        <w:pStyle w:val="a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 </w:t>
      </w:r>
    </w:p>
    <w:p w:rsidR="004020CC" w:rsidRDefault="004020CC" w:rsidP="004020CC">
      <w:pPr>
        <w:pStyle w:val="a4"/>
        <w:jc w:val="both"/>
        <w:rPr>
          <w:b w:val="0"/>
          <w:sz w:val="28"/>
          <w:szCs w:val="28"/>
        </w:rPr>
      </w:pPr>
      <w:r w:rsidRPr="001D743B">
        <w:rPr>
          <w:b w:val="0"/>
          <w:sz w:val="28"/>
          <w:szCs w:val="28"/>
        </w:rPr>
        <w:t xml:space="preserve">   </w:t>
      </w:r>
      <w:proofErr w:type="gramStart"/>
      <w:r w:rsidR="001D743B" w:rsidRPr="001D743B">
        <w:rPr>
          <w:b w:val="0"/>
          <w:color w:val="3B2D36"/>
          <w:sz w:val="28"/>
          <w:szCs w:val="28"/>
          <w:shd w:val="clear" w:color="auto" w:fill="FFFFFF"/>
        </w:rPr>
        <w:t>В целях реализации Федеральных законов от 12.06.2002 № 67-ФЗ «Об основных гарантиях избирательных прав и права на участие в референдуме граждан Российской Федерации», от 10.01.2003 № 19- ФЗ «О выборах Президента Российской Федерации», оказания содействия избирательным комиссиям в организации подготовки и проведения выборов Президента Российской Федерации в марте 2018 года</w:t>
      </w:r>
      <w:r w:rsidR="001D743B">
        <w:rPr>
          <w:b w:val="0"/>
          <w:color w:val="3B2D36"/>
          <w:sz w:val="28"/>
          <w:szCs w:val="28"/>
          <w:shd w:val="clear" w:color="auto" w:fill="FFFFFF"/>
        </w:rPr>
        <w:t>,</w:t>
      </w:r>
      <w:r w:rsidR="001D743B" w:rsidRPr="001D743B">
        <w:rPr>
          <w:b w:val="0"/>
          <w:color w:val="3B2D36"/>
          <w:sz w:val="28"/>
          <w:szCs w:val="28"/>
          <w:shd w:val="clear" w:color="auto" w:fill="FFFFFF"/>
        </w:rPr>
        <w:t> </w:t>
      </w:r>
      <w:r w:rsidRPr="001D743B">
        <w:rPr>
          <w:b w:val="0"/>
          <w:sz w:val="28"/>
          <w:szCs w:val="28"/>
        </w:rPr>
        <w:t xml:space="preserve">администрация </w:t>
      </w:r>
      <w:r>
        <w:rPr>
          <w:b w:val="0"/>
          <w:sz w:val="28"/>
          <w:szCs w:val="28"/>
        </w:rPr>
        <w:t xml:space="preserve">МО Вындиноостровское сельское поселение   </w:t>
      </w:r>
      <w:r>
        <w:rPr>
          <w:sz w:val="28"/>
          <w:szCs w:val="28"/>
        </w:rPr>
        <w:t>ПОСТАНОВЛЯЕТ:</w:t>
      </w:r>
      <w:r>
        <w:rPr>
          <w:b w:val="0"/>
          <w:sz w:val="28"/>
          <w:szCs w:val="28"/>
        </w:rPr>
        <w:t xml:space="preserve"> </w:t>
      </w:r>
      <w:proofErr w:type="gramEnd"/>
    </w:p>
    <w:p w:rsidR="001D743B" w:rsidRDefault="001D743B" w:rsidP="004020C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020CC" w:rsidRDefault="004020CC" w:rsidP="004020C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Образовать комиссию по координации работы по оказанию содействия избирательной комиссии  в организации подготовки и проведения </w:t>
      </w:r>
      <w:r>
        <w:rPr>
          <w:rFonts w:ascii="Times New Roman" w:hAnsi="Times New Roman"/>
          <w:sz w:val="28"/>
          <w:szCs w:val="28"/>
        </w:rPr>
        <w:t xml:space="preserve">выборов Президента Российской Федерации </w:t>
      </w:r>
      <w:r>
        <w:rPr>
          <w:rFonts w:ascii="Times New Roman" w:hAnsi="Times New Roman"/>
          <w:sz w:val="28"/>
        </w:rPr>
        <w:t>в муниципальном образовании Вындиноостровское сельское поселение.</w:t>
      </w:r>
    </w:p>
    <w:p w:rsidR="004020CC" w:rsidRDefault="004020CC" w:rsidP="004020C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Утвердить прилагаемое Положение о комиссии  по координации работы по оказанию содействия избирательной комиссии в организации подготовки и проведения выборов в муниципальном образовании Вындиноостровское сельское поселение,  (приложение № 1) и ее состав (приложение № 2).</w:t>
      </w:r>
    </w:p>
    <w:p w:rsidR="004020CC" w:rsidRDefault="001D743B" w:rsidP="004020C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020CC">
        <w:rPr>
          <w:rFonts w:ascii="Times New Roman" w:hAnsi="Times New Roman"/>
          <w:sz w:val="28"/>
        </w:rPr>
        <w:t>. Утвердить план организационно-технических</w:t>
      </w:r>
      <w:r w:rsidR="004020CC">
        <w:rPr>
          <w:rFonts w:ascii="Times New Roman" w:hAnsi="Times New Roman"/>
          <w:b/>
          <w:bCs/>
          <w:sz w:val="28"/>
        </w:rPr>
        <w:t xml:space="preserve"> </w:t>
      </w:r>
      <w:r w:rsidR="004020CC">
        <w:rPr>
          <w:rFonts w:ascii="Times New Roman" w:hAnsi="Times New Roman"/>
          <w:sz w:val="28"/>
        </w:rPr>
        <w:t>мероприятий по подготовке и проведению выборов в муниципальном образовании Вындиноостровское сельское поселение</w:t>
      </w:r>
      <w:proofErr w:type="gramStart"/>
      <w:r w:rsidR="004020CC">
        <w:rPr>
          <w:rFonts w:ascii="Times New Roman" w:hAnsi="Times New Roman"/>
          <w:sz w:val="28"/>
        </w:rPr>
        <w:t>.(</w:t>
      </w:r>
      <w:proofErr w:type="gramEnd"/>
      <w:r w:rsidR="004020CC">
        <w:rPr>
          <w:rFonts w:ascii="Times New Roman" w:hAnsi="Times New Roman"/>
          <w:sz w:val="28"/>
        </w:rPr>
        <w:t>приложение № 3).</w:t>
      </w:r>
    </w:p>
    <w:p w:rsidR="001D743B" w:rsidRDefault="001D743B" w:rsidP="001D74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подлежит официальному размещению на официальном сайте муниципального образования в информационно-телекоммуникационной сети "Интернет".</w:t>
      </w:r>
    </w:p>
    <w:p w:rsidR="004020CC" w:rsidRDefault="001D743B" w:rsidP="001D743B">
      <w:pPr>
        <w:pStyle w:val="ConsPlusTitle"/>
        <w:widowControl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5</w:t>
      </w:r>
      <w:r w:rsidR="004020CC">
        <w:rPr>
          <w:b w:val="0"/>
          <w:bCs w:val="0"/>
          <w:sz w:val="28"/>
        </w:rPr>
        <w:t xml:space="preserve">. Контроль исполнения настоящего постановления  оставляю за собой. </w:t>
      </w:r>
    </w:p>
    <w:p w:rsidR="001D743B" w:rsidRDefault="001D743B" w:rsidP="004020CC">
      <w:pPr>
        <w:rPr>
          <w:sz w:val="28"/>
        </w:rPr>
      </w:pPr>
    </w:p>
    <w:p w:rsidR="001D743B" w:rsidRDefault="001D743B" w:rsidP="004020CC">
      <w:pPr>
        <w:rPr>
          <w:sz w:val="28"/>
        </w:rPr>
      </w:pPr>
    </w:p>
    <w:p w:rsidR="001D743B" w:rsidRDefault="001D743B" w:rsidP="004020CC">
      <w:pPr>
        <w:rPr>
          <w:sz w:val="28"/>
        </w:rPr>
      </w:pPr>
    </w:p>
    <w:p w:rsidR="001D743B" w:rsidRDefault="001D743B" w:rsidP="004020CC">
      <w:pPr>
        <w:rPr>
          <w:sz w:val="28"/>
        </w:rPr>
      </w:pPr>
    </w:p>
    <w:p w:rsidR="001D743B" w:rsidRDefault="001D743B" w:rsidP="004020CC">
      <w:pPr>
        <w:rPr>
          <w:sz w:val="28"/>
        </w:rPr>
      </w:pPr>
    </w:p>
    <w:p w:rsidR="004020CC" w:rsidRDefault="004020CC" w:rsidP="004020CC">
      <w:pPr>
        <w:rPr>
          <w:sz w:val="28"/>
        </w:rPr>
      </w:pPr>
      <w:r>
        <w:rPr>
          <w:sz w:val="28"/>
        </w:rPr>
        <w:t xml:space="preserve">Глава администрации                                                </w:t>
      </w:r>
      <w:r w:rsidR="001D743B">
        <w:rPr>
          <w:sz w:val="28"/>
        </w:rPr>
        <w:t xml:space="preserve">         </w:t>
      </w:r>
      <w:r>
        <w:rPr>
          <w:sz w:val="28"/>
        </w:rPr>
        <w:t xml:space="preserve">   М.Тимофеева</w:t>
      </w:r>
    </w:p>
    <w:p w:rsidR="004020CC" w:rsidRDefault="004020CC" w:rsidP="004020CC">
      <w:pPr>
        <w:rPr>
          <w:sz w:val="28"/>
        </w:rPr>
      </w:pPr>
    </w:p>
    <w:p w:rsidR="004020CC" w:rsidRDefault="004020CC" w:rsidP="004020CC">
      <w:pPr>
        <w:pStyle w:val="a3"/>
        <w:spacing w:after="0" w:afterAutospacing="0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</w:t>
      </w:r>
    </w:p>
    <w:p w:rsidR="004020CC" w:rsidRDefault="004020CC" w:rsidP="004020CC">
      <w:pPr>
        <w:pStyle w:val="a3"/>
        <w:spacing w:after="0" w:afterAutospacing="0"/>
        <w:rPr>
          <w:b/>
          <w:sz w:val="28"/>
          <w:szCs w:val="20"/>
        </w:rPr>
      </w:pPr>
    </w:p>
    <w:p w:rsidR="004020CC" w:rsidRDefault="004020CC" w:rsidP="004020CC">
      <w:pPr>
        <w:pStyle w:val="a3"/>
        <w:spacing w:after="0" w:afterAutospacing="0"/>
        <w:rPr>
          <w:b/>
          <w:sz w:val="28"/>
          <w:szCs w:val="20"/>
        </w:rPr>
      </w:pPr>
    </w:p>
    <w:p w:rsidR="004020CC" w:rsidRDefault="004020CC" w:rsidP="004020CC">
      <w:pPr>
        <w:pStyle w:val="a3"/>
        <w:spacing w:after="0" w:afterAutospacing="0"/>
        <w:rPr>
          <w:b/>
          <w:sz w:val="28"/>
          <w:szCs w:val="20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b/>
          <w:sz w:val="28"/>
          <w:szCs w:val="20"/>
        </w:rPr>
        <w:t xml:space="preserve">                                                                                                         </w:t>
      </w: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1D743B">
      <w:pPr>
        <w:pStyle w:val="a6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УТВЕРЖДЕНО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Вындиноостровское сельское поселение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«____»  </w:t>
      </w:r>
      <w:r w:rsidR="001D743B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  201</w:t>
      </w:r>
      <w:r w:rsidR="001D743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№  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4020CC" w:rsidRDefault="004020CC" w:rsidP="004020CC">
      <w:pPr>
        <w:rPr>
          <w:b/>
          <w:sz w:val="28"/>
        </w:rPr>
      </w:pP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Положение</w:t>
      </w:r>
    </w:p>
    <w:p w:rsidR="004020CC" w:rsidRDefault="004020CC" w:rsidP="004020CC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о комиссии по координации работы по оказанию содействия избирательным комиссиям в организации подготовки и проведения </w:t>
      </w:r>
      <w:r>
        <w:rPr>
          <w:rFonts w:ascii="Times New Roman" w:hAnsi="Times New Roman"/>
          <w:b/>
          <w:sz w:val="28"/>
          <w:szCs w:val="28"/>
        </w:rPr>
        <w:t>выборов Президента Российской Федерации</w:t>
      </w:r>
    </w:p>
    <w:p w:rsidR="004020CC" w:rsidRDefault="004020CC" w:rsidP="004020CC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в муниципальном образовании Вындиноостровское сельское поселение</w:t>
      </w:r>
    </w:p>
    <w:p w:rsidR="004020CC" w:rsidRDefault="004020CC" w:rsidP="004020CC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</w:t>
      </w:r>
    </w:p>
    <w:p w:rsidR="004020CC" w:rsidRDefault="004020CC" w:rsidP="004020C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color w:val="3B2D36"/>
          <w:sz w:val="20"/>
          <w:szCs w:val="20"/>
        </w:rPr>
      </w:pPr>
      <w:r>
        <w:rPr>
          <w:rFonts w:ascii="Tahoma" w:hAnsi="Tahoma" w:cs="Tahoma"/>
          <w:b/>
          <w:color w:val="3B2D36"/>
          <w:sz w:val="20"/>
          <w:szCs w:val="20"/>
        </w:rPr>
        <w:t>Общие положения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1.1. Положение о рабочей группе для оперативного решения вопросов и оказания содействия избирательным комиссиям в организации подготовки и проведения выборов Президента Российской Федерации в марте 2018 года (далее – рабочая группа) определяет цели и задачи, порядок организации деятельности рабочей группы.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br/>
        <w:t>1.2. Рабочая группа вырабатывает единые подходы по вопросам содействия избирательным комиссиям в выполнении ими своих полномочий в ходе подготовки и проведения выборов Президента Российской Федерации.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br/>
        <w:t xml:space="preserve">1.3. </w:t>
      </w:r>
      <w:proofErr w:type="gramStart"/>
      <w:r>
        <w:rPr>
          <w:color w:val="3B2D36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 законом от 12.06.2002 № 67-ФЗ «Об основных гарантиях избирательных прав и права на участие в референдуме граждан Российской Федерации»,</w:t>
      </w:r>
      <w:r w:rsidR="001D743B">
        <w:rPr>
          <w:color w:val="3B2D36"/>
          <w:sz w:val="28"/>
          <w:szCs w:val="28"/>
        </w:rPr>
        <w:t xml:space="preserve"> </w:t>
      </w:r>
      <w:r>
        <w:rPr>
          <w:color w:val="3B2D36"/>
          <w:sz w:val="28"/>
          <w:szCs w:val="28"/>
        </w:rPr>
        <w:t>от 10.01.2003 № 19 – ФЗ «О выборах Президента Российской Федерации», Уставом поселения, иными нормативными правовыми актами, постановлениями, распоряжениями администрации поселения по вопросам содействия в организации подготовки к проведению выборов, Положением о рабочей группе. </w:t>
      </w:r>
      <w:r>
        <w:rPr>
          <w:color w:val="3B2D36"/>
          <w:sz w:val="28"/>
          <w:szCs w:val="28"/>
        </w:rPr>
        <w:br/>
      </w:r>
      <w:proofErr w:type="gramEnd"/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color w:val="3B2D36"/>
          <w:sz w:val="28"/>
          <w:szCs w:val="28"/>
        </w:rPr>
      </w:pPr>
      <w:r>
        <w:rPr>
          <w:b/>
          <w:color w:val="3B2D36"/>
          <w:sz w:val="28"/>
          <w:szCs w:val="28"/>
        </w:rPr>
        <w:t>2. Цели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rFonts w:ascii="Tahoma" w:hAnsi="Tahoma" w:cs="Tahoma"/>
          <w:color w:val="3B2D36"/>
          <w:sz w:val="20"/>
          <w:szCs w:val="20"/>
        </w:rPr>
        <w:br/>
      </w:r>
      <w:r>
        <w:rPr>
          <w:color w:val="3B2D36"/>
          <w:sz w:val="28"/>
          <w:szCs w:val="28"/>
        </w:rPr>
        <w:t>Основными целями рабочей группы являются обеспечение эффективной подготовки и проведения выборов Президента Российской Федерации в марте 2018 года.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B2D36"/>
          <w:sz w:val="28"/>
          <w:szCs w:val="28"/>
        </w:rPr>
      </w:pPr>
      <w:r>
        <w:rPr>
          <w:b/>
          <w:color w:val="3B2D36"/>
          <w:sz w:val="28"/>
          <w:szCs w:val="28"/>
        </w:rPr>
        <w:t>3. Задачи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br/>
        <w:t>3.1. Осуществление взаимодействия органов местного самоуправления муниципального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 xml:space="preserve"> образования сельское поселение с правоохранительными органами, избирательными комиссиями, избирательными объединениями.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lastRenderedPageBreak/>
        <w:br/>
        <w:t>3.2. Координация и содействие деятельности органов местного самоуправления муниципального образования Вындиноостровское сельское поселение  по организационному, материально-техническому обеспечению, оказанию оперативной помощи и содействия избирательным комиссиям в реализации их полномочий в решении вопросов, связанных с подготовкой и проведением выборов Президента Российской Федерации.</w:t>
      </w:r>
      <w:r>
        <w:rPr>
          <w:color w:val="3B2D36"/>
          <w:sz w:val="28"/>
          <w:szCs w:val="28"/>
        </w:rPr>
        <w:br/>
        <w:t>3.3. Оказание содействия уполномоченным представителям политических партий, выдвинувшим зарегистрированных кандидатов, и кандидатам и их доверенным лицам, в организации и проведении предвыборных собраний, встреч с избирателями поселения.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4. Права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Рабочая группа в целях реализации возложенных на нее задач имеет право:</w:t>
      </w:r>
      <w:r>
        <w:rPr>
          <w:color w:val="3B2D36"/>
          <w:sz w:val="28"/>
          <w:szCs w:val="28"/>
        </w:rPr>
        <w:br/>
        <w:t>4.1. Оказывать в соответствии с законодательством Российской Федерации о выборах:</w:t>
      </w:r>
      <w:proofErr w:type="gramStart"/>
      <w:r>
        <w:rPr>
          <w:color w:val="3B2D36"/>
          <w:sz w:val="28"/>
          <w:szCs w:val="28"/>
        </w:rPr>
        <w:br/>
        <w:t>-</w:t>
      </w:r>
      <w:proofErr w:type="gramEnd"/>
      <w:r>
        <w:rPr>
          <w:color w:val="3B2D36"/>
          <w:sz w:val="28"/>
          <w:szCs w:val="28"/>
        </w:rPr>
        <w:t>содействие в разработке новейших технологий по подготовке и проведению избирательных кампаний, районных мероприятий, информационно – методической продукции;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br/>
        <w:t>-консультационную помощь руководителям предприятий, организаций поселения по вопросам оказания содействия избирательной комиссии в реализации ими своих полномочий, в части безвозмездного предоставления необходимых помещений, транспорта, сре</w:t>
      </w:r>
      <w:proofErr w:type="gramStart"/>
      <w:r>
        <w:rPr>
          <w:color w:val="3B2D36"/>
          <w:sz w:val="28"/>
          <w:szCs w:val="28"/>
        </w:rPr>
        <w:t>дств св</w:t>
      </w:r>
      <w:proofErr w:type="gramEnd"/>
      <w:r>
        <w:rPr>
          <w:color w:val="3B2D36"/>
          <w:sz w:val="28"/>
          <w:szCs w:val="28"/>
        </w:rPr>
        <w:t>язи, технического оборудования.</w:t>
      </w:r>
      <w:r>
        <w:rPr>
          <w:color w:val="3B2D36"/>
          <w:sz w:val="28"/>
          <w:szCs w:val="28"/>
        </w:rPr>
        <w:br/>
        <w:t>4.2. Вносить предложения о повышении эффективности действий должностных лиц, обеспечивающих выполнение ими мероприятий по оказанию содействия избирательной  комиссии, связанных с подготовкой и проведением выборов Президента Российской Федерации в марте 2018 года.</w:t>
      </w:r>
      <w:r>
        <w:rPr>
          <w:color w:val="3B2D36"/>
          <w:sz w:val="28"/>
          <w:szCs w:val="28"/>
        </w:rPr>
        <w:br/>
        <w:t>4.3. Запрашивать и получать от государственных, общественных и иных органов, администрации сельского поселения,  предприятий, учреждений, организаций всех форм собственности поселения и должностных лиц:</w:t>
      </w:r>
      <w:r>
        <w:rPr>
          <w:color w:val="3B2D36"/>
          <w:sz w:val="28"/>
          <w:szCs w:val="28"/>
        </w:rPr>
        <w:br/>
        <w:t>- информацию, необходимую для выполнения возложенных задач;</w:t>
      </w:r>
      <w:r>
        <w:rPr>
          <w:color w:val="3B2D36"/>
          <w:sz w:val="28"/>
          <w:szCs w:val="28"/>
        </w:rPr>
        <w:br/>
        <w:t>- информационно-аналитические материалы.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 xml:space="preserve">4.4. Привлекать в установленном порядке для подготовки и проведения мероприятий, связанных с выборами, специалистов структурных подразделений администрации МО Вындиноостровское сельское поселение; 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5. Обязанности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5.1. Представляет оперативную информацию, справочные материалы в органы исполнительной власти Волховского района, главе администрации МО Вындиноостровское сельское поселение, в территориальную избирательную комиссию Волховского муниципального района, избирательной  комиссии муниципального образования;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lastRenderedPageBreak/>
        <w:t xml:space="preserve">  </w:t>
      </w:r>
      <w:r>
        <w:rPr>
          <w:color w:val="3B2D36"/>
          <w:sz w:val="28"/>
          <w:szCs w:val="28"/>
        </w:rPr>
        <w:br/>
        <w:t>5.2. Осуществляет взаимодействие со средствами массовой информации.</w:t>
      </w:r>
      <w:r>
        <w:rPr>
          <w:color w:val="3B2D36"/>
          <w:sz w:val="28"/>
          <w:szCs w:val="28"/>
        </w:rPr>
        <w:br/>
        <w:t>5.3. Оказывает содействие в осуществлении материально-технического обеспечения деятельности избирательной комиссии, хранении избирательной документации, в том числе организации</w:t>
      </w:r>
      <w:r>
        <w:rPr>
          <w:rFonts w:ascii="Tahoma" w:hAnsi="Tahoma" w:cs="Tahoma"/>
          <w:color w:val="3B2D36"/>
          <w:sz w:val="20"/>
          <w:szCs w:val="20"/>
        </w:rPr>
        <w:t xml:space="preserve"> обеспечения охраны </w:t>
      </w:r>
      <w:r>
        <w:rPr>
          <w:color w:val="3B2D36"/>
          <w:sz w:val="28"/>
          <w:szCs w:val="28"/>
        </w:rPr>
        <w:t>выборной документации, обеспечении общественной безопасности в период подготовки и проведения выборов Президента Российской Федерации.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6. Организация деятельности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6.1. Положение о рабочей группе, его персональный состав утверждается постановлением администрации сельского поселения.</w:t>
      </w:r>
      <w:r>
        <w:rPr>
          <w:color w:val="3B2D36"/>
          <w:sz w:val="28"/>
          <w:szCs w:val="28"/>
        </w:rPr>
        <w:br/>
        <w:t>6.2. Председатель рабочей группы руководит работой рабочей группы, устанавливает периодичность и порядок проведения заседаний рабочей группы.</w:t>
      </w:r>
      <w:r>
        <w:rPr>
          <w:color w:val="3B2D36"/>
          <w:sz w:val="28"/>
          <w:szCs w:val="28"/>
        </w:rPr>
        <w:br/>
        <w:t>6.3. Организационно-техническую деятельность рабочей группы осуществляет секретарь.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br/>
        <w:t>6.4. В целях выполнения поставленных задач и реализации прав, предусмотренных Положением, рабочая группа взаимодействует со структурными подразделениями администрации сельского поселения, предприятиями, учреждениями и организациями.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7. Ответственность рабочей группы</w:t>
      </w:r>
    </w:p>
    <w:p w:rsidR="004020CC" w:rsidRDefault="004020CC" w:rsidP="004020CC">
      <w:pPr>
        <w:pStyle w:val="a3"/>
        <w:shd w:val="clear" w:color="auto" w:fill="FFFFFF"/>
        <w:spacing w:before="0" w:beforeAutospacing="0" w:after="150" w:afterAutospacing="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Рабочая группа несет ответственность за своевременное и качественное выполнение возложенных на неё обязанностей.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1D743B">
      <w:pPr>
        <w:pStyle w:val="a6"/>
        <w:rPr>
          <w:rFonts w:ascii="Times New Roman" w:hAnsi="Times New Roman"/>
        </w:rPr>
      </w:pPr>
    </w:p>
    <w:p w:rsidR="004020CC" w:rsidRDefault="004020CC" w:rsidP="001D743B">
      <w:pPr>
        <w:pStyle w:val="a6"/>
        <w:rPr>
          <w:rFonts w:ascii="Times New Roman" w:hAnsi="Times New Roman"/>
        </w:rPr>
      </w:pPr>
    </w:p>
    <w:p w:rsidR="001D743B" w:rsidRDefault="001D743B" w:rsidP="001D743B">
      <w:pPr>
        <w:pStyle w:val="a6"/>
        <w:rPr>
          <w:rFonts w:ascii="Times New Roman" w:hAnsi="Times New Roman"/>
        </w:rPr>
      </w:pPr>
    </w:p>
    <w:p w:rsidR="001D743B" w:rsidRDefault="001D743B" w:rsidP="001D743B">
      <w:pPr>
        <w:pStyle w:val="a6"/>
        <w:rPr>
          <w:rFonts w:ascii="Times New Roman" w:hAnsi="Times New Roman"/>
        </w:rPr>
      </w:pPr>
    </w:p>
    <w:p w:rsidR="001D743B" w:rsidRDefault="001D743B" w:rsidP="001D743B">
      <w:pPr>
        <w:pStyle w:val="a6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УТВЕРЖДЕНО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Вындиноостровское сельское поселение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«____»                 20</w:t>
      </w:r>
      <w:r w:rsidR="001D743B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 №  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4020CC" w:rsidRDefault="004020CC" w:rsidP="004020CC">
      <w:pPr>
        <w:rPr>
          <w:b/>
          <w:sz w:val="28"/>
        </w:rPr>
      </w:pPr>
    </w:p>
    <w:p w:rsidR="004020CC" w:rsidRDefault="004020CC" w:rsidP="004020CC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4020CC" w:rsidRDefault="004020CC" w:rsidP="004020CC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4020CC" w:rsidRDefault="004020CC" w:rsidP="004020CC">
      <w:pPr>
        <w:pStyle w:val="a3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020CC" w:rsidRDefault="004020CC" w:rsidP="004020CC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комиссии по координации работы по оказанию содействия избирательным комиссиям в организации подготовки и проведения </w:t>
      </w:r>
      <w:r>
        <w:rPr>
          <w:rFonts w:ascii="Times New Roman" w:hAnsi="Times New Roman"/>
          <w:b/>
          <w:sz w:val="28"/>
          <w:szCs w:val="28"/>
        </w:rPr>
        <w:t>выборов Президента Российской Федерации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:rsidR="004020CC" w:rsidRDefault="004020CC" w:rsidP="004020CC">
      <w:pPr>
        <w:pStyle w:val="a3"/>
        <w:spacing w:after="0" w:afterAutospacing="0"/>
        <w:rPr>
          <w:bCs/>
        </w:rPr>
      </w:pPr>
      <w:r>
        <w:rPr>
          <w:bCs/>
        </w:rPr>
        <w:t xml:space="preserve"> 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комиссии</w:t>
      </w:r>
      <w:r>
        <w:rPr>
          <w:bCs/>
          <w:sz w:val="28"/>
          <w:szCs w:val="28"/>
        </w:rPr>
        <w:t xml:space="preserve"> – Тимофеева Марина Анатольевна </w:t>
      </w:r>
      <w:proofErr w:type="gramStart"/>
      <w:r>
        <w:rPr>
          <w:bCs/>
          <w:sz w:val="28"/>
          <w:szCs w:val="28"/>
        </w:rPr>
        <w:t>–г</w:t>
      </w:r>
      <w:proofErr w:type="gramEnd"/>
      <w:r>
        <w:rPr>
          <w:bCs/>
          <w:sz w:val="28"/>
          <w:szCs w:val="28"/>
        </w:rPr>
        <w:t>лава администрации;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председателя комиссии</w:t>
      </w:r>
      <w:r>
        <w:rPr>
          <w:bCs/>
          <w:sz w:val="28"/>
          <w:szCs w:val="28"/>
        </w:rPr>
        <w:t xml:space="preserve"> –  </w:t>
      </w:r>
      <w:proofErr w:type="spellStart"/>
      <w:r>
        <w:rPr>
          <w:bCs/>
          <w:sz w:val="28"/>
          <w:szCs w:val="28"/>
        </w:rPr>
        <w:t>Сенюшкин</w:t>
      </w:r>
      <w:proofErr w:type="spellEnd"/>
      <w:r>
        <w:rPr>
          <w:bCs/>
          <w:sz w:val="28"/>
          <w:szCs w:val="28"/>
        </w:rPr>
        <w:t xml:space="preserve"> Андрей Александрович-глава МО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</w:t>
      </w:r>
      <w:r>
        <w:rPr>
          <w:bCs/>
          <w:sz w:val="28"/>
          <w:szCs w:val="28"/>
        </w:rPr>
        <w:t xml:space="preserve">  – Арсенова Лариса Владимировна;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Гаврилина Людмила Викторовна – ведущий  специалист </w:t>
      </w:r>
      <w:proofErr w:type="gramStart"/>
      <w:r>
        <w:rPr>
          <w:bCs/>
          <w:sz w:val="28"/>
          <w:szCs w:val="28"/>
        </w:rPr>
        <w:t>–г</w:t>
      </w:r>
      <w:proofErr w:type="gramEnd"/>
      <w:r>
        <w:rPr>
          <w:bCs/>
          <w:sz w:val="28"/>
          <w:szCs w:val="28"/>
        </w:rPr>
        <w:t>лавный бухгалтер администрации;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-Налетов Илья Александрович </w:t>
      </w:r>
      <w:proofErr w:type="gramStart"/>
      <w:r>
        <w:rPr>
          <w:bCs/>
          <w:sz w:val="28"/>
          <w:szCs w:val="28"/>
        </w:rPr>
        <w:t>–д</w:t>
      </w:r>
      <w:proofErr w:type="gramEnd"/>
      <w:r>
        <w:rPr>
          <w:bCs/>
          <w:sz w:val="28"/>
          <w:szCs w:val="28"/>
        </w:rPr>
        <w:t>епутат совета депутатов МО;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-Веревкина Альбина Ивановна – председатель совета ветеранов МО;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-Анисимова Маргарита Сергеевна </w:t>
      </w:r>
      <w:proofErr w:type="gramStart"/>
      <w:r>
        <w:rPr>
          <w:bCs/>
          <w:sz w:val="28"/>
          <w:szCs w:val="28"/>
        </w:rPr>
        <w:t>–П</w:t>
      </w:r>
      <w:proofErr w:type="gramEnd"/>
      <w:r>
        <w:rPr>
          <w:bCs/>
          <w:sz w:val="28"/>
          <w:szCs w:val="28"/>
        </w:rPr>
        <w:t>редседатель совета молодежи;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Маринина Галина Сергеевна </w:t>
      </w:r>
      <w:proofErr w:type="gramStart"/>
      <w:r>
        <w:rPr>
          <w:bCs/>
          <w:sz w:val="28"/>
          <w:szCs w:val="28"/>
        </w:rPr>
        <w:t>–с</w:t>
      </w:r>
      <w:proofErr w:type="gramEnd"/>
      <w:r>
        <w:rPr>
          <w:bCs/>
          <w:sz w:val="28"/>
          <w:szCs w:val="28"/>
        </w:rPr>
        <w:t>тароста деревни Гостинополье (по согласованию);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Соцков</w:t>
      </w:r>
      <w:proofErr w:type="spellEnd"/>
      <w:r>
        <w:rPr>
          <w:bCs/>
          <w:sz w:val="28"/>
          <w:szCs w:val="28"/>
        </w:rPr>
        <w:t xml:space="preserve"> Леонид Федорович </w:t>
      </w:r>
      <w:proofErr w:type="gramStart"/>
      <w:r>
        <w:rPr>
          <w:bCs/>
          <w:sz w:val="28"/>
          <w:szCs w:val="28"/>
        </w:rPr>
        <w:t>–с</w:t>
      </w:r>
      <w:proofErr w:type="gramEnd"/>
      <w:r>
        <w:rPr>
          <w:bCs/>
          <w:sz w:val="28"/>
          <w:szCs w:val="28"/>
        </w:rPr>
        <w:t xml:space="preserve">тароста деревни </w:t>
      </w:r>
      <w:proofErr w:type="spellStart"/>
      <w:r>
        <w:rPr>
          <w:bCs/>
          <w:sz w:val="28"/>
          <w:szCs w:val="28"/>
        </w:rPr>
        <w:t>Козарево</w:t>
      </w:r>
      <w:proofErr w:type="spellEnd"/>
      <w:r>
        <w:rPr>
          <w:bCs/>
          <w:sz w:val="28"/>
          <w:szCs w:val="28"/>
        </w:rPr>
        <w:t xml:space="preserve"> (по согласованию);</w:t>
      </w:r>
    </w:p>
    <w:p w:rsidR="004020CC" w:rsidRDefault="004020CC" w:rsidP="004020CC">
      <w:pPr>
        <w:pStyle w:val="a3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Халемендик</w:t>
      </w:r>
      <w:proofErr w:type="spellEnd"/>
      <w:r>
        <w:rPr>
          <w:bCs/>
          <w:sz w:val="28"/>
          <w:szCs w:val="28"/>
        </w:rPr>
        <w:t xml:space="preserve"> Марина Васильевна </w:t>
      </w:r>
      <w:proofErr w:type="gramStart"/>
      <w:r>
        <w:rPr>
          <w:bCs/>
          <w:sz w:val="28"/>
          <w:szCs w:val="28"/>
        </w:rPr>
        <w:t>–п</w:t>
      </w:r>
      <w:proofErr w:type="gramEnd"/>
      <w:r>
        <w:rPr>
          <w:bCs/>
          <w:sz w:val="28"/>
          <w:szCs w:val="28"/>
        </w:rPr>
        <w:t xml:space="preserve">редседатель совета старост деревни </w:t>
      </w:r>
      <w:proofErr w:type="spellStart"/>
      <w:r>
        <w:rPr>
          <w:bCs/>
          <w:sz w:val="28"/>
          <w:szCs w:val="28"/>
        </w:rPr>
        <w:t>Вындин</w:t>
      </w:r>
      <w:proofErr w:type="spellEnd"/>
      <w:r>
        <w:rPr>
          <w:bCs/>
          <w:sz w:val="28"/>
          <w:szCs w:val="28"/>
        </w:rPr>
        <w:t xml:space="preserve"> Остров (по согласованию);</w:t>
      </w:r>
    </w:p>
    <w:p w:rsidR="004020CC" w:rsidRDefault="004020CC" w:rsidP="004020CC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Вершинин</w:t>
      </w:r>
      <w:proofErr w:type="spellEnd"/>
      <w:r>
        <w:rPr>
          <w:sz w:val="28"/>
          <w:szCs w:val="28"/>
        </w:rPr>
        <w:t xml:space="preserve"> Алексей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тароста деревни </w:t>
      </w:r>
      <w:proofErr w:type="spellStart"/>
      <w:r>
        <w:rPr>
          <w:sz w:val="28"/>
          <w:szCs w:val="28"/>
        </w:rPr>
        <w:t>Морозово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4020CC" w:rsidRPr="004020CC" w:rsidRDefault="004020CC" w:rsidP="004020CC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-Каменский Евгений Иванович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тароста деревни </w:t>
      </w:r>
      <w:proofErr w:type="spellStart"/>
      <w:r>
        <w:rPr>
          <w:sz w:val="28"/>
          <w:szCs w:val="28"/>
        </w:rPr>
        <w:t>Вольково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1D743B" w:rsidRDefault="001D743B" w:rsidP="004020CC">
      <w:pPr>
        <w:pStyle w:val="a6"/>
        <w:jc w:val="right"/>
        <w:rPr>
          <w:rFonts w:ascii="Times New Roman" w:hAnsi="Times New Roman"/>
        </w:rPr>
      </w:pP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Вындиноостровское сельское поселение</w:t>
      </w:r>
    </w:p>
    <w:p w:rsidR="004020CC" w:rsidRDefault="004020CC" w:rsidP="004020C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«__</w:t>
      </w:r>
      <w:r w:rsidR="001D743B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__»     </w:t>
      </w:r>
      <w:r w:rsidR="001D743B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 201</w:t>
      </w:r>
      <w:r w:rsidR="001D743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№  </w:t>
      </w:r>
    </w:p>
    <w:p w:rsidR="004020CC" w:rsidRDefault="004020CC" w:rsidP="004020CC">
      <w:pPr>
        <w:pStyle w:val="a6"/>
        <w:jc w:val="right"/>
        <w:rPr>
          <w:b/>
          <w:sz w:val="28"/>
        </w:rPr>
      </w:pPr>
      <w:r>
        <w:rPr>
          <w:rFonts w:ascii="Times New Roman" w:hAnsi="Times New Roman"/>
        </w:rPr>
        <w:t>Приложение № 3</w:t>
      </w:r>
    </w:p>
    <w:p w:rsidR="004020CC" w:rsidRDefault="004020CC" w:rsidP="004020CC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План</w:t>
      </w:r>
    </w:p>
    <w:p w:rsidR="004020CC" w:rsidRDefault="004020CC" w:rsidP="004020C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организационно-технических мероприятий по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подготовке и </w:t>
      </w:r>
    </w:p>
    <w:p w:rsidR="004020CC" w:rsidRDefault="004020CC" w:rsidP="004020CC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проведению </w:t>
      </w:r>
      <w:r>
        <w:rPr>
          <w:sz w:val="28"/>
          <w:szCs w:val="28"/>
        </w:rPr>
        <w:t xml:space="preserve">выборов  Президента РФ </w:t>
      </w:r>
      <w:r>
        <w:rPr>
          <w:sz w:val="28"/>
        </w:rPr>
        <w:t>МО Вындиноостровское сельское поселение</w:t>
      </w:r>
    </w:p>
    <w:p w:rsidR="004020CC" w:rsidRDefault="004020CC" w:rsidP="004020CC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4020CC" w:rsidRDefault="004020CC" w:rsidP="004020CC">
      <w:pPr>
        <w:jc w:val="both"/>
        <w:rPr>
          <w:sz w:val="28"/>
          <w:szCs w:val="28"/>
        </w:rPr>
      </w:pPr>
    </w:p>
    <w:tbl>
      <w:tblPr>
        <w:tblW w:w="11483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6096"/>
        <w:gridCol w:w="1985"/>
        <w:gridCol w:w="2126"/>
      </w:tblGrid>
      <w:tr w:rsidR="004020CC" w:rsidTr="004020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020CC" w:rsidTr="004020CC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020CC" w:rsidRDefault="004020CC" w:rsidP="004020CC">
      <w:pPr>
        <w:jc w:val="both"/>
      </w:pPr>
    </w:p>
    <w:tbl>
      <w:tblPr>
        <w:tblW w:w="11483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5"/>
        <w:gridCol w:w="6097"/>
        <w:gridCol w:w="1985"/>
        <w:gridCol w:w="2126"/>
      </w:tblGrid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предоставление, подготовку и передачу помещений участковых избирательных комиссий и помещений для голосования в установленном порядке.</w:t>
            </w:r>
          </w:p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меры по дополнительному оборудованию помещений для голосования приспособлениями и оборудованием, обеспечивающими возможность реализации избирательных прав граждан с ограниченными физическими возможностями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25.02.2018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20CC" w:rsidRDefault="004020CC"/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оборудование помещений избирательных комиссий мебелью, оргтехникой, телефонной связью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25.02.  2018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20CC" w:rsidRDefault="004020CC"/>
          <w:p w:rsidR="004020CC" w:rsidRDefault="004020CC"/>
          <w:p w:rsidR="004020CC" w:rsidRDefault="004020CC"/>
          <w:p w:rsidR="004020CC" w:rsidRDefault="004020CC"/>
          <w:p w:rsidR="004020CC" w:rsidRDefault="004020CC"/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содержание помещений для работы избирательных комиссий и помещения для голосования в надлежащем виде, снабжение их теплом и электроэнергией, подходы и подъезды к ним, работу уличного освещения, праздничного и музыкального оформления избирательного участка в день голосования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размещение   агитационных печатных материалов кандидатов в местах, специально утвержденных для их размещения.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окончания агитационных мероприятий;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работу по информированию населения о дне выборов, времени и месте голосования, о ходе подготовки и проведения выборов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 проверку готовности помещения участковой избирательной комиссии, помещения для голосования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позднее, чем до 25.02.2018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содействие избирательной комиссии в организации работы: по уточнению списков избирателей; по информированию граждан о необходимости уточнения своих персональных данных в списках избирателей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января 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поселений (по согласованию)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своевременное размещение информационных материалов на сайте муниципального образования в разделе выборы.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для избирателей, голосующих впервые памятные сувениры.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голосования – 18.03.2018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торговое обслуживание на избирательном участке в день голосования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голосования – 18.03.2018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культурно-развлекательных мероприятий на территории, прилегающей к избирательному участку в день голосования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голосования – 18.03.2018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граждан о возможности включения в списки избирателей по месту нахождения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18.12.2017 до 13.03.2018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на избирательном участке выставку народных умельцев «Россия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 дом»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содействие избирательным комиссиям по подбору кадров в резерв составов Участковых избирательных комиссий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22.12.2018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МБУКС «Вындиноостровский Центр Досуга»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проведение спортивных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МБУКС «Вындиноостровский Центр Досуга»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участковые избирательные комиссии  компьютерной техникой и принтерами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12.02.2018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график  уличной освещенности в день голосования.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15.03.2018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расчистку подъездов, подходов к избирательным участкам от снега (при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 безаварийную подачу электрической энергии на избирательный участок в день проведения выборов Президента РФ, для чего: </w:t>
            </w:r>
          </w:p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-утвердить схему подключения аварийного источника подачи электроэнергии в специализированной организации;</w:t>
            </w:r>
          </w:p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установить источник  резервного питания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енератор;</w:t>
            </w:r>
          </w:p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-провести тренировку подачи электроэнергии по резервной схеме;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15.02.2018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места для оборудования запасных избирательных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15.01.2018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участковые избирательные комиссии металлическими шкафами, сейфами для хранения избирательной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работы телефонной связи в день голосования и в период подготовки к выборам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необходимый ремонт  технологического оборудования УИК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15.02.2018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работу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 о возможности  подачи заявлений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голосовнии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 помещения для голосования.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C" w:rsidRDefault="004020CC">
            <w:r>
              <w:rPr>
                <w:sz w:val="28"/>
                <w:szCs w:val="28"/>
              </w:rPr>
              <w:t xml:space="preserve">Администрация   поселения  </w:t>
            </w:r>
          </w:p>
        </w:tc>
      </w:tr>
      <w:tr w:rsidR="004020CC" w:rsidTr="00402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>
            <w:pPr>
              <w:pStyle w:val="ConsPlusNormal"/>
              <w:ind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C" w:rsidRDefault="004020CC"/>
        </w:tc>
      </w:tr>
    </w:tbl>
    <w:p w:rsidR="004020CC" w:rsidRDefault="004020CC" w:rsidP="004020CC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020CC" w:rsidRDefault="004020CC" w:rsidP="004020CC">
      <w:pPr>
        <w:jc w:val="both"/>
        <w:rPr>
          <w:color w:val="C00000"/>
          <w:sz w:val="28"/>
          <w:szCs w:val="28"/>
        </w:rPr>
      </w:pPr>
    </w:p>
    <w:p w:rsidR="004020CC" w:rsidRDefault="004020CC" w:rsidP="004020CC">
      <w:pPr>
        <w:jc w:val="both"/>
        <w:rPr>
          <w:color w:val="C00000"/>
          <w:sz w:val="28"/>
          <w:szCs w:val="28"/>
        </w:rPr>
      </w:pPr>
    </w:p>
    <w:p w:rsidR="004020CC" w:rsidRDefault="004020CC" w:rsidP="004020CC">
      <w:pPr>
        <w:jc w:val="both"/>
        <w:rPr>
          <w:sz w:val="28"/>
          <w:szCs w:val="28"/>
        </w:rPr>
      </w:pPr>
    </w:p>
    <w:p w:rsidR="004020CC" w:rsidRDefault="004020CC" w:rsidP="004020CC">
      <w:pPr>
        <w:jc w:val="both"/>
        <w:rPr>
          <w:sz w:val="28"/>
          <w:szCs w:val="28"/>
        </w:rPr>
      </w:pPr>
    </w:p>
    <w:p w:rsidR="006073C1" w:rsidRDefault="006073C1"/>
    <w:sectPr w:rsidR="006073C1" w:rsidSect="0060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2C38"/>
    <w:multiLevelType w:val="hybridMultilevel"/>
    <w:tmpl w:val="D11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0CC"/>
    <w:rsid w:val="000D4A4A"/>
    <w:rsid w:val="001D743B"/>
    <w:rsid w:val="004020CC"/>
    <w:rsid w:val="0060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0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020CC"/>
    <w:pPr>
      <w:overflowPunct w:val="0"/>
      <w:autoSpaceDE w:val="0"/>
      <w:autoSpaceDN w:val="0"/>
      <w:adjustRightInd w:val="0"/>
      <w:spacing w:after="120"/>
    </w:pPr>
    <w:rPr>
      <w:b/>
      <w:bCs/>
      <w:sz w:val="25"/>
    </w:rPr>
  </w:style>
  <w:style w:type="character" w:customStyle="1" w:styleId="a5">
    <w:name w:val="Основной текст Знак"/>
    <w:basedOn w:val="a0"/>
    <w:link w:val="a4"/>
    <w:uiPriority w:val="99"/>
    <w:semiHidden/>
    <w:rsid w:val="004020CC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styleId="a6">
    <w:name w:val="No Spacing"/>
    <w:uiPriority w:val="1"/>
    <w:qFormat/>
    <w:rsid w:val="004020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020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1D743B"/>
    <w:pPr>
      <w:spacing w:line="360" w:lineRule="auto"/>
      <w:jc w:val="center"/>
    </w:pPr>
    <w:rPr>
      <w:sz w:val="28"/>
    </w:rPr>
  </w:style>
  <w:style w:type="character" w:customStyle="1" w:styleId="a8">
    <w:name w:val="Подзаголовок Знак"/>
    <w:basedOn w:val="a0"/>
    <w:link w:val="a7"/>
    <w:rsid w:val="001D74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1gif">
    <w:name w:val="msonormalbullet1.gif"/>
    <w:basedOn w:val="a"/>
    <w:rsid w:val="001D743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1D743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74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2092</Words>
  <Characters>11928</Characters>
  <Application>Microsoft Office Word</Application>
  <DocSecurity>0</DocSecurity>
  <Lines>99</Lines>
  <Paragraphs>27</Paragraphs>
  <ScaleCrop>false</ScaleCrop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2018-02-12T15:12:00Z</cp:lastPrinted>
  <dcterms:created xsi:type="dcterms:W3CDTF">2018-02-12T14:58:00Z</dcterms:created>
  <dcterms:modified xsi:type="dcterms:W3CDTF">2018-02-12T15:15:00Z</dcterms:modified>
</cp:coreProperties>
</file>