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F6" w:rsidRDefault="00C70EF6" w:rsidP="00C70EF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C70EF6" w:rsidRDefault="00C70EF6" w:rsidP="00C70EF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C70EF6" w:rsidRDefault="00C70EF6" w:rsidP="00C70EF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C70EF6" w:rsidRDefault="00C70EF6" w:rsidP="00C70E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70EF6">
        <w:rPr>
          <w:rFonts w:ascii="Times New Roman" w:hAnsi="Times New Roman"/>
          <w:sz w:val="28"/>
          <w:szCs w:val="28"/>
        </w:rPr>
        <w:t>На территории муниципального образования Вындиноостровское сельское поселение  в рамках реализации  мероприятий муниципальной  программы  «Устойчивое развитие территорий сельских населенных пунктов муниципального образования Вындиноостровское сельское поселение  в 2015»   выполнены следующие работы:</w:t>
      </w:r>
    </w:p>
    <w:p w:rsidR="00C70EF6" w:rsidRDefault="00C70EF6" w:rsidP="00C70EF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/>
          <w:b/>
          <w:sz w:val="28"/>
          <w:szCs w:val="28"/>
        </w:rPr>
        <w:t>ИСПОЛНЕННЫХ</w:t>
      </w:r>
      <w:proofErr w:type="gramEnd"/>
    </w:p>
    <w:p w:rsidR="00C70EF6" w:rsidRDefault="00C70EF6" w:rsidP="00C70E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 муниципальной программы</w:t>
      </w:r>
    </w:p>
    <w:p w:rsidR="00C70EF6" w:rsidRDefault="00C70EF6" w:rsidP="00C70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«Устойчивое развитие территорий сельских населенных пунктов муниципального 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>Вындиноостровское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C70EF6" w:rsidRDefault="00C70EF6" w:rsidP="00C70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 год»</w:t>
      </w:r>
    </w:p>
    <w:p w:rsidR="00C70EF6" w:rsidRDefault="00C70EF6" w:rsidP="00C70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15"/>
        <w:gridCol w:w="1305"/>
        <w:gridCol w:w="2523"/>
        <w:gridCol w:w="1842"/>
        <w:gridCol w:w="1215"/>
      </w:tblGrid>
      <w:tr w:rsidR="00C70EF6" w:rsidTr="00661DFD">
        <w:trPr>
          <w:trHeight w:val="8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исполне-ния</w:t>
            </w:r>
            <w:proofErr w:type="spellEnd"/>
            <w:proofErr w:type="gramEnd"/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C70EF6" w:rsidTr="00661DFD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C70EF6" w:rsidTr="00661DFD">
        <w:trPr>
          <w:trHeight w:val="1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Ремонт щебеночного покрытия автомобильной дороги общего пользования по улице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Заводская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 дома № 8 до автомобильной дороги регионального значения «Новая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Ладога-Зуево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 деревне Гостинополье, Волховского района Ленинградской области;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Администрация, староста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70EF6" w:rsidRDefault="00C70EF6" w:rsidP="00661D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551,411</w:t>
            </w:r>
          </w:p>
          <w:p w:rsidR="00C70EF6" w:rsidRDefault="00C70EF6" w:rsidP="00661D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0EF6" w:rsidRDefault="00C70EF6" w:rsidP="00661D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29,021</w:t>
            </w:r>
          </w:p>
        </w:tc>
      </w:tr>
      <w:tr w:rsidR="00C70EF6" w:rsidTr="00661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Светильники уличного освещения  энергосберегающие в деревне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Вольково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Бор,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Морозово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староста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211,523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11, 133 </w:t>
            </w:r>
          </w:p>
          <w:p w:rsidR="00C70EF6" w:rsidRDefault="00C70EF6" w:rsidP="00661DFD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EF6" w:rsidTr="00661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Монтаж светильников уличного освещения в деревне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Вольково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Морозово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староста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228,739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12, 039</w:t>
            </w:r>
          </w:p>
        </w:tc>
      </w:tr>
      <w:tr w:rsidR="00C70EF6" w:rsidTr="00661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Ремонт щебеночного покрытия автомобильной дороги общего пользования по улице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Заводская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 дома № 5 до дома </w:t>
            </w:r>
          </w:p>
          <w:p w:rsidR="00C70EF6" w:rsidRDefault="00C70EF6" w:rsidP="00661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2-а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</w:t>
            </w:r>
          </w:p>
        </w:tc>
      </w:tr>
      <w:tr w:rsidR="00C70EF6" w:rsidTr="00661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 участка дороги местного значения общего пользования по ул. Прибрежной в деревне Бор;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</w:tr>
      <w:tr w:rsidR="00C70EF6" w:rsidTr="00661DFD">
        <w:trPr>
          <w:trHeight w:val="1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колодца в деревне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Боргино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32,843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1,642</w:t>
            </w:r>
          </w:p>
        </w:tc>
      </w:tr>
      <w:tr w:rsidR="00C70EF6" w:rsidTr="00661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Монтаж узла учета уличного освещения в деревне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Теребочево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19,364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1,019</w:t>
            </w:r>
          </w:p>
        </w:tc>
      </w:tr>
      <w:tr w:rsidR="00C70EF6" w:rsidTr="00661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Монтаж 5-го провода уличного освещения в деревне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Теребочево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82,415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4,338</w:t>
            </w:r>
          </w:p>
        </w:tc>
      </w:tr>
      <w:tr w:rsidR="00C70EF6" w:rsidTr="00661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Монтаж узла учета уличного освещения в деревне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Бороничево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19,364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1,019</w:t>
            </w:r>
          </w:p>
        </w:tc>
      </w:tr>
      <w:tr w:rsidR="00C70EF6" w:rsidTr="00661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Монтаж 5-го провода уличного освещения в деревне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Бороничево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C70EF6" w:rsidRDefault="00C70EF6" w:rsidP="00661DF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94,758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4,987</w:t>
            </w:r>
          </w:p>
        </w:tc>
      </w:tr>
      <w:tr w:rsidR="00C70EF6" w:rsidTr="00661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Монтаж узла учета уличного освещения в деревне Хотово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70EF6" w:rsidRDefault="00C70EF6" w:rsidP="00661DF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19,364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1,019</w:t>
            </w:r>
          </w:p>
        </w:tc>
      </w:tr>
      <w:tr w:rsidR="00C70EF6" w:rsidTr="00661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Монтаж 5-го провода уличного освещения в деревне Хотово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70EF6" w:rsidRDefault="00C70EF6" w:rsidP="00661DF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67,657                                                                                                                                             </w:t>
            </w: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3,561</w:t>
            </w:r>
          </w:p>
        </w:tc>
      </w:tr>
      <w:tr w:rsidR="00C70EF6" w:rsidTr="00661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энергосберегающих светильников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уличного освещения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Теребочево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  -9шт.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70EF6" w:rsidRDefault="00C70EF6" w:rsidP="00661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48,213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2,538</w:t>
            </w:r>
          </w:p>
        </w:tc>
      </w:tr>
      <w:tr w:rsidR="00C70EF6" w:rsidTr="00661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6" w:rsidRDefault="00C70EF6" w:rsidP="00661DFD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pStyle w:val="a4"/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F6" w:rsidRDefault="00C70EF6" w:rsidP="00661DFD">
            <w:pPr>
              <w:pStyle w:val="a4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pStyle w:val="a4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1850,65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F6" w:rsidRDefault="00C70EF6" w:rsidP="00661DFD">
            <w:pPr>
              <w:pStyle w:val="a4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97,316</w:t>
            </w:r>
          </w:p>
        </w:tc>
      </w:tr>
    </w:tbl>
    <w:p w:rsidR="00C70EF6" w:rsidRPr="00C70EF6" w:rsidRDefault="00C70EF6" w:rsidP="00C70E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70EF6" w:rsidRPr="00C70EF6" w:rsidRDefault="00C70EF6" w:rsidP="00C70EF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0EF6" w:rsidRDefault="00C70EF6" w:rsidP="00C70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0EF6" w:rsidRPr="00C70EF6" w:rsidRDefault="00C70EF6" w:rsidP="00C70EF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EF6" w:rsidRDefault="00C70EF6" w:rsidP="00C70EF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0EF6" w:rsidRDefault="00C70EF6" w:rsidP="00C70EF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C70EF6" w:rsidRDefault="00C70EF6" w:rsidP="00C70EF6">
      <w:pPr>
        <w:jc w:val="both"/>
        <w:rPr>
          <w:rFonts w:ascii="Times New Roman" w:hAnsi="Times New Roman"/>
          <w:b/>
          <w:sz w:val="28"/>
          <w:szCs w:val="28"/>
        </w:rPr>
      </w:pPr>
    </w:p>
    <w:p w:rsidR="005C506D" w:rsidRDefault="005C506D"/>
    <w:sectPr w:rsidR="005C506D" w:rsidSect="005C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6D49"/>
    <w:multiLevelType w:val="hybridMultilevel"/>
    <w:tmpl w:val="8D301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EF6"/>
    <w:rsid w:val="005C506D"/>
    <w:rsid w:val="00C7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0E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Внутренний адрес"/>
    <w:basedOn w:val="a"/>
    <w:uiPriority w:val="99"/>
    <w:rsid w:val="00C70EF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2015-10-19T14:45:00Z</cp:lastPrinted>
  <dcterms:created xsi:type="dcterms:W3CDTF">2015-10-19T14:40:00Z</dcterms:created>
  <dcterms:modified xsi:type="dcterms:W3CDTF">2015-10-19T14:45:00Z</dcterms:modified>
</cp:coreProperties>
</file>